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C022" w14:textId="53B54E25" w:rsidR="00496C7C" w:rsidRPr="00496C7C" w:rsidRDefault="00285614" w:rsidP="00496C7C">
      <w:pPr>
        <w:pStyle w:val="Heading1"/>
      </w:pPr>
      <w:r w:rsidRPr="00285614">
        <w:t>Todo</w:t>
      </w:r>
      <w:r>
        <w:t xml:space="preserve"> Exercise</w:t>
      </w:r>
    </w:p>
    <w:p w14:paraId="076BCA52" w14:textId="77777777" w:rsidR="00496C7C" w:rsidRPr="00496C7C" w:rsidRDefault="00496C7C" w:rsidP="00496C7C">
      <w:pPr>
        <w:spacing w:line="256" w:lineRule="auto"/>
        <w:rPr>
          <w:rFonts w:ascii="Calibri" w:eastAsia="Calibri" w:hAnsi="Calibri" w:cs="Times New Roman"/>
          <w:sz w:val="22"/>
          <w:szCs w:val="22"/>
          <w:lang w:val="ka-GE"/>
        </w:rPr>
      </w:pPr>
    </w:p>
    <w:p w14:paraId="7DAAC002" w14:textId="77777777" w:rsidR="0032070C" w:rsidRDefault="0032070C" w:rsidP="00DE5AD8"/>
    <w:p w14:paraId="0E5255A8" w14:textId="175D9F08" w:rsidR="00DE5AD8" w:rsidRPr="00DE5AD8" w:rsidRDefault="00DE5AD8" w:rsidP="00DE5AD8">
      <w:r w:rsidRPr="00DE5AD8">
        <w:t>This exercise will help you implement the coding standards from the Database Development document. To reinforce your learning:</w:t>
      </w:r>
    </w:p>
    <w:p w14:paraId="07ACBB71" w14:textId="77777777" w:rsidR="00DE5AD8" w:rsidRPr="00DE5AD8" w:rsidRDefault="00DE5AD8" w:rsidP="00DE5AD8">
      <w:pPr>
        <w:numPr>
          <w:ilvl w:val="0"/>
          <w:numId w:val="4"/>
        </w:numPr>
      </w:pPr>
      <w:r w:rsidRPr="00DE5AD8">
        <w:t>Type code manually rather than copying and pasting from the document.</w:t>
      </w:r>
    </w:p>
    <w:p w14:paraId="089F9461" w14:textId="77777777" w:rsidR="00DE5AD8" w:rsidRPr="00DE5AD8" w:rsidRDefault="00DE5AD8" w:rsidP="00DE5AD8">
      <w:pPr>
        <w:numPr>
          <w:ilvl w:val="0"/>
          <w:numId w:val="4"/>
        </w:numPr>
      </w:pPr>
      <w:r w:rsidRPr="00DE5AD8">
        <w:t>Use SQL Server Management Studio's Design Mode to create new tables, stored procedures, and functions.</w:t>
      </w:r>
    </w:p>
    <w:p w14:paraId="46418F9B" w14:textId="77777777" w:rsidR="005123AE" w:rsidRDefault="005123AE" w:rsidP="00657B93"/>
    <w:p w14:paraId="78FECB6F" w14:textId="2A050097" w:rsidR="00657B93" w:rsidRDefault="00657B93" w:rsidP="00730822">
      <w:pPr>
        <w:pStyle w:val="Heading2"/>
      </w:pPr>
      <w:r>
        <w:t>Table</w:t>
      </w:r>
      <w:r w:rsidR="00B86E1D">
        <w:t>s</w:t>
      </w:r>
    </w:p>
    <w:p w14:paraId="4506D39A" w14:textId="0CA57B2B" w:rsidR="00CE4812" w:rsidRDefault="00015676" w:rsidP="00657B93">
      <w:r>
        <w:t xml:space="preserve">Create </w:t>
      </w:r>
      <w:r w:rsidR="004820E0">
        <w:t xml:space="preserve">3 </w:t>
      </w:r>
      <w:r>
        <w:t>table</w:t>
      </w:r>
      <w:r w:rsidR="000659A6">
        <w:t>s</w:t>
      </w:r>
      <w:r w:rsidR="004820E0">
        <w:t xml:space="preserve"> according to screenshots below</w:t>
      </w:r>
      <w:r w:rsidR="00CE4812">
        <w:t>:</w:t>
      </w:r>
      <w:r>
        <w:t xml:space="preserve"> </w:t>
      </w:r>
    </w:p>
    <w:p w14:paraId="43D11A9E" w14:textId="2360690E" w:rsidR="00C31EFF" w:rsidRDefault="00101B3A" w:rsidP="00657B93">
      <w:r>
        <w:rPr>
          <w:noProof/>
        </w:rPr>
        <w:drawing>
          <wp:inline distT="0" distB="0" distL="0" distR="0" wp14:anchorId="44AB0199" wp14:editId="6F69174E">
            <wp:extent cx="5391150" cy="1733550"/>
            <wp:effectExtent l="0" t="0" r="0" b="0"/>
            <wp:docPr id="23309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97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5F6D" w14:textId="77777777" w:rsidR="00C31EFF" w:rsidRDefault="00C31EFF" w:rsidP="00657B93"/>
    <w:p w14:paraId="57F2E2C5" w14:textId="77777777" w:rsidR="00C31EFF" w:rsidRDefault="00C31EFF">
      <w:pPr>
        <w:rPr>
          <w:b/>
          <w:bCs/>
        </w:rPr>
      </w:pPr>
      <w:r>
        <w:rPr>
          <w:b/>
          <w:bCs/>
        </w:rPr>
        <w:br w:type="page"/>
      </w:r>
    </w:p>
    <w:p w14:paraId="6C394F89" w14:textId="18177BBE" w:rsidR="00015676" w:rsidRDefault="00015676" w:rsidP="00657B93">
      <w:r w:rsidRPr="00015676">
        <w:rPr>
          <w:b/>
          <w:bCs/>
        </w:rPr>
        <w:lastRenderedPageBreak/>
        <w:t>Products</w:t>
      </w:r>
      <w:r w:rsidR="000659A6">
        <w:t xml:space="preserve"> </w:t>
      </w:r>
    </w:p>
    <w:p w14:paraId="1AAD42B5" w14:textId="43D1BC85" w:rsidR="00B414FE" w:rsidRDefault="000659A6" w:rsidP="00657B93">
      <w:r>
        <w:rPr>
          <w:noProof/>
        </w:rPr>
        <w:drawing>
          <wp:inline distT="0" distB="0" distL="0" distR="0" wp14:anchorId="603A0E76" wp14:editId="59EDEA3A">
            <wp:extent cx="6858000" cy="3902075"/>
            <wp:effectExtent l="0" t="0" r="0" b="3175"/>
            <wp:docPr id="69019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2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4899" w14:textId="77777777" w:rsidR="000659A6" w:rsidRDefault="000659A6" w:rsidP="00657B93"/>
    <w:p w14:paraId="0EFC9916" w14:textId="77777777" w:rsidR="008B1102" w:rsidRDefault="008B1102" w:rsidP="00657B93"/>
    <w:p w14:paraId="3E97CB50" w14:textId="032A3F1B" w:rsidR="00E85E03" w:rsidRDefault="00101B3A" w:rsidP="00657B93">
      <w:r>
        <w:rPr>
          <w:noProof/>
        </w:rPr>
        <w:drawing>
          <wp:inline distT="0" distB="0" distL="0" distR="0" wp14:anchorId="7AB4E3D4" wp14:editId="4123B2E1">
            <wp:extent cx="6858000" cy="2615565"/>
            <wp:effectExtent l="0" t="0" r="0" b="0"/>
            <wp:docPr id="177678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9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35E1" w14:textId="74E9DD53" w:rsidR="00CE4812" w:rsidRPr="00947B2B" w:rsidRDefault="00CE4812">
      <w:r>
        <w:br w:type="page"/>
      </w:r>
      <w:r w:rsidRPr="00CE4812">
        <w:rPr>
          <w:b/>
          <w:bCs/>
        </w:rPr>
        <w:lastRenderedPageBreak/>
        <w:t>ProductsImages</w:t>
      </w:r>
    </w:p>
    <w:p w14:paraId="2B5AD895" w14:textId="76ADE149" w:rsidR="00CE4812" w:rsidRDefault="00947B2B">
      <w:pPr>
        <w:rPr>
          <w:b/>
          <w:bCs/>
        </w:rPr>
      </w:pPr>
      <w:r>
        <w:rPr>
          <w:noProof/>
        </w:rPr>
        <w:drawing>
          <wp:inline distT="0" distB="0" distL="0" distR="0" wp14:anchorId="07A89320" wp14:editId="0204CA53">
            <wp:extent cx="6858000" cy="3983355"/>
            <wp:effectExtent l="0" t="0" r="0" b="0"/>
            <wp:docPr id="65164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9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66A3" w14:textId="77777777" w:rsidR="00FA4754" w:rsidRDefault="00FA4754"/>
    <w:p w14:paraId="05370AE5" w14:textId="77777777" w:rsidR="00AB634B" w:rsidRDefault="00AB634B"/>
    <w:p w14:paraId="08E3F640" w14:textId="09B2F7F0" w:rsidR="00CE4812" w:rsidRDefault="00FA4754">
      <w:r>
        <w:rPr>
          <w:noProof/>
        </w:rPr>
        <w:drawing>
          <wp:inline distT="0" distB="0" distL="0" distR="0" wp14:anchorId="1AE1A9B9" wp14:editId="3ACDF7AE">
            <wp:extent cx="6858000" cy="2162810"/>
            <wp:effectExtent l="0" t="0" r="0" b="8890"/>
            <wp:docPr id="13683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21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0CF8" w14:textId="77777777" w:rsidR="00FA4754" w:rsidRDefault="00FA4754"/>
    <w:p w14:paraId="3BF30ECA" w14:textId="77777777" w:rsidR="00FA4754" w:rsidRDefault="00FA4754">
      <w:r>
        <w:br w:type="page"/>
      </w:r>
    </w:p>
    <w:p w14:paraId="2B39784B" w14:textId="36ABCF27" w:rsidR="00FA4754" w:rsidRDefault="00FA4754">
      <w:r>
        <w:lastRenderedPageBreak/>
        <w:t>Create PK – FK relationship between two tables</w:t>
      </w:r>
      <w:r w:rsidR="00FA3513">
        <w:t xml:space="preserve">, </w:t>
      </w:r>
      <w:r>
        <w:t>set UPDATE CASCADE and DELETE CASCADE.</w:t>
      </w:r>
    </w:p>
    <w:p w14:paraId="137B91E0" w14:textId="5A6D393B" w:rsidR="00CE4812" w:rsidRDefault="00FA4754">
      <w:r>
        <w:rPr>
          <w:noProof/>
        </w:rPr>
        <w:drawing>
          <wp:inline distT="0" distB="0" distL="0" distR="0" wp14:anchorId="0F61E3B5" wp14:editId="60CE35B8">
            <wp:extent cx="6858000" cy="3576320"/>
            <wp:effectExtent l="0" t="0" r="0" b="5080"/>
            <wp:docPr id="6840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49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B4A7" w14:textId="77777777" w:rsidR="00FA4754" w:rsidRDefault="00FA4754"/>
    <w:p w14:paraId="35CA5233" w14:textId="77777777" w:rsidR="001E7AEF" w:rsidRDefault="001E7AEF">
      <w:pPr>
        <w:rPr>
          <w:rFonts w:ascii="Calibri" w:hAnsi="Calibri" w:cs="Calibri"/>
          <w:color w:val="000000"/>
        </w:rPr>
      </w:pPr>
    </w:p>
    <w:p w14:paraId="4C3C0AFE" w14:textId="77777777" w:rsidR="001E7AEF" w:rsidRDefault="001E7AEF">
      <w:pPr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4029FF73" w14:textId="52BFBE81" w:rsidR="001E7AEF" w:rsidRDefault="001E7AEF">
      <w:pPr>
        <w:rPr>
          <w:rFonts w:ascii="Calibri" w:hAnsi="Calibri" w:cs="Calibri"/>
          <w:b/>
          <w:bCs/>
          <w:color w:val="000000"/>
        </w:rPr>
      </w:pPr>
      <w:r w:rsidRPr="001E7AEF">
        <w:rPr>
          <w:rFonts w:ascii="Calibri" w:hAnsi="Calibri" w:cs="Calibri"/>
          <w:b/>
          <w:bCs/>
          <w:color w:val="000000"/>
        </w:rPr>
        <w:lastRenderedPageBreak/>
        <w:t>Categories</w:t>
      </w:r>
    </w:p>
    <w:p w14:paraId="3019E2FA" w14:textId="4FE35933" w:rsidR="001E7AEF" w:rsidRDefault="001E7AEF">
      <w:pPr>
        <w:rPr>
          <w:rFonts w:ascii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5FE1D550" wp14:editId="37C58360">
            <wp:extent cx="6858000" cy="3324860"/>
            <wp:effectExtent l="0" t="0" r="0" b="8890"/>
            <wp:docPr id="91572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4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1027" w14:textId="77777777" w:rsidR="00F40E54" w:rsidRDefault="00F40E54">
      <w:pPr>
        <w:rPr>
          <w:rFonts w:ascii="Calibri" w:hAnsi="Calibri" w:cs="Calibri"/>
          <w:b/>
          <w:bCs/>
          <w:color w:val="000000"/>
        </w:rPr>
      </w:pPr>
    </w:p>
    <w:p w14:paraId="51D7A8C0" w14:textId="77777777" w:rsidR="00F40E54" w:rsidRDefault="00F40E54">
      <w:pPr>
        <w:rPr>
          <w:rFonts w:ascii="Calibri" w:hAnsi="Calibri" w:cs="Calibri"/>
          <w:b/>
          <w:bCs/>
          <w:color w:val="000000"/>
        </w:rPr>
      </w:pPr>
    </w:p>
    <w:p w14:paraId="6E0B8B17" w14:textId="3CD82B39" w:rsidR="00F40E54" w:rsidRDefault="00F40E54">
      <w:pPr>
        <w:rPr>
          <w:rFonts w:ascii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4BFF0665" wp14:editId="34B12390">
            <wp:extent cx="6858000" cy="1640840"/>
            <wp:effectExtent l="0" t="0" r="0" b="0"/>
            <wp:docPr id="108450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00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E103" w14:textId="77807B13" w:rsidR="0014623D" w:rsidRDefault="0014623D">
      <w:pPr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16FE8A5B" w14:textId="2B8DA817" w:rsidR="001E7AEF" w:rsidRPr="0014623D" w:rsidRDefault="0014623D">
      <w:pPr>
        <w:rPr>
          <w:rFonts w:ascii="Calibri" w:hAnsi="Calibri" w:cs="Calibri"/>
          <w:color w:val="000000"/>
        </w:rPr>
      </w:pPr>
      <w:r>
        <w:lastRenderedPageBreak/>
        <w:t xml:space="preserve">Create PK – FK relationship between two Products and Categories, set </w:t>
      </w:r>
      <w:r w:rsidRPr="0014623D">
        <w:rPr>
          <w:b/>
          <w:bCs/>
        </w:rPr>
        <w:t>UPDATE No Action</w:t>
      </w:r>
      <w:r>
        <w:t xml:space="preserve"> and </w:t>
      </w:r>
      <w:r w:rsidRPr="0014623D">
        <w:rPr>
          <w:b/>
          <w:bCs/>
        </w:rPr>
        <w:t>DELETE No Action</w:t>
      </w:r>
      <w:r>
        <w:t xml:space="preserve">, because we don’t want </w:t>
      </w:r>
      <w:r w:rsidR="004A3186">
        <w:t xml:space="preserve">to remove </w:t>
      </w:r>
      <w:r>
        <w:t>products when category is deleted.</w:t>
      </w:r>
    </w:p>
    <w:p w14:paraId="72EA788F" w14:textId="1CB5E6F6" w:rsidR="0014623D" w:rsidRPr="001E7AEF" w:rsidRDefault="0014623D">
      <w:pPr>
        <w:rPr>
          <w:rFonts w:ascii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096A3B3F" wp14:editId="30B5C721">
            <wp:extent cx="6858000" cy="3963670"/>
            <wp:effectExtent l="0" t="0" r="0" b="0"/>
            <wp:docPr id="186196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61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204C" w14:textId="77777777" w:rsidR="001E7AEF" w:rsidRDefault="001E7AE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3C91AF8" w14:textId="14A85330" w:rsidR="00822B80" w:rsidRDefault="00822B80" w:rsidP="00730822">
      <w:pPr>
        <w:pStyle w:val="Heading2"/>
      </w:pPr>
      <w:r>
        <w:lastRenderedPageBreak/>
        <w:t>Stored Procedure</w:t>
      </w:r>
    </w:p>
    <w:p w14:paraId="42F14E1B" w14:textId="4AC9D30F" w:rsidR="00710029" w:rsidRDefault="00710029" w:rsidP="00710029">
      <w:r>
        <w:t xml:space="preserve">Create stored </w:t>
      </w:r>
      <w:proofErr w:type="gramStart"/>
      <w:r>
        <w:t>procedure</w:t>
      </w:r>
      <w:proofErr w:type="gramEnd"/>
      <w:r w:rsidR="00B57467">
        <w:t xml:space="preserve"> to handle </w:t>
      </w:r>
      <w:r w:rsidR="00665AE6"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 w:rsidR="00665AE6">
        <w:t xml:space="preserve">, </w:t>
      </w:r>
      <w:r w:rsidR="00665AE6"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 w:rsidR="00665AE6">
        <w:t xml:space="preserve"> and </w:t>
      </w:r>
      <w:r w:rsidR="00665AE6"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 w:rsidR="00665AE6">
        <w:t xml:space="preserve"> operations</w:t>
      </w:r>
      <w:r w:rsidR="00B57467">
        <w:t xml:space="preserve"> operation for one product</w:t>
      </w:r>
      <w:r>
        <w:t>. Use all materials learned and don’t forget to apply naming and formatting rules.</w:t>
      </w:r>
    </w:p>
    <w:p w14:paraId="3E4E3940" w14:textId="77777777" w:rsidR="00710029" w:rsidRDefault="00710029" w:rsidP="00710029">
      <w:pPr>
        <w:jc w:val="center"/>
      </w:pPr>
      <w:r>
        <w:rPr>
          <w:noProof/>
        </w:rPr>
        <w:drawing>
          <wp:inline distT="0" distB="0" distL="0" distR="0" wp14:anchorId="18CC0345" wp14:editId="65A62F8D">
            <wp:extent cx="4492487" cy="1233078"/>
            <wp:effectExtent l="0" t="0" r="3810" b="5715"/>
            <wp:docPr id="370288963" name="Picture 3702889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88963" name="Picture 370288963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076" cy="123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7296" w14:textId="26B40BF6" w:rsidR="00CB6A42" w:rsidRDefault="00CB6A42" w:rsidP="00CB6A42"/>
    <w:p w14:paraId="59F7251D" w14:textId="77777777" w:rsidR="00710029" w:rsidRDefault="00710029" w:rsidP="00710029"/>
    <w:p w14:paraId="7957B3B5" w14:textId="0FB0A247" w:rsidR="00710029" w:rsidRDefault="00710029" w:rsidP="00710029">
      <w:r>
        <w:t xml:space="preserve">SQL Server management studio will automatically generate a template. </w:t>
      </w:r>
      <w:r w:rsidR="00CB6A42">
        <w:t>Manually implement stored procedure according to screenshot below</w:t>
      </w:r>
      <w:r w:rsidR="00EF10B4">
        <w:t xml:space="preserve">, </w:t>
      </w:r>
      <w:r w:rsidR="00EF10B4" w:rsidRPr="00EF10B4">
        <w:rPr>
          <w:u w:val="single"/>
        </w:rPr>
        <w:t>do not copy and paste code from previous document</w:t>
      </w:r>
      <w:r w:rsidR="00CB6A42">
        <w:t>:</w:t>
      </w:r>
    </w:p>
    <w:p w14:paraId="34960F5B" w14:textId="60DB4BA8" w:rsidR="00710029" w:rsidRDefault="00CB6A42" w:rsidP="00710029">
      <w:r>
        <w:rPr>
          <w:noProof/>
        </w:rPr>
        <w:lastRenderedPageBreak/>
        <w:drawing>
          <wp:inline distT="0" distB="0" distL="0" distR="0" wp14:anchorId="57F26890" wp14:editId="09A231CF">
            <wp:extent cx="3782060" cy="9136380"/>
            <wp:effectExtent l="0" t="0" r="8890" b="7620"/>
            <wp:docPr id="141008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DF69" w14:textId="643BAFFC" w:rsidR="00710029" w:rsidRDefault="00710029" w:rsidP="00710029">
      <w:pPr>
        <w:jc w:val="center"/>
      </w:pPr>
    </w:p>
    <w:p w14:paraId="23A2B8AE" w14:textId="77777777" w:rsidR="00710029" w:rsidRDefault="00710029" w:rsidP="00710029"/>
    <w:p w14:paraId="3493B6AA" w14:textId="77777777" w:rsidR="00710029" w:rsidRDefault="00710029" w:rsidP="00710029">
      <w:r>
        <w:t xml:space="preserve">After you finish writing stored procedure, test it, make sure all three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t xml:space="preserve">,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t xml:space="preserve"> and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t xml:space="preserve"> operations work as they are supposed to.</w:t>
      </w:r>
    </w:p>
    <w:p w14:paraId="371D9D8A" w14:textId="77777777" w:rsidR="002D15DC" w:rsidRDefault="002D15DC" w:rsidP="00710029"/>
    <w:p w14:paraId="5B7D15EC" w14:textId="52EBB222" w:rsidR="00710029" w:rsidRDefault="00710029" w:rsidP="00710029">
      <w:r>
        <w:t xml:space="preserve">Going forward, you do not need to manually write IUD stored procedures for each table. All 63BITS databases include a built-in utility stored procedure </w:t>
      </w:r>
      <w:r w:rsidRPr="00956EAD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UtilitiesGenerateIudScript</w:t>
      </w:r>
      <w:r>
        <w:t xml:space="preserve"> </w:t>
      </w:r>
      <w:r w:rsidRPr="001A3735">
        <w:t>that automatically generates the IUD script for any table.</w:t>
      </w:r>
    </w:p>
    <w:p w14:paraId="68BEE276" w14:textId="77777777" w:rsidR="00710029" w:rsidRDefault="00710029" w:rsidP="00710029"/>
    <w:p w14:paraId="7E02C000" w14:textId="77777777" w:rsidR="00710029" w:rsidRDefault="00710029" w:rsidP="00710029">
      <w:r>
        <w:t>How to use:</w:t>
      </w:r>
    </w:p>
    <w:p w14:paraId="4A8CB8DC" w14:textId="77777777" w:rsidR="00710029" w:rsidRDefault="00710029" w:rsidP="00710029">
      <w:r>
        <w:t>Simply execute the procedure and pass the target table name as a parameter.  The system will generate a ready-to-use IUD stored procedure script for you.</w:t>
      </w:r>
    </w:p>
    <w:p w14:paraId="139CA950" w14:textId="77777777" w:rsidR="00710029" w:rsidRDefault="00710029" w:rsidP="00710029"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B95B46">
        <w:rPr>
          <w:rFonts w:ascii="Consolas" w:hAnsi="Consolas" w:cs="Consolas"/>
          <w:color w:val="000000"/>
          <w:kern w:val="0"/>
          <w:sz w:val="19"/>
          <w:szCs w:val="19"/>
        </w:rPr>
        <w:t>UtilitiesGenerateIudScript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'Products'</w:t>
      </w:r>
    </w:p>
    <w:p w14:paraId="7C183049" w14:textId="77777777" w:rsidR="00710029" w:rsidRDefault="00710029" w:rsidP="00710029"/>
    <w:p w14:paraId="470152A3" w14:textId="77777777" w:rsidR="00710029" w:rsidRPr="00956EAD" w:rsidRDefault="00710029" w:rsidP="00710029">
      <w:r>
        <w:t xml:space="preserve">Don’t forget to review and make sure that IUD script generated by </w:t>
      </w:r>
      <w:r w:rsidRPr="00956EAD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UtilitiesGenerateIudScript</w:t>
      </w:r>
      <w:r>
        <w:t xml:space="preserve"> is properly reflecting your needs.</w:t>
      </w:r>
    </w:p>
    <w:p w14:paraId="12E6BB12" w14:textId="77777777" w:rsidR="00080084" w:rsidRDefault="00080084" w:rsidP="00822B80"/>
    <w:p w14:paraId="5FA12065" w14:textId="51AB82FC" w:rsidR="00080084" w:rsidRDefault="00080084" w:rsidP="00080084">
      <w:pPr>
        <w:jc w:val="center"/>
        <w:rPr>
          <w:rFonts w:ascii="Calibri" w:hAnsi="Calibri" w:cs="Calibri"/>
          <w:color w:val="000000"/>
        </w:rPr>
      </w:pPr>
      <w:r w:rsidRPr="001F4817">
        <w:rPr>
          <w:rFonts w:ascii="Calibri" w:hAnsi="Calibri" w:cs="Calibri"/>
          <w:color w:val="000000"/>
          <w:highlight w:val="yellow"/>
        </w:rPr>
        <w:t>Ensure that all outlined rules</w:t>
      </w:r>
      <w:r>
        <w:rPr>
          <w:rFonts w:ascii="Calibri" w:hAnsi="Calibri" w:cs="Calibri"/>
          <w:color w:val="000000"/>
          <w:highlight w:val="yellow"/>
        </w:rPr>
        <w:t xml:space="preserve"> for Stored Procedures</w:t>
      </w:r>
      <w:r w:rsidRPr="001F4817">
        <w:rPr>
          <w:rFonts w:ascii="Calibri" w:hAnsi="Calibri" w:cs="Calibri"/>
          <w:color w:val="000000"/>
          <w:highlight w:val="yellow"/>
        </w:rPr>
        <w:t xml:space="preserve"> are carefully considered.</w:t>
      </w:r>
    </w:p>
    <w:p w14:paraId="6EB63877" w14:textId="77777777" w:rsidR="00080084" w:rsidRDefault="00080084" w:rsidP="00822B80"/>
    <w:p w14:paraId="277A523E" w14:textId="77777777" w:rsidR="00822B80" w:rsidRDefault="00822B80" w:rsidP="00822B80"/>
    <w:p w14:paraId="47C86FD1" w14:textId="5161E5F8" w:rsidR="00EE15F4" w:rsidRDefault="00EE15F4">
      <w:r>
        <w:br w:type="page"/>
      </w:r>
    </w:p>
    <w:p w14:paraId="67AA19F6" w14:textId="2A2DBC30" w:rsidR="00EE15F4" w:rsidRDefault="00EE15F4" w:rsidP="00730822">
      <w:pPr>
        <w:pStyle w:val="Heading2"/>
      </w:pPr>
      <w:r>
        <w:lastRenderedPageBreak/>
        <w:t>Inline Table Values Function</w:t>
      </w:r>
    </w:p>
    <w:p w14:paraId="724AE902" w14:textId="6D33086D" w:rsidR="00EE15F4" w:rsidRPr="00D25309" w:rsidRDefault="00EE15F4" w:rsidP="00EE15F4">
      <w:r>
        <w:t>Create</w:t>
      </w:r>
      <w:r w:rsidR="00603282">
        <w:t xml:space="preserve"> table valued</w:t>
      </w:r>
      <w:r>
        <w:t xml:space="preserve"> </w:t>
      </w:r>
      <w:proofErr w:type="gramStart"/>
      <w:r>
        <w:t>function</w:t>
      </w:r>
      <w:proofErr w:type="gramEnd"/>
      <w:r>
        <w:t xml:space="preserve"> to query all records from </w:t>
      </w:r>
      <w:r w:rsidR="004B50D0">
        <w:t>your products</w:t>
      </w:r>
      <w:r>
        <w:t xml:space="preserve"> table. Use all materials </w:t>
      </w:r>
      <w:r w:rsidR="00BD7368">
        <w:t xml:space="preserve">you </w:t>
      </w:r>
      <w:r>
        <w:t>learned and don’t forget to apply naming and formatting rules.</w:t>
      </w:r>
    </w:p>
    <w:p w14:paraId="473D6A93" w14:textId="77777777" w:rsidR="00EE15F4" w:rsidRDefault="00EE15F4" w:rsidP="00EE15F4">
      <w:pPr>
        <w:pStyle w:val="ListParagraph"/>
      </w:pPr>
    </w:p>
    <w:p w14:paraId="1A2E5ED3" w14:textId="77777777" w:rsidR="00EE15F4" w:rsidRDefault="00EE15F4" w:rsidP="00EE15F4">
      <w:pPr>
        <w:pStyle w:val="ListParagraph"/>
      </w:pPr>
      <w:r>
        <w:rPr>
          <w:noProof/>
        </w:rPr>
        <w:drawing>
          <wp:inline distT="0" distB="0" distL="0" distR="0" wp14:anchorId="7FF87AD2" wp14:editId="0956510F">
            <wp:extent cx="4235501" cy="1732090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6322" cy="17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99B4" w14:textId="77777777" w:rsidR="00EF10B4" w:rsidRDefault="00EF10B4" w:rsidP="00EF10B4"/>
    <w:p w14:paraId="14D37EFB" w14:textId="0C1EC489" w:rsidR="00EF10B4" w:rsidRDefault="00EF10B4" w:rsidP="00EF10B4">
      <w:r>
        <w:t xml:space="preserve">Implement stored procedure according to screenshot below, </w:t>
      </w:r>
      <w:r w:rsidRPr="00EF10B4">
        <w:rPr>
          <w:u w:val="single"/>
        </w:rPr>
        <w:t>do not copy and paste code from previous document</w:t>
      </w:r>
      <w:r>
        <w:t>:</w:t>
      </w:r>
    </w:p>
    <w:p w14:paraId="75BCF36A" w14:textId="4535E7A2" w:rsidR="00EF10B4" w:rsidRDefault="00EF10B4" w:rsidP="00EF10B4">
      <w:r>
        <w:rPr>
          <w:noProof/>
        </w:rPr>
        <w:drawing>
          <wp:inline distT="0" distB="0" distL="0" distR="0" wp14:anchorId="4003FD4E" wp14:editId="1017498E">
            <wp:extent cx="6858000" cy="4351020"/>
            <wp:effectExtent l="0" t="0" r="0" b="0"/>
            <wp:docPr id="948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CA70" w14:textId="77777777" w:rsidR="00080084" w:rsidRDefault="00080084" w:rsidP="00EE15F4">
      <w:pPr>
        <w:pStyle w:val="ListParagraph"/>
      </w:pPr>
    </w:p>
    <w:p w14:paraId="4F70550F" w14:textId="77777777" w:rsidR="005D1341" w:rsidRDefault="005D1341" w:rsidP="005D1341">
      <w:pPr>
        <w:jc w:val="center"/>
        <w:rPr>
          <w:rFonts w:ascii="Calibri" w:hAnsi="Calibri" w:cs="Calibri"/>
          <w:color w:val="000000"/>
        </w:rPr>
      </w:pPr>
      <w:r w:rsidRPr="001F4817">
        <w:rPr>
          <w:rFonts w:ascii="Calibri" w:hAnsi="Calibri" w:cs="Calibri"/>
          <w:color w:val="000000"/>
          <w:highlight w:val="yellow"/>
        </w:rPr>
        <w:t>Ensure that all outlined rules</w:t>
      </w:r>
      <w:r>
        <w:rPr>
          <w:rFonts w:ascii="Calibri" w:hAnsi="Calibri" w:cs="Calibri"/>
          <w:color w:val="000000"/>
          <w:highlight w:val="yellow"/>
        </w:rPr>
        <w:t xml:space="preserve"> for Table Valued Functions</w:t>
      </w:r>
      <w:r w:rsidRPr="001F4817">
        <w:rPr>
          <w:rFonts w:ascii="Calibri" w:hAnsi="Calibri" w:cs="Calibri"/>
          <w:color w:val="000000"/>
          <w:highlight w:val="yellow"/>
        </w:rPr>
        <w:t xml:space="preserve"> are carefully considered.</w:t>
      </w:r>
    </w:p>
    <w:p w14:paraId="01D085D6" w14:textId="77777777" w:rsidR="00080084" w:rsidRDefault="00080084" w:rsidP="00EE15F4">
      <w:pPr>
        <w:pStyle w:val="ListParagraph"/>
      </w:pPr>
    </w:p>
    <w:p w14:paraId="5331D3C2" w14:textId="36966544" w:rsidR="005123AE" w:rsidRDefault="005123AE" w:rsidP="00730822">
      <w:pPr>
        <w:pStyle w:val="Heading2"/>
      </w:pPr>
      <w:r>
        <w:br w:type="page"/>
      </w:r>
      <w:r>
        <w:lastRenderedPageBreak/>
        <w:t>Scalar Valued Function</w:t>
      </w:r>
    </w:p>
    <w:p w14:paraId="65A3CAB7" w14:textId="5E4BE5FD" w:rsidR="005123AE" w:rsidRDefault="005123AE" w:rsidP="005123AE">
      <w:r>
        <w:t>Create Scalar-valued Function</w:t>
      </w:r>
      <w:r w:rsidR="00AC0EB6">
        <w:t xml:space="preserve">, to retrieve single product by it’s ID. </w:t>
      </w:r>
      <w:r w:rsidR="00B77247">
        <w:t xml:space="preserve">Review </w:t>
      </w:r>
      <w:r w:rsidR="00E3536A">
        <w:t>“</w:t>
      </w:r>
      <w:r w:rsidR="00E3536A" w:rsidRPr="00E3536A">
        <w:rPr>
          <w:b/>
          <w:bCs/>
        </w:rPr>
        <w:t>GetSingle Scalar-Valued Function</w:t>
      </w:r>
      <w:r w:rsidR="00E3536A">
        <w:t xml:space="preserve">” section </w:t>
      </w:r>
      <w:proofErr w:type="gramStart"/>
      <w:r w:rsidR="00E3536A">
        <w:t>carefully  one</w:t>
      </w:r>
      <w:proofErr w:type="gramEnd"/>
      <w:r w:rsidR="00E3536A">
        <w:t xml:space="preserve"> more time</w:t>
      </w:r>
      <w:r w:rsidR="00915279">
        <w:t>.</w:t>
      </w:r>
      <w:r>
        <w:t xml:space="preserve"> </w:t>
      </w:r>
      <w:r w:rsidR="00915279">
        <w:t>A</w:t>
      </w:r>
      <w:r>
        <w:t>n example</w:t>
      </w:r>
      <w:r w:rsidR="00915279">
        <w:t xml:space="preserve"> provided</w:t>
      </w:r>
      <w:r>
        <w:t xml:space="preserve"> in th</w:t>
      </w:r>
      <w:r w:rsidR="00915279">
        <w:t>at</w:t>
      </w:r>
      <w:r>
        <w:t xml:space="preserve"> section, quer</w:t>
      </w:r>
      <w:r w:rsidR="00915279">
        <w:t>ies</w:t>
      </w:r>
      <w:r>
        <w:t xml:space="preserve"> one product by ID with all product images and return result as a JSON.</w:t>
      </w:r>
    </w:p>
    <w:p w14:paraId="5FC098EA" w14:textId="77777777" w:rsidR="0014024F" w:rsidRDefault="0014024F" w:rsidP="005123AE"/>
    <w:p w14:paraId="79080F40" w14:textId="453E1099" w:rsidR="0014024F" w:rsidRDefault="0014024F" w:rsidP="005123AE">
      <w:r>
        <w:rPr>
          <w:noProof/>
        </w:rPr>
        <w:drawing>
          <wp:inline distT="0" distB="0" distL="0" distR="0" wp14:anchorId="790F8B48" wp14:editId="645F30DB">
            <wp:extent cx="5000625" cy="24193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024E" w14:textId="77777777" w:rsidR="0014024F" w:rsidRDefault="0014024F" w:rsidP="005123AE"/>
    <w:p w14:paraId="57A4CA7C" w14:textId="31C96BF0" w:rsidR="005123AE" w:rsidRDefault="005123AE" w:rsidP="005123AE">
      <w:r>
        <w:t xml:space="preserve">Insert data into </w:t>
      </w:r>
      <w:r w:rsidR="00273CC2">
        <w:t xml:space="preserve">corresponding </w:t>
      </w:r>
      <w:r>
        <w:t>tables manually</w:t>
      </w:r>
      <w:r w:rsidR="002608CD">
        <w:t>,</w:t>
      </w:r>
      <w:r>
        <w:t xml:space="preserve"> so you can clearly see the JSON result of your function call.</w:t>
      </w:r>
    </w:p>
    <w:p w14:paraId="39A3EE05" w14:textId="77777777" w:rsidR="00143A17" w:rsidRDefault="00143A17" w:rsidP="005123AE"/>
    <w:p w14:paraId="6AFF301F" w14:textId="77474A80" w:rsidR="00143A17" w:rsidRDefault="00143A17" w:rsidP="005123AE">
      <w:r>
        <w:t xml:space="preserve">Implement stored procedure according to screenshot below, </w:t>
      </w:r>
      <w:r w:rsidRPr="00EF10B4">
        <w:rPr>
          <w:u w:val="single"/>
        </w:rPr>
        <w:t>do not copy and paste code from previous document</w:t>
      </w:r>
      <w:r>
        <w:t>:</w:t>
      </w:r>
    </w:p>
    <w:p w14:paraId="458AC228" w14:textId="77777777" w:rsidR="00143A17" w:rsidRDefault="00143A17" w:rsidP="005123AE"/>
    <w:p w14:paraId="67F8E87C" w14:textId="271E8F27" w:rsidR="005123AE" w:rsidRDefault="005123AE" w:rsidP="005123AE">
      <w:proofErr w:type="gramStart"/>
      <w:r>
        <w:t>P.S.</w:t>
      </w:r>
      <w:proofErr w:type="gramEnd"/>
      <w:r>
        <w:t xml:space="preserve"> Pay attention to the </w:t>
      </w:r>
      <w:r w:rsidR="0062013A"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 w:rsidR="0062013A" w:rsidRPr="00A449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2013A" w:rsidRPr="00A4499A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="0062013A" w:rsidRPr="00A449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62013A" w:rsidRPr="00A4499A"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proofErr w:type="gramEnd"/>
      <w:r w:rsidRPr="00A4499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t>part of the example script</w:t>
      </w:r>
      <w:r w:rsidR="00DB15CC">
        <w:t>, i</w:t>
      </w:r>
      <w:r>
        <w:t>t is used because product might not have Category assigned to it.</w:t>
      </w:r>
    </w:p>
    <w:p w14:paraId="117BA315" w14:textId="77777777" w:rsidR="00143A17" w:rsidRDefault="00143A17" w:rsidP="005123AE"/>
    <w:p w14:paraId="10311E86" w14:textId="77777777" w:rsidR="00143A17" w:rsidRDefault="00143A17" w:rsidP="005123AE"/>
    <w:p w14:paraId="2F36E825" w14:textId="7D6E2313" w:rsidR="00143A17" w:rsidRDefault="00143A17" w:rsidP="005123AE">
      <w:r>
        <w:rPr>
          <w:noProof/>
        </w:rPr>
        <w:lastRenderedPageBreak/>
        <w:drawing>
          <wp:inline distT="0" distB="0" distL="0" distR="0" wp14:anchorId="05447A28" wp14:editId="172D82E7">
            <wp:extent cx="6858000" cy="4277995"/>
            <wp:effectExtent l="0" t="0" r="0" b="8255"/>
            <wp:docPr id="51260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95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DD66" w14:textId="77777777" w:rsidR="005123AE" w:rsidRDefault="005123AE" w:rsidP="005123AE"/>
    <w:p w14:paraId="236971AA" w14:textId="469FEC6D" w:rsidR="005123AE" w:rsidRDefault="005123AE" w:rsidP="005123AE">
      <w:pPr>
        <w:pStyle w:val="ListParagraph"/>
      </w:pPr>
    </w:p>
    <w:p w14:paraId="1F3A57E8" w14:textId="77777777" w:rsidR="005123AE" w:rsidRDefault="005123AE" w:rsidP="005123AE">
      <w:pPr>
        <w:pStyle w:val="ListParagraph"/>
      </w:pPr>
    </w:p>
    <w:p w14:paraId="1C4B2E42" w14:textId="77777777" w:rsidR="005123AE" w:rsidRDefault="005123AE" w:rsidP="005123AE"/>
    <w:p w14:paraId="7DACB4DF" w14:textId="77777777" w:rsidR="005123AE" w:rsidRPr="005123AE" w:rsidRDefault="005123AE" w:rsidP="005123AE"/>
    <w:p w14:paraId="727345E8" w14:textId="7364C1B9" w:rsidR="00730822" w:rsidRPr="000544B1" w:rsidRDefault="00080084" w:rsidP="000544B1">
      <w:pPr>
        <w:jc w:val="center"/>
        <w:rPr>
          <w:rFonts w:ascii="Calibri" w:hAnsi="Calibri" w:cs="Calibri"/>
          <w:color w:val="000000"/>
        </w:rPr>
      </w:pPr>
      <w:r w:rsidRPr="001F4817">
        <w:rPr>
          <w:rFonts w:ascii="Calibri" w:hAnsi="Calibri" w:cs="Calibri"/>
          <w:color w:val="000000"/>
          <w:highlight w:val="yellow"/>
        </w:rPr>
        <w:t>Ensure that all outlined rules</w:t>
      </w:r>
      <w:r>
        <w:rPr>
          <w:rFonts w:ascii="Calibri" w:hAnsi="Calibri" w:cs="Calibri"/>
          <w:color w:val="000000"/>
          <w:highlight w:val="yellow"/>
        </w:rPr>
        <w:t xml:space="preserve"> for Scalar Valued Functions</w:t>
      </w:r>
      <w:r w:rsidRPr="001F4817">
        <w:rPr>
          <w:rFonts w:ascii="Calibri" w:hAnsi="Calibri" w:cs="Calibri"/>
          <w:color w:val="000000"/>
          <w:highlight w:val="yellow"/>
        </w:rPr>
        <w:t xml:space="preserve"> are carefully considered.</w:t>
      </w:r>
    </w:p>
    <w:sectPr w:rsidR="00730822" w:rsidRPr="000544B1" w:rsidSect="00E85E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E6E4C"/>
    <w:multiLevelType w:val="hybridMultilevel"/>
    <w:tmpl w:val="572A7C8E"/>
    <w:lvl w:ilvl="0" w:tplc="C30653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637264C7"/>
    <w:multiLevelType w:val="multilevel"/>
    <w:tmpl w:val="D05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469DD"/>
    <w:multiLevelType w:val="hybridMultilevel"/>
    <w:tmpl w:val="48D0C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EC6E37"/>
    <w:multiLevelType w:val="hybridMultilevel"/>
    <w:tmpl w:val="1EBEE396"/>
    <w:lvl w:ilvl="0" w:tplc="C30653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929778217">
    <w:abstractNumId w:val="0"/>
  </w:num>
  <w:num w:numId="2" w16cid:durableId="1128864699">
    <w:abstractNumId w:val="3"/>
  </w:num>
  <w:num w:numId="3" w16cid:durableId="832379290">
    <w:abstractNumId w:val="2"/>
  </w:num>
  <w:num w:numId="4" w16cid:durableId="203025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4E"/>
    <w:rsid w:val="00015676"/>
    <w:rsid w:val="000544B1"/>
    <w:rsid w:val="00064DAA"/>
    <w:rsid w:val="000659A6"/>
    <w:rsid w:val="00080084"/>
    <w:rsid w:val="00080E84"/>
    <w:rsid w:val="000960F3"/>
    <w:rsid w:val="00101B3A"/>
    <w:rsid w:val="00121C0A"/>
    <w:rsid w:val="0014024F"/>
    <w:rsid w:val="00143A17"/>
    <w:rsid w:val="0014623D"/>
    <w:rsid w:val="001E56BB"/>
    <w:rsid w:val="001E7AEF"/>
    <w:rsid w:val="002461FB"/>
    <w:rsid w:val="002608CD"/>
    <w:rsid w:val="00273CC2"/>
    <w:rsid w:val="0028009D"/>
    <w:rsid w:val="00285614"/>
    <w:rsid w:val="002D15DC"/>
    <w:rsid w:val="0032070C"/>
    <w:rsid w:val="00390CBB"/>
    <w:rsid w:val="003A7342"/>
    <w:rsid w:val="00414FF6"/>
    <w:rsid w:val="00431887"/>
    <w:rsid w:val="00454E48"/>
    <w:rsid w:val="004820E0"/>
    <w:rsid w:val="00496C7C"/>
    <w:rsid w:val="004A3186"/>
    <w:rsid w:val="004B1E40"/>
    <w:rsid w:val="004B50D0"/>
    <w:rsid w:val="005123AE"/>
    <w:rsid w:val="005D1341"/>
    <w:rsid w:val="00603282"/>
    <w:rsid w:val="00617E4E"/>
    <w:rsid w:val="0062013A"/>
    <w:rsid w:val="00630A5D"/>
    <w:rsid w:val="00657B93"/>
    <w:rsid w:val="00665AE6"/>
    <w:rsid w:val="006A02EE"/>
    <w:rsid w:val="00710029"/>
    <w:rsid w:val="00730822"/>
    <w:rsid w:val="007F671C"/>
    <w:rsid w:val="00822B80"/>
    <w:rsid w:val="00887BBD"/>
    <w:rsid w:val="008B1102"/>
    <w:rsid w:val="00915279"/>
    <w:rsid w:val="00947B2B"/>
    <w:rsid w:val="009770EA"/>
    <w:rsid w:val="009925E4"/>
    <w:rsid w:val="00A444DF"/>
    <w:rsid w:val="00AB634B"/>
    <w:rsid w:val="00AC0EB6"/>
    <w:rsid w:val="00B414FE"/>
    <w:rsid w:val="00B54E78"/>
    <w:rsid w:val="00B57467"/>
    <w:rsid w:val="00B5763A"/>
    <w:rsid w:val="00B71537"/>
    <w:rsid w:val="00B77247"/>
    <w:rsid w:val="00B86E1D"/>
    <w:rsid w:val="00BD7368"/>
    <w:rsid w:val="00BF5250"/>
    <w:rsid w:val="00C31EFF"/>
    <w:rsid w:val="00CB6A42"/>
    <w:rsid w:val="00CE4812"/>
    <w:rsid w:val="00D60A49"/>
    <w:rsid w:val="00DB15CC"/>
    <w:rsid w:val="00DD2708"/>
    <w:rsid w:val="00DE5AD8"/>
    <w:rsid w:val="00E3536A"/>
    <w:rsid w:val="00E61A24"/>
    <w:rsid w:val="00E73C79"/>
    <w:rsid w:val="00E85E03"/>
    <w:rsid w:val="00EE15F4"/>
    <w:rsid w:val="00EF10B4"/>
    <w:rsid w:val="00F01BB2"/>
    <w:rsid w:val="00F40E54"/>
    <w:rsid w:val="00F63057"/>
    <w:rsid w:val="00FA3513"/>
    <w:rsid w:val="00FA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0648"/>
  <w15:chartTrackingRefBased/>
  <w15:docId w15:val="{78192159-39B1-41AE-81F3-A17E3D8A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7C"/>
    <w:pPr>
      <w:keepNext/>
      <w:keepLines/>
      <w:spacing w:before="240" w:after="0" w:line="256" w:lineRule="auto"/>
      <w:jc w:val="center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822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1F376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E40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1F376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4FF6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2F549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44B1"/>
    <w:pPr>
      <w:keepNext/>
      <w:keepLines/>
      <w:spacing w:before="40" w:after="0" w:line="259" w:lineRule="auto"/>
      <w:outlineLvl w:val="4"/>
    </w:pPr>
    <w:rPr>
      <w:rFonts w:ascii="Calibri Light" w:eastAsia="Times New Roman" w:hAnsi="Calibri Light" w:cs="Times New Roman"/>
      <w:color w:val="2F549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7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0822"/>
    <w:rPr>
      <w:rFonts w:ascii="Calibri Light" w:eastAsia="Times New Roman" w:hAnsi="Calibri Light" w:cs="Times New Roman"/>
      <w:color w:val="1F3763"/>
    </w:rPr>
  </w:style>
  <w:style w:type="character" w:customStyle="1" w:styleId="Heading3Char">
    <w:name w:val="Heading 3 Char"/>
    <w:basedOn w:val="DefaultParagraphFont"/>
    <w:link w:val="Heading3"/>
    <w:uiPriority w:val="9"/>
    <w:rsid w:val="004B1E40"/>
    <w:rPr>
      <w:rFonts w:ascii="Calibri Light" w:eastAsia="Times New Roman" w:hAnsi="Calibri Light" w:cs="Times New Roman"/>
      <w:color w:val="1F3763"/>
    </w:rPr>
  </w:style>
  <w:style w:type="character" w:customStyle="1" w:styleId="Heading4Char">
    <w:name w:val="Heading 4 Char"/>
    <w:basedOn w:val="DefaultParagraphFont"/>
    <w:link w:val="Heading4"/>
    <w:uiPriority w:val="9"/>
    <w:rsid w:val="00414FF6"/>
    <w:rPr>
      <w:rFonts w:ascii="Calibri Light" w:eastAsia="Times New Roman" w:hAnsi="Calibri Light" w:cs="Times New Roman"/>
      <w:i/>
      <w:iCs/>
      <w:color w:val="2F549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544B1"/>
    <w:rPr>
      <w:rFonts w:ascii="Calibri Light" w:eastAsia="Times New Roman" w:hAnsi="Calibri Light" w:cs="Times New Roman"/>
      <w:color w:val="2F549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CAE2E-D392-4668-9984-62B59AFD1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Samteladze</dc:creator>
  <cp:keywords/>
  <dc:description/>
  <cp:lastModifiedBy>Michael Samteladze</cp:lastModifiedBy>
  <cp:revision>72</cp:revision>
  <dcterms:created xsi:type="dcterms:W3CDTF">2026-07-02T11:13:00Z</dcterms:created>
  <dcterms:modified xsi:type="dcterms:W3CDTF">2026-07-22T12:43:00Z</dcterms:modified>
</cp:coreProperties>
</file>