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spacing w:lineRule="auto" w:line="240" w:before="0" w:after="0"/>
        <w:ind w:left="0" w:right="0" w:hanging="0"/>
        <w:jc w:val="center"/>
        <w:rPr/>
      </w:pPr>
      <w:r>
        <w:rPr/>
        <w:drawing>
          <wp:inline distT="0" distB="0" distL="0" distR="0">
            <wp:extent cx="811530" cy="117602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811530" cy="1176020"/>
                    </a:xfrm>
                    <a:prstGeom prst="rect">
                      <a:avLst/>
                    </a:prstGeom>
                  </pic:spPr>
                </pic:pic>
              </a:graphicData>
            </a:graphic>
          </wp:inline>
        </w:drawing>
      </w:r>
      <w:r>
        <w:rPr/>
        <w:br/>
      </w:r>
      <w:r>
        <w:rPr>
          <w:rStyle w:val="StrongEmphasis"/>
          <w:sz w:val="32"/>
          <w:szCs w:val="32"/>
        </w:rPr>
        <w:t>Charles Dickens</w:t>
      </w:r>
    </w:p>
    <w:p>
      <w:pPr>
        <w:pStyle w:val="Normal"/>
        <w:bidi w:val="0"/>
        <w:spacing w:lineRule="auto" w:line="240" w:before="0" w:after="0"/>
        <w:ind w:left="0" w:right="0" w:hanging="0"/>
        <w:jc w:val="left"/>
        <w:rPr/>
      </w:pPr>
      <w:r>
        <w:rPr/>
        <w:br/>
      </w:r>
      <w:r>
        <w:rPr>
          <w:u w:val="single"/>
        </w:rPr>
        <w:t>History</w:t>
      </w:r>
    </w:p>
    <w:p>
      <w:pPr>
        <w:pStyle w:val="Normal"/>
        <w:bidi w:val="0"/>
        <w:spacing w:lineRule="auto" w:line="240" w:before="0" w:after="0"/>
        <w:ind w:left="0" w:right="0" w:hanging="0"/>
        <w:rPr/>
      </w:pPr>
      <w:r>
        <w:rPr/>
        <w:t>John Dickens, Charles' father, had a dangerous habit of living beyond the family’s means. Eventually, John was sent to prison for debt in 1824, when Charles was just 12 years old.</w:t>
      </w:r>
    </w:p>
    <w:p>
      <w:pPr>
        <w:pStyle w:val="Normal"/>
        <w:bidi w:val="0"/>
        <w:spacing w:lineRule="auto" w:line="240" w:before="0" w:after="0"/>
        <w:ind w:left="0" w:right="0" w:hanging="0"/>
        <w:rPr/>
      </w:pPr>
      <w:r>
        <w:rPr/>
      </w:r>
    </w:p>
    <w:p>
      <w:pPr>
        <w:pStyle w:val="TextBody"/>
        <w:bidi w:val="0"/>
        <w:spacing w:lineRule="auto" w:line="240" w:before="0" w:after="0"/>
        <w:ind w:left="0" w:right="0" w:hanging="0"/>
        <w:rPr/>
      </w:pPr>
      <w:r>
        <w:rPr/>
        <w:t>Following his father’s imprisonment, Charles Dickens was forced to leave school to work at a boot-blacking factory alongside the River Thames. At the rundown, rodent-ridden factory, Dickens earned six shillings a week labeling pots of “blacking,” a substance used to clean fireplaces. It was the best he could do to help support his family. Looking back on the experience, Dickens saw it as the moment he said goodbye to his youthful innocence, stating that he wondered “how [he] could be so easily cast away at such a young age.” He felt abandoned and betrayed by the adults who were supposed to take care of him. These sentiments would later become a recurring theme in his writing.</w:t>
      </w:r>
    </w:p>
    <w:p>
      <w:pPr>
        <w:pStyle w:val="Normal"/>
        <w:bidi w:val="0"/>
        <w:spacing w:lineRule="auto" w:line="240" w:before="0" w:after="0"/>
        <w:ind w:left="0" w:right="0" w:hanging="0"/>
        <w:rPr/>
      </w:pPr>
      <w:r>
        <w:rPr/>
        <w:t>Much to his relief, Dickens was permitted to go back to school when his father received a family inheritance and used it to pay off his debts. But when Dickens was 15, his education was pulled out from under him once again. In 1827, he had to drop out of school and work as an office boy to contribute to his family’s income. As it turned out, the job became an early launching point for his writing career.</w:t>
      </w:r>
    </w:p>
    <w:p>
      <w:pPr>
        <w:pStyle w:val="Normal"/>
        <w:bidi w:val="0"/>
        <w:spacing w:lineRule="auto" w:line="240" w:before="0" w:after="0"/>
        <w:ind w:left="0" w:right="0" w:hanging="0"/>
        <w:rPr/>
      </w:pPr>
      <w:r>
        <w:rPr/>
      </w:r>
    </w:p>
    <w:p>
      <w:pPr>
        <w:pStyle w:val="Normal"/>
        <w:bidi w:val="0"/>
        <w:spacing w:lineRule="auto" w:line="240" w:before="0" w:after="0"/>
        <w:ind w:left="0" w:right="0" w:hanging="0"/>
        <w:rPr/>
      </w:pPr>
      <w:r>
        <w:rPr/>
        <w:t>Within a year of being hired, Dickens began freelance reporting at the law courts of London. Just a few years later, he was reporting for two major London newspapers.</w:t>
      </w:r>
    </w:p>
    <w:p>
      <w:pPr>
        <w:pStyle w:val="Normal"/>
        <w:bidi w:val="0"/>
        <w:spacing w:lineRule="auto" w:line="240" w:before="0" w:after="0"/>
        <w:ind w:left="0" w:right="0" w:hanging="0"/>
        <w:rPr/>
      </w:pPr>
      <w:r>
        <w:rPr/>
      </w:r>
    </w:p>
    <w:p>
      <w:pPr>
        <w:pStyle w:val="Normal"/>
        <w:bidi w:val="0"/>
        <w:spacing w:lineRule="auto" w:line="240" w:before="0" w:after="0"/>
        <w:ind w:left="0" w:right="0" w:hanging="0"/>
        <w:rPr>
          <w:u w:val="single"/>
        </w:rPr>
      </w:pPr>
      <w:r>
        <w:rPr>
          <w:u w:val="single"/>
        </w:rPr>
        <w:t>Writing habits</w:t>
      </w:r>
    </w:p>
    <w:p>
      <w:pPr>
        <w:pStyle w:val="TextBody"/>
        <w:bidi w:val="0"/>
        <w:spacing w:lineRule="auto" w:line="240" w:before="0" w:after="0"/>
        <w:ind w:left="0" w:right="0" w:hanging="0"/>
        <w:rPr/>
      </w:pPr>
      <w:r>
        <w:rPr/>
        <w:t>First, he needed absolute quiet; at one of his houses, an extra door had to be installed to his study to block out noise.</w:t>
      </w:r>
    </w:p>
    <w:p>
      <w:pPr>
        <w:pStyle w:val="TextBody"/>
        <w:bidi w:val="0"/>
        <w:spacing w:lineRule="auto" w:line="240" w:before="0" w:after="0"/>
        <w:ind w:left="0" w:right="0" w:hanging="0"/>
        <w:rPr>
          <w:u w:val="none"/>
        </w:rPr>
      </w:pPr>
      <w:r>
        <w:rPr>
          <w:u w:val="none"/>
        </w:rPr>
        <w:t>And his study had to be precisely arranged, with his writing desk placed in front of a window and, on the desk itself, his writing materials - goose-quill pens and blue ink – laid out alongside several ornaments: a small vase of fresh flowers, a large paper knife, a gilt leaf with a rabbit perched upon it, and two bronze statuettes (one depicting a pair of fat toads duelling, the other a gentleman swarmed with puppies).</w:t>
      </w:r>
    </w:p>
    <w:p>
      <w:pPr>
        <w:pStyle w:val="TextBody"/>
        <w:bidi w:val="0"/>
        <w:spacing w:lineRule="auto" w:line="240" w:before="0" w:after="0"/>
        <w:ind w:left="0" w:right="0" w:hanging="0"/>
        <w:rPr>
          <w:u w:val="none"/>
        </w:rPr>
      </w:pPr>
      <w:r>
        <w:rPr>
          <w:u w:val="none"/>
        </w:rPr>
      </w:r>
    </w:p>
    <w:p>
      <w:pPr>
        <w:pStyle w:val="TextBody"/>
        <w:bidi w:val="0"/>
        <w:spacing w:lineRule="auto" w:line="240" w:before="0" w:after="0"/>
        <w:ind w:left="0" w:right="0" w:hanging="0"/>
        <w:rPr/>
      </w:pPr>
      <w:r>
        <w:rPr>
          <w:u w:val="single"/>
        </w:rPr>
        <w:t>Writing</w:t>
      </w:r>
      <w:r>
        <w:rPr>
          <w:u w:val="none"/>
        </w:rPr>
        <w:t xml:space="preserve">   -  </w:t>
      </w:r>
      <w:r>
        <w:rPr>
          <w:b w:val="false"/>
          <w:bCs w:val="false"/>
          <w:sz w:val="24"/>
          <w:szCs w:val="24"/>
        </w:rPr>
        <w:t>Great Expectations</w:t>
      </w:r>
    </w:p>
    <w:p>
      <w:pPr>
        <w:pStyle w:val="TextBody"/>
        <w:bidi w:val="0"/>
        <w:spacing w:lineRule="auto" w:line="240" w:before="0" w:after="0"/>
        <w:ind w:left="0" w:right="0" w:hanging="0"/>
        <w:rPr/>
      </w:pPr>
      <w:r>
        <w:rPr/>
      </w:r>
    </w:p>
    <w:p>
      <w:pPr>
        <w:pStyle w:val="Normal"/>
        <w:bidi w:val="0"/>
        <w:spacing w:lineRule="auto" w:line="240" w:before="0" w:after="0"/>
        <w:ind w:left="0" w:right="0" w:hanging="0"/>
        <w:rPr/>
      </w:pPr>
      <w:r>
        <w:rPr/>
        <w:t>Suffering has been stronger than all other teaching, and has taught me to understand what your heart used to be. I have been bent and broken, but - I hope - into a better shape.</w:t>
      </w:r>
    </w:p>
    <w:p>
      <w:pPr>
        <w:pStyle w:val="Normal"/>
        <w:bidi w:val="0"/>
        <w:spacing w:lineRule="auto" w:line="240" w:before="0" w:after="0"/>
        <w:ind w:left="0" w:right="0" w:hanging="0"/>
        <w:rPr>
          <w:rFonts w:eastAsia="新細明體;PMingLiU"/>
          <w:lang w:eastAsia="zh-TW"/>
        </w:rPr>
      </w:pPr>
      <w:r>
        <w:rPr>
          <w:rFonts w:eastAsia="新細明體;PMingLiU"/>
          <w:lang w:eastAsia="zh-TW"/>
        </w:rPr>
      </w:r>
    </w:p>
    <w:p>
      <w:pPr>
        <w:pStyle w:val="Normal"/>
        <w:bidi w:val="0"/>
        <w:spacing w:lineRule="auto" w:line="240" w:before="0" w:after="0"/>
        <w:ind w:left="0" w:right="0" w:hanging="0"/>
        <w:rPr/>
      </w:pPr>
      <w:r>
        <w:rPr/>
        <w:t>It was one of those March days when the sun shines hot and the wind blows cold: when it is summer in the light, and winter in the shade.</w:t>
      </w:r>
    </w:p>
    <w:p>
      <w:pPr>
        <w:pStyle w:val="Normal"/>
        <w:bidi w:val="0"/>
        <w:spacing w:lineRule="auto" w:line="240" w:before="0" w:after="0"/>
        <w:ind w:left="0" w:right="0" w:hanging="0"/>
        <w:rPr>
          <w:rFonts w:eastAsia="新細明體;PMingLiU"/>
          <w:lang w:eastAsia="zh-TW"/>
        </w:rPr>
      </w:pPr>
      <w:r>
        <w:rPr>
          <w:rFonts w:eastAsia="新細明體;PMingLiU"/>
          <w:lang w:eastAsia="zh-TW"/>
        </w:rPr>
      </w:r>
    </w:p>
    <w:p>
      <w:pPr>
        <w:pStyle w:val="Quotations"/>
        <w:bidi w:val="0"/>
        <w:spacing w:lineRule="auto" w:line="240" w:before="0" w:after="0"/>
        <w:ind w:left="0" w:right="0" w:hanging="0"/>
        <w:rPr>
          <w:u w:val="none"/>
        </w:rPr>
      </w:pPr>
      <w:r>
        <w:rPr>
          <w:u w:val="none"/>
        </w:rPr>
        <w:t>I looked at the stars, and considered how awful it would be for a man to turn his face up to them as he froze to death, and see no help or pity in all the glittering multitude.</w:t>
      </w:r>
    </w:p>
    <w:p>
      <w:pPr>
        <w:pStyle w:val="TextBody"/>
        <w:bidi w:val="0"/>
        <w:spacing w:lineRule="auto" w:line="240" w:before="0" w:after="0"/>
        <w:ind w:left="0" w:right="0" w:hanging="0"/>
        <w:rPr>
          <w:u w:val="none"/>
        </w:rPr>
      </w:pPr>
      <w:r>
        <w:rPr>
          <w:u w:val="none"/>
        </w:rPr>
      </w:r>
    </w:p>
    <w:sectPr>
      <w:type w:val="nextPage"/>
      <w:pgSz w:w="12240" w:h="15840"/>
      <w:pgMar w:left="1134" w:right="1134" w:header="0" w:top="1134" w:footer="0"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420"/>
  <w:autoHyphenation w:val="fals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Lohit Hindi"/>
        <w:szCs w:val="24"/>
        <w:lang w:val="en-US" w:eastAsia="zh-CN" w:bidi="hi-IN"/>
      </w:rPr>
    </w:rPrDefault>
    <w:pPrDefault>
      <w:pPr/>
    </w:pPrDefault>
  </w:docDefaults>
  <w:style w:type="paragraph" w:styleId="Normal">
    <w:name w:val="Normal"/>
    <w:qFormat/>
    <w:pPr>
      <w:widowControl w:val="false"/>
      <w:suppressAutoHyphens w:val="true"/>
      <w:bidi w:val="0"/>
    </w:pPr>
    <w:rPr>
      <w:rFonts w:ascii="Liberation Serif;Times New Roman" w:hAnsi="Liberation Serif;Times New Roman" w:eastAsia="WenQuanYi Zen Hei" w:cs="Lohit Hindi"/>
      <w:color w:val="auto"/>
      <w:sz w:val="24"/>
      <w:szCs w:val="24"/>
      <w:lang w:val="en-US" w:eastAsia="zh-CN" w:bidi="hi-IN"/>
    </w:rPr>
  </w:style>
  <w:style w:type="character" w:styleId="StrongEmphasis">
    <w:name w:val="Strong Emphasis"/>
    <w:qFormat/>
    <w:rPr>
      <w:b/>
      <w:bCs/>
    </w:rPr>
  </w:style>
  <w:style w:type="paragraph" w:styleId="Heading">
    <w:name w:val="Heading"/>
    <w:basedOn w:val="Normal"/>
    <w:next w:val="TextBody"/>
    <w:qFormat/>
    <w:pPr>
      <w:keepNext/>
      <w:spacing w:before="240" w:after="120"/>
    </w:pPr>
    <w:rPr>
      <w:rFonts w:ascii="Liberation Sans;Arial" w:hAnsi="Liberation Sans;Arial" w:eastAsia="WenQuanYi Zen Hei" w:cs="Lohit Hind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TotalTime>
  <Application>LibreOffice/5.2.3.3$Linux_x86 LibreOffice_project/d54a8868f08a7b39642414cf2c8ef2f228f780cf</Application>
  <Pages>1</Pages>
  <Words>464</Words>
  <Characters>2081</Characters>
  <CharactersWithSpaces>2538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2016-10-12T08:21:02Z</dcterms:created>
  <dc:creator/>
  <dc:description/>
  <dc:language>en-US</dc:language>
  <cp:lastModifiedBy/>
  <dcterms:modified xsi:type="dcterms:W3CDTF">2017-03-21T16:30:37Z</dcterms:modified>
  <cp:revision>5</cp:revision>
  <dc:subject/>
  <dc:title/>
</cp:coreProperties>
</file>