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61865" w14:textId="7E08A827" w:rsidR="00A96C78" w:rsidRPr="00A96C78" w:rsidRDefault="00A96C78">
      <w:pPr>
        <w:rPr>
          <w:b/>
          <w:sz w:val="28"/>
          <w:szCs w:val="28"/>
          <w:lang w:val="bg-BG"/>
        </w:rPr>
      </w:pPr>
      <w:r w:rsidRPr="00A96C78">
        <w:rPr>
          <w:b/>
          <w:sz w:val="28"/>
          <w:szCs w:val="28"/>
          <w:lang w:val="bg-BG"/>
        </w:rPr>
        <w:t xml:space="preserve">                Модул 8 </w:t>
      </w:r>
      <w:r>
        <w:rPr>
          <w:b/>
          <w:sz w:val="28"/>
          <w:szCs w:val="28"/>
          <w:lang w:val="bg-BG"/>
        </w:rPr>
        <w:t>.</w:t>
      </w:r>
      <w:r w:rsidRPr="00A96C78">
        <w:rPr>
          <w:b/>
          <w:sz w:val="28"/>
          <w:szCs w:val="28"/>
          <w:lang w:val="bg-BG"/>
        </w:rPr>
        <w:t>Въведение в операционни и вградени системи</w:t>
      </w:r>
    </w:p>
    <w:p w14:paraId="75763391" w14:textId="51CEFC69" w:rsidR="00EF1060" w:rsidRPr="00AB37A6" w:rsidRDefault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Заглавна страница:</w:t>
      </w:r>
      <w:r w:rsidRPr="00AB37A6">
        <w:rPr>
          <w:sz w:val="28"/>
          <w:szCs w:val="28"/>
        </w:rPr>
        <w:t xml:space="preserve"> </w:t>
      </w:r>
    </w:p>
    <w:p w14:paraId="5E473279" w14:textId="01AD6E89" w:rsidR="000B578B" w:rsidRPr="00AB37A6" w:rsidRDefault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Автоматична Система за Поливане на Растения</w:t>
      </w:r>
    </w:p>
    <w:p w14:paraId="258BDD16" w14:textId="77777777" w:rsidR="00EF1060" w:rsidRPr="00AB37A6" w:rsidRDefault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Изготвена от:</w:t>
      </w:r>
    </w:p>
    <w:p w14:paraId="25860388" w14:textId="247F80F9" w:rsidR="00EF1060" w:rsidRDefault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</w:rPr>
        <w:t xml:space="preserve"> </w:t>
      </w:r>
      <w:r w:rsidRPr="00AB37A6">
        <w:rPr>
          <w:sz w:val="28"/>
          <w:szCs w:val="28"/>
          <w:lang w:val="bg-BG"/>
        </w:rPr>
        <w:t xml:space="preserve">Александра Иглева, </w:t>
      </w:r>
      <w:r w:rsidR="00AB37A6" w:rsidRPr="00AB37A6">
        <w:rPr>
          <w:sz w:val="28"/>
          <w:szCs w:val="28"/>
          <w:lang w:val="bg-BG"/>
        </w:rPr>
        <w:t xml:space="preserve">Сияна Шикова </w:t>
      </w:r>
      <w:r w:rsidR="00AB37A6">
        <w:rPr>
          <w:sz w:val="28"/>
          <w:szCs w:val="28"/>
          <w:lang w:val="bg-BG"/>
        </w:rPr>
        <w:t>,</w:t>
      </w:r>
      <w:r w:rsidRPr="00AB37A6">
        <w:rPr>
          <w:sz w:val="28"/>
          <w:szCs w:val="28"/>
          <w:lang w:val="bg-BG"/>
        </w:rPr>
        <w:t>Ясмин Тонг</w:t>
      </w:r>
    </w:p>
    <w:p w14:paraId="6B654E73" w14:textId="77777777" w:rsidR="002B70EA" w:rsidRDefault="002B70EA">
      <w:pPr>
        <w:rPr>
          <w:sz w:val="28"/>
          <w:szCs w:val="28"/>
          <w:lang w:val="bg-BG"/>
        </w:rPr>
      </w:pPr>
    </w:p>
    <w:p w14:paraId="3CD46CC3" w14:textId="77777777" w:rsidR="002B70EA" w:rsidRPr="00AB37A6" w:rsidRDefault="002B70EA">
      <w:pPr>
        <w:rPr>
          <w:sz w:val="28"/>
          <w:szCs w:val="28"/>
          <w:lang w:val="bg-BG"/>
        </w:rPr>
      </w:pPr>
    </w:p>
    <w:p w14:paraId="01635A7D" w14:textId="3E1343F3" w:rsidR="00EF1060" w:rsidRPr="00AB37A6" w:rsidRDefault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Съдържание:</w:t>
      </w:r>
    </w:p>
    <w:p w14:paraId="5C3AE5EA" w14:textId="53A97D85" w:rsidR="00BD1275" w:rsidRPr="00AB37A6" w:rsidRDefault="00BD1275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Изискванията за проекта включват използване на Arduino Uno R3 като микроконтролер за управление на системата. Системата също така използва сензор за влажност на почвата за мониториране на нивото на влажност и DC мотор за реализиране на поливането. Реле SPDT се използва за контролиране на мотора в зависимост от информацията, получена от сензора за влажност. Системата също така включва светодиоден индикатор за показване на статуса на системата.</w:t>
      </w:r>
    </w:p>
    <w:p w14:paraId="3CABB655" w14:textId="4050B2B0" w:rsidR="00EF1060" w:rsidRPr="00AB37A6" w:rsidRDefault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Описание на проекта:</w:t>
      </w:r>
    </w:p>
    <w:p w14:paraId="20A890A6" w14:textId="6AE52848" w:rsidR="00EF1060" w:rsidRPr="00AB37A6" w:rsidRDefault="00EF1060" w:rsidP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Автоматична система за напояване на растенията е проект, разработен с цел подобряване на процеса на поливане на растения в градината. Целта на проекта е да се създаде система, която автоматично контролира и регулира поливането на растенията на определени интервали или когато почвата е суха. Това ще гарантира, че растенията винаги са добре хидратирани и ще подобри тяхния растеж и здраве.</w:t>
      </w:r>
    </w:p>
    <w:p w14:paraId="270ED988" w14:textId="6F68E294" w:rsidR="00EF1060" w:rsidRPr="00AB37A6" w:rsidRDefault="00EF1060" w:rsidP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Общата архитектура на системата включва връзката между всички компоненти, като микроконтролера управлява работата на системата, сензорът за влажност на почвата предоставя информация за текущото състояние на почвата, а моторът и релеят се използват за реализиране на поливането на растенията.</w:t>
      </w:r>
    </w:p>
    <w:p w14:paraId="2584A3F4" w14:textId="7FBC03A7" w:rsidR="00EF1060" w:rsidRPr="00AB37A6" w:rsidRDefault="00EF1060" w:rsidP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Тази автоматична система за напояване на растенията е предназначена да бъде ефективна и лесна за употреба, като осигурява оптимални условия за растеж на растенията и в същото време намалява необходимостта от ръчно поливане.</w:t>
      </w:r>
    </w:p>
    <w:p w14:paraId="2A6F6837" w14:textId="77777777" w:rsidR="00AB37A6" w:rsidRDefault="00AB37A6"/>
    <w:p w14:paraId="380280B1" w14:textId="77777777" w:rsidR="00AB37A6" w:rsidRDefault="00AB37A6"/>
    <w:p w14:paraId="22D75999" w14:textId="77777777" w:rsidR="00AB37A6" w:rsidRDefault="00AB37A6"/>
    <w:p w14:paraId="01B5D7D9" w14:textId="77777777" w:rsidR="00AB37A6" w:rsidRDefault="00AB37A6"/>
    <w:p w14:paraId="7C93440A" w14:textId="77777777" w:rsidR="00AB37A6" w:rsidRPr="00AB37A6" w:rsidRDefault="00AB37A6">
      <w:pPr>
        <w:rPr>
          <w:lang w:val="bg-BG"/>
        </w:rPr>
      </w:pPr>
    </w:p>
    <w:p w14:paraId="44B44DA0" w14:textId="17178698" w:rsidR="00EF1060" w:rsidRPr="00AB37A6" w:rsidRDefault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Електрическа схема:</w:t>
      </w:r>
    </w:p>
    <w:p w14:paraId="72AC8333" w14:textId="32E1C1AC" w:rsidR="002419DA" w:rsidRPr="00AB37A6" w:rsidRDefault="002419DA">
      <w:pPr>
        <w:rPr>
          <w:sz w:val="28"/>
          <w:szCs w:val="28"/>
          <w:lang w:val="bg-BG"/>
        </w:rPr>
      </w:pPr>
    </w:p>
    <w:p w14:paraId="248C2DB8" w14:textId="2AF75532" w:rsidR="002419DA" w:rsidRDefault="00AB37A6">
      <w:pPr>
        <w:rPr>
          <w:lang w:val="bg-BG"/>
        </w:rPr>
      </w:pPr>
      <w:r>
        <w:rPr>
          <w:noProof/>
        </w:rPr>
        <w:drawing>
          <wp:inline distT="0" distB="0" distL="0" distR="0" wp14:anchorId="0B744087" wp14:editId="250E26E8">
            <wp:extent cx="6743065" cy="2810510"/>
            <wp:effectExtent l="0" t="0" r="635" b="8890"/>
            <wp:docPr id="171975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FC66C6" w14:textId="0B8BAB92" w:rsidR="002419DA" w:rsidRDefault="002419DA"/>
    <w:p w14:paraId="0841AF2C" w14:textId="2A0CF8B1" w:rsidR="00A96C78" w:rsidRPr="00AB37A6" w:rsidRDefault="00A96C78">
      <w:r>
        <w:rPr>
          <w:noProof/>
        </w:rPr>
        <w:drawing>
          <wp:inline distT="0" distB="0" distL="0" distR="0" wp14:anchorId="2C3FA2A9" wp14:editId="656169B1">
            <wp:extent cx="4693578" cy="3655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46" cy="3659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9DE4CC" w14:textId="5CEEFF58" w:rsidR="00AB37A6" w:rsidRDefault="002B70EA">
      <w:r>
        <w:rPr>
          <w:noProof/>
        </w:rPr>
        <w:lastRenderedPageBreak/>
        <w:drawing>
          <wp:inline distT="0" distB="0" distL="0" distR="0" wp14:anchorId="5D012C52" wp14:editId="5018A7ED">
            <wp:extent cx="6413500" cy="3938270"/>
            <wp:effectExtent l="0" t="0" r="6350" b="5080"/>
            <wp:docPr id="12211651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393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D2630D" w14:textId="5AA8887F" w:rsidR="00B3516D" w:rsidRDefault="00B3516D" w:rsidP="00EF1060">
      <w:pPr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drawing>
          <wp:inline distT="0" distB="0" distL="0" distR="0" wp14:anchorId="5D8239AC" wp14:editId="4D8E8E90">
            <wp:extent cx="6467475" cy="3048000"/>
            <wp:effectExtent l="0" t="0" r="9525" b="0"/>
            <wp:docPr id="15280809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735" cy="306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A5BDCD" w14:textId="79B38972" w:rsidR="00B3516D" w:rsidRDefault="00B3516D" w:rsidP="00EF1060">
      <w:pPr>
        <w:rPr>
          <w:sz w:val="28"/>
          <w:szCs w:val="28"/>
          <w:lang w:val="bg-BG"/>
        </w:rPr>
      </w:pPr>
    </w:p>
    <w:p w14:paraId="77ACD12C" w14:textId="3BE18171" w:rsidR="00A96C78" w:rsidRDefault="00A96C78" w:rsidP="00EF1060">
      <w:pPr>
        <w:rPr>
          <w:sz w:val="28"/>
          <w:szCs w:val="28"/>
          <w:lang w:val="bg-BG"/>
        </w:rPr>
      </w:pPr>
    </w:p>
    <w:p w14:paraId="552F9AA6" w14:textId="1E4CC0E7" w:rsidR="00A96C78" w:rsidRDefault="00A96C78" w:rsidP="00EF1060">
      <w:pPr>
        <w:rPr>
          <w:sz w:val="28"/>
          <w:szCs w:val="28"/>
          <w:lang w:val="bg-BG"/>
        </w:rPr>
      </w:pPr>
    </w:p>
    <w:p w14:paraId="0191154B" w14:textId="35EA9AA4" w:rsidR="00A96C78" w:rsidRDefault="00A96C78" w:rsidP="00EF1060">
      <w:pPr>
        <w:rPr>
          <w:sz w:val="28"/>
          <w:szCs w:val="28"/>
          <w:lang w:val="bg-BG"/>
        </w:rPr>
      </w:pPr>
    </w:p>
    <w:p w14:paraId="043B487F" w14:textId="77777777" w:rsidR="00A96C78" w:rsidRDefault="00A96C78" w:rsidP="00EF1060">
      <w:pPr>
        <w:rPr>
          <w:sz w:val="28"/>
          <w:szCs w:val="28"/>
          <w:lang w:val="bg-BG"/>
        </w:rPr>
      </w:pPr>
    </w:p>
    <w:p w14:paraId="51C6126F" w14:textId="7EAD17B3" w:rsidR="002871A3" w:rsidRDefault="002B70EA" w:rsidP="00EF1060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lastRenderedPageBreak/>
        <w:t>Блокова схема:</w:t>
      </w:r>
    </w:p>
    <w:p w14:paraId="5C4D39FD" w14:textId="441569F6" w:rsidR="002B70EA" w:rsidRDefault="002871A3" w:rsidP="00EF1060">
      <w:pPr>
        <w:rPr>
          <w:sz w:val="28"/>
          <w:szCs w:val="28"/>
          <w:lang w:val="bg-BG"/>
        </w:rPr>
      </w:pPr>
      <w:r w:rsidRPr="002871A3">
        <w:rPr>
          <w:sz w:val="28"/>
          <w:szCs w:val="28"/>
          <w:lang w:val="bg-BG"/>
        </w:rPr>
        <w:drawing>
          <wp:inline distT="0" distB="0" distL="0" distR="0" wp14:anchorId="048EDF5B" wp14:editId="26006B97">
            <wp:extent cx="5842268" cy="3048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441" cy="305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D012" w14:textId="40CF82B7" w:rsidR="002B70EA" w:rsidRDefault="002B70EA" w:rsidP="00EF1060">
      <w:pPr>
        <w:rPr>
          <w:sz w:val="28"/>
          <w:szCs w:val="28"/>
          <w:lang w:val="bg-BG"/>
        </w:rPr>
      </w:pPr>
    </w:p>
    <w:p w14:paraId="5AD60656" w14:textId="78AE4D0E" w:rsidR="002B70EA" w:rsidRDefault="00A96C78" w:rsidP="00EF106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Източници:</w:t>
      </w:r>
    </w:p>
    <w:p w14:paraId="147A5019" w14:textId="37F79CFF" w:rsidR="002B70EA" w:rsidRDefault="00A96C78" w:rsidP="00EF1060">
      <w:pPr>
        <w:rPr>
          <w:sz w:val="28"/>
          <w:szCs w:val="28"/>
        </w:rPr>
      </w:pPr>
      <w:r>
        <w:rPr>
          <w:sz w:val="28"/>
          <w:szCs w:val="28"/>
          <w:lang w:val="bg-BG"/>
        </w:rPr>
        <w:t>*</w:t>
      </w:r>
      <w:r>
        <w:rPr>
          <w:sz w:val="28"/>
          <w:szCs w:val="28"/>
        </w:rPr>
        <w:t>You Tube</w:t>
      </w:r>
    </w:p>
    <w:p w14:paraId="314EC2C5" w14:textId="07FD50B8" w:rsidR="00A96C78" w:rsidRPr="00A96C78" w:rsidRDefault="00A96C78" w:rsidP="00EF1060">
      <w:pPr>
        <w:rPr>
          <w:sz w:val="28"/>
          <w:szCs w:val="28"/>
        </w:rPr>
      </w:pPr>
      <w:r>
        <w:rPr>
          <w:sz w:val="28"/>
          <w:szCs w:val="28"/>
        </w:rPr>
        <w:t>*Google</w:t>
      </w:r>
      <w:bookmarkStart w:id="0" w:name="_GoBack"/>
      <w:bookmarkEnd w:id="0"/>
    </w:p>
    <w:p w14:paraId="712944BE" w14:textId="77777777" w:rsidR="002B70EA" w:rsidRDefault="002B70EA" w:rsidP="00EF1060">
      <w:pPr>
        <w:rPr>
          <w:sz w:val="28"/>
          <w:szCs w:val="28"/>
          <w:lang w:val="bg-BG"/>
        </w:rPr>
      </w:pPr>
    </w:p>
    <w:p w14:paraId="29448F08" w14:textId="77777777" w:rsidR="002B70EA" w:rsidRDefault="002B70EA" w:rsidP="00EF1060">
      <w:pPr>
        <w:rPr>
          <w:sz w:val="28"/>
          <w:szCs w:val="28"/>
          <w:lang w:val="bg-BG"/>
        </w:rPr>
      </w:pPr>
    </w:p>
    <w:p w14:paraId="38C6C754" w14:textId="1FAB6C3C" w:rsidR="002B70EA" w:rsidRDefault="001329D6" w:rsidP="00EF106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Роля на авторите:</w:t>
      </w:r>
    </w:p>
    <w:p w14:paraId="0E64010F" w14:textId="405FC995" w:rsidR="001329D6" w:rsidRPr="001329D6" w:rsidRDefault="001329D6" w:rsidP="00EF106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Александра </w:t>
      </w:r>
      <w:r w:rsidR="002A23B9">
        <w:rPr>
          <w:sz w:val="28"/>
          <w:szCs w:val="28"/>
          <w:lang w:val="bg-BG"/>
        </w:rPr>
        <w:t xml:space="preserve">Иглева </w:t>
      </w:r>
      <w:r>
        <w:rPr>
          <w:sz w:val="28"/>
          <w:szCs w:val="28"/>
          <w:lang w:val="bg-BG"/>
        </w:rPr>
        <w:t>се занимава със сорс кода – въвеждането на данните и управление на цялостния проект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в </w:t>
      </w:r>
      <w:r>
        <w:rPr>
          <w:sz w:val="28"/>
          <w:szCs w:val="28"/>
        </w:rPr>
        <w:t>Tinkercad</w:t>
      </w:r>
      <w:r w:rsidR="00A96C78">
        <w:rPr>
          <w:sz w:val="28"/>
          <w:szCs w:val="28"/>
          <w:lang w:val="bg-BG"/>
        </w:rPr>
        <w:t>, заедно с блок схемата</w:t>
      </w:r>
      <w:r>
        <w:rPr>
          <w:sz w:val="28"/>
          <w:szCs w:val="28"/>
          <w:lang w:val="bg-BG"/>
        </w:rPr>
        <w:t xml:space="preserve">. Сияна </w:t>
      </w:r>
      <w:r w:rsidR="002A23B9">
        <w:rPr>
          <w:sz w:val="28"/>
          <w:szCs w:val="28"/>
          <w:lang w:val="bg-BG"/>
        </w:rPr>
        <w:t xml:space="preserve">Шикова </w:t>
      </w:r>
      <w:r>
        <w:rPr>
          <w:sz w:val="28"/>
          <w:szCs w:val="28"/>
          <w:lang w:val="bg-BG"/>
        </w:rPr>
        <w:t>се занимава със схематизирането на блоковата схема</w:t>
      </w:r>
      <w:r w:rsidR="00A96C78">
        <w:rPr>
          <w:sz w:val="28"/>
          <w:szCs w:val="28"/>
          <w:lang w:val="bg-BG"/>
        </w:rPr>
        <w:t xml:space="preserve"> – сглобяване </w:t>
      </w:r>
      <w:r>
        <w:rPr>
          <w:sz w:val="28"/>
          <w:szCs w:val="28"/>
          <w:lang w:val="bg-BG"/>
        </w:rPr>
        <w:t xml:space="preserve">в </w:t>
      </w:r>
      <w:r>
        <w:rPr>
          <w:sz w:val="28"/>
          <w:szCs w:val="28"/>
        </w:rPr>
        <w:t>Miro.com</w:t>
      </w:r>
      <w:r>
        <w:rPr>
          <w:sz w:val="28"/>
          <w:szCs w:val="28"/>
          <w:lang w:val="bg-BG"/>
        </w:rPr>
        <w:t xml:space="preserve"> и презентирането на проекта. Ясмин </w:t>
      </w:r>
      <w:r w:rsidR="002A23B9">
        <w:rPr>
          <w:sz w:val="28"/>
          <w:szCs w:val="28"/>
          <w:lang w:val="bg-BG"/>
        </w:rPr>
        <w:t xml:space="preserve">Тонг </w:t>
      </w:r>
      <w:r>
        <w:rPr>
          <w:sz w:val="28"/>
          <w:szCs w:val="28"/>
          <w:lang w:val="bg-BG"/>
        </w:rPr>
        <w:t xml:space="preserve">се занимава с електрическата схема в </w:t>
      </w:r>
      <w:r>
        <w:rPr>
          <w:sz w:val="28"/>
          <w:szCs w:val="28"/>
        </w:rPr>
        <w:t>Tinkercad</w:t>
      </w:r>
      <w:r>
        <w:rPr>
          <w:sz w:val="28"/>
          <w:szCs w:val="28"/>
          <w:lang w:val="bg-BG"/>
        </w:rPr>
        <w:t>, симулирането на проекта и документацията.</w:t>
      </w:r>
    </w:p>
    <w:p w14:paraId="07ECC41F" w14:textId="77777777" w:rsidR="002B70EA" w:rsidRDefault="002B70EA" w:rsidP="00EF1060">
      <w:pPr>
        <w:rPr>
          <w:sz w:val="28"/>
          <w:szCs w:val="28"/>
          <w:lang w:val="bg-BG"/>
        </w:rPr>
      </w:pPr>
    </w:p>
    <w:p w14:paraId="46E90BC5" w14:textId="77777777" w:rsidR="002B70EA" w:rsidRDefault="002B70EA" w:rsidP="00EF1060">
      <w:pPr>
        <w:rPr>
          <w:sz w:val="28"/>
          <w:szCs w:val="28"/>
          <w:lang w:val="bg-BG"/>
        </w:rPr>
      </w:pPr>
    </w:p>
    <w:p w14:paraId="322C7388" w14:textId="77777777" w:rsidR="002B70EA" w:rsidRDefault="002B70EA" w:rsidP="00EF1060">
      <w:pPr>
        <w:rPr>
          <w:sz w:val="28"/>
          <w:szCs w:val="28"/>
          <w:lang w:val="bg-BG"/>
        </w:rPr>
      </w:pPr>
    </w:p>
    <w:p w14:paraId="1AB5ABF6" w14:textId="77777777" w:rsidR="00B3516D" w:rsidRDefault="00B3516D" w:rsidP="002B70EA">
      <w:pPr>
        <w:rPr>
          <w:sz w:val="28"/>
          <w:szCs w:val="28"/>
          <w:lang w:val="bg-BG"/>
        </w:rPr>
      </w:pPr>
    </w:p>
    <w:p w14:paraId="055998AB" w14:textId="77777777" w:rsidR="00B3516D" w:rsidRDefault="00B3516D" w:rsidP="002B70EA">
      <w:pPr>
        <w:rPr>
          <w:sz w:val="28"/>
          <w:szCs w:val="28"/>
          <w:lang w:val="bg-BG"/>
        </w:rPr>
      </w:pPr>
    </w:p>
    <w:p w14:paraId="6A98CB3E" w14:textId="77777777" w:rsidR="00B3516D" w:rsidRDefault="00B3516D" w:rsidP="002B70EA">
      <w:pPr>
        <w:rPr>
          <w:sz w:val="28"/>
          <w:szCs w:val="28"/>
          <w:lang w:val="bg-BG"/>
        </w:rPr>
      </w:pPr>
    </w:p>
    <w:p w14:paraId="31768B65" w14:textId="77777777" w:rsidR="00B3516D" w:rsidRDefault="00B3516D" w:rsidP="002B70EA">
      <w:pPr>
        <w:rPr>
          <w:sz w:val="28"/>
          <w:szCs w:val="28"/>
          <w:lang w:val="bg-BG"/>
        </w:rPr>
      </w:pPr>
    </w:p>
    <w:p w14:paraId="2C320FE7" w14:textId="77777777" w:rsidR="00B3516D" w:rsidRDefault="00B3516D" w:rsidP="002B70EA">
      <w:pPr>
        <w:rPr>
          <w:sz w:val="28"/>
          <w:szCs w:val="28"/>
          <w:lang w:val="bg-BG"/>
        </w:rPr>
      </w:pPr>
    </w:p>
    <w:p w14:paraId="40C1DBA9" w14:textId="2BCE80DB" w:rsidR="002B70EA" w:rsidRP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Списък съставни части:</w:t>
      </w:r>
    </w:p>
    <w:p w14:paraId="6814AA66" w14:textId="77777777" w:rsidR="002B70EA" w:rsidRP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Arduino Uno R3 - Микроконтролер, използван за управление на системата.</w:t>
      </w:r>
    </w:p>
    <w:p w14:paraId="7BD9FA3F" w14:textId="77777777" w:rsidR="002B70EA" w:rsidRP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Soil Moisture Sensor (SEN1) - Сензор за влажност на почвата, който измерва нивото на влажност и предава информация до микроконтролера.</w:t>
      </w:r>
    </w:p>
    <w:p w14:paraId="74623201" w14:textId="77777777" w:rsidR="002B70EA" w:rsidRP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DC Motor (M1) - Мотор, който се използва за контролирано поливане на растенията.</w:t>
      </w:r>
    </w:p>
    <w:p w14:paraId="76253896" w14:textId="77777777" w:rsidR="002B70EA" w:rsidRP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330 Ω Resistor (R2) - Резистор, използван за ограничаване на тока в електрическата верига.</w:t>
      </w:r>
    </w:p>
    <w:p w14:paraId="0CF8C5CF" w14:textId="77777777" w:rsidR="002B70EA" w:rsidRP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Green LED (D1) - Светлинен диод, който може да сигнализира статуса на системата (например, когато се извършва поливане).</w:t>
      </w:r>
    </w:p>
    <w:p w14:paraId="3EC95EA8" w14:textId="77777777" w:rsidR="002B70EA" w:rsidRP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Relay SPDT (K1) - Реле, което се използва за управление на мотора въз основа на информацията от сензора за влажност.</w:t>
      </w:r>
    </w:p>
    <w:p w14:paraId="40827E9C" w14:textId="4E411F4F" w:rsid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Square Function Generator (FUNC1) - Генератор на квадратни сигнали, използван за генериране на електрически сигнали с определена честота и ниво на напрежение.</w:t>
      </w:r>
    </w:p>
    <w:p w14:paraId="4FD4E4A9" w14:textId="77777777" w:rsidR="002B70EA" w:rsidRDefault="002B70EA" w:rsidP="00EF1060">
      <w:pPr>
        <w:rPr>
          <w:sz w:val="28"/>
          <w:szCs w:val="28"/>
          <w:lang w:val="bg-BG"/>
        </w:rPr>
      </w:pPr>
    </w:p>
    <w:p w14:paraId="19D52432" w14:textId="2989F223" w:rsidR="002B70EA" w:rsidRDefault="002B70EA" w:rsidP="00EF1060">
      <w:pPr>
        <w:rPr>
          <w:sz w:val="28"/>
          <w:szCs w:val="28"/>
          <w:lang w:val="bg-BG"/>
        </w:rPr>
      </w:pPr>
    </w:p>
    <w:p w14:paraId="02E9BC96" w14:textId="0EEBA27D" w:rsidR="00B3516D" w:rsidRDefault="00B3516D" w:rsidP="00EF1060">
      <w:pPr>
        <w:rPr>
          <w:sz w:val="24"/>
          <w:szCs w:val="24"/>
          <w:lang w:val="bg-BG"/>
        </w:rPr>
      </w:pPr>
    </w:p>
    <w:p w14:paraId="49F5936D" w14:textId="73D681BE" w:rsidR="00B3516D" w:rsidRDefault="00B3516D" w:rsidP="00EF1060">
      <w:pPr>
        <w:rPr>
          <w:sz w:val="24"/>
          <w:szCs w:val="24"/>
          <w:lang w:val="bg-BG"/>
        </w:rPr>
      </w:pPr>
    </w:p>
    <w:p w14:paraId="073C3902" w14:textId="4F8A758B" w:rsidR="002871A3" w:rsidRDefault="002871A3" w:rsidP="00EF1060">
      <w:pPr>
        <w:rPr>
          <w:sz w:val="24"/>
          <w:szCs w:val="24"/>
          <w:lang w:val="bg-BG"/>
        </w:rPr>
      </w:pPr>
    </w:p>
    <w:p w14:paraId="0DCC4059" w14:textId="6FCD4A8E" w:rsidR="002871A3" w:rsidRDefault="002871A3" w:rsidP="00EF1060">
      <w:pPr>
        <w:rPr>
          <w:sz w:val="24"/>
          <w:szCs w:val="24"/>
          <w:lang w:val="bg-BG"/>
        </w:rPr>
      </w:pPr>
    </w:p>
    <w:p w14:paraId="0C5E11E7" w14:textId="6840D294" w:rsidR="00B3516D" w:rsidRDefault="00B3516D" w:rsidP="00EF1060">
      <w:pPr>
        <w:rPr>
          <w:sz w:val="24"/>
          <w:szCs w:val="24"/>
          <w:lang w:val="bg-BG"/>
        </w:rPr>
      </w:pPr>
    </w:p>
    <w:p w14:paraId="6F783B6E" w14:textId="77777777" w:rsidR="00A96C78" w:rsidRDefault="00A96C78" w:rsidP="00EF1060">
      <w:pPr>
        <w:rPr>
          <w:sz w:val="24"/>
          <w:szCs w:val="24"/>
          <w:lang w:val="bg-BG"/>
        </w:rPr>
      </w:pPr>
    </w:p>
    <w:p w14:paraId="1FC54302" w14:textId="77777777" w:rsidR="00A96C78" w:rsidRDefault="00A96C78" w:rsidP="00EF1060">
      <w:pPr>
        <w:rPr>
          <w:sz w:val="24"/>
          <w:szCs w:val="24"/>
          <w:lang w:val="bg-BG"/>
        </w:rPr>
      </w:pPr>
    </w:p>
    <w:p w14:paraId="721A0A09" w14:textId="77777777" w:rsidR="00A96C78" w:rsidRDefault="00A96C78" w:rsidP="00EF1060">
      <w:pPr>
        <w:rPr>
          <w:sz w:val="24"/>
          <w:szCs w:val="24"/>
          <w:lang w:val="bg-BG"/>
        </w:rPr>
      </w:pPr>
    </w:p>
    <w:p w14:paraId="09EFD311" w14:textId="6E48CB7E" w:rsidR="00A96C78" w:rsidRDefault="00A96C78" w:rsidP="00EF1060">
      <w:pPr>
        <w:rPr>
          <w:sz w:val="24"/>
          <w:szCs w:val="24"/>
          <w:lang w:val="bg-BG"/>
        </w:rPr>
      </w:pPr>
    </w:p>
    <w:p w14:paraId="7D6DB735" w14:textId="77777777" w:rsidR="00A96C78" w:rsidRDefault="00A96C78" w:rsidP="00EF1060">
      <w:pPr>
        <w:rPr>
          <w:sz w:val="24"/>
          <w:szCs w:val="24"/>
          <w:lang w:val="bg-BG"/>
        </w:rPr>
      </w:pPr>
    </w:p>
    <w:p w14:paraId="7EAFB580" w14:textId="0E45FC08" w:rsidR="00EF1060" w:rsidRPr="002B70EA" w:rsidRDefault="00EF1060" w:rsidP="00EF1060">
      <w:pPr>
        <w:rPr>
          <w:sz w:val="24"/>
          <w:szCs w:val="24"/>
          <w:lang w:val="bg-BG"/>
        </w:rPr>
      </w:pPr>
      <w:r w:rsidRPr="002B70EA">
        <w:rPr>
          <w:sz w:val="24"/>
          <w:szCs w:val="24"/>
          <w:lang w:val="bg-BG"/>
        </w:rPr>
        <w:t>Сорс код:</w:t>
      </w:r>
    </w:p>
    <w:p w14:paraId="7FC4DCC7" w14:textId="77777777" w:rsidR="002B70EA" w:rsidRPr="002B70EA" w:rsidRDefault="002B70EA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bg-BG"/>
          <w14:ligatures w14:val="none"/>
        </w:rPr>
      </w:pPr>
    </w:p>
    <w:p w14:paraId="7184AD37" w14:textId="48B9176F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int soil_sensor = 0;</w:t>
      </w:r>
    </w:p>
    <w:p w14:paraId="09F6117E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4009C1A6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void setup()</w:t>
      </w:r>
    </w:p>
    <w:p w14:paraId="5156E3F5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{</w:t>
      </w:r>
    </w:p>
    <w:p w14:paraId="0D740200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pinMode(A0, INPUT);</w:t>
      </w:r>
    </w:p>
    <w:p w14:paraId="367D853B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Serial.begin(9600);</w:t>
      </w:r>
    </w:p>
    <w:p w14:paraId="086CEA00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pinMode(7, OUTPUT);</w:t>
      </w:r>
    </w:p>
    <w:p w14:paraId="5559B301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pinMode(10, OUTPUT);</w:t>
      </w:r>
    </w:p>
    <w:p w14:paraId="6D34FF42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}</w:t>
      </w:r>
    </w:p>
    <w:p w14:paraId="25317546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756CC04A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void loop()</w:t>
      </w:r>
    </w:p>
    <w:p w14:paraId="6819CA1F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{</w:t>
      </w:r>
    </w:p>
    <w:p w14:paraId="406BEF30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soil_sensor = analogRead(A0);</w:t>
      </w:r>
    </w:p>
    <w:p w14:paraId="07C3DBCF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Serial.println(soil_sensor);</w:t>
      </w:r>
    </w:p>
    <w:p w14:paraId="7FD43FBB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if (soil_sensor &lt; 40) {</w:t>
      </w:r>
    </w:p>
    <w:p w14:paraId="0C9DD73B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digitalWrite(7, HIGH);</w:t>
      </w:r>
    </w:p>
    <w:p w14:paraId="1E56B44C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digitalWrite(10, HIGH);</w:t>
      </w:r>
    </w:p>
    <w:p w14:paraId="7F4F947B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} else {</w:t>
      </w:r>
    </w:p>
    <w:p w14:paraId="2B0040D3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digitalWrite(7, LOW);</w:t>
      </w:r>
    </w:p>
    <w:p w14:paraId="43C3A828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digitalWrite(10, HIGH);</w:t>
      </w:r>
    </w:p>
    <w:p w14:paraId="4416E7A3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}</w:t>
      </w:r>
    </w:p>
    <w:p w14:paraId="3DC141A4" w14:textId="41A0CAE1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delay(10); </w:t>
      </w:r>
    </w:p>
    <w:p w14:paraId="39FFF9DC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}</w:t>
      </w:r>
    </w:p>
    <w:p w14:paraId="3A9E9EEC" w14:textId="77777777" w:rsidR="00B3516D" w:rsidRDefault="00B3516D" w:rsidP="00EF1060">
      <w:pPr>
        <w:rPr>
          <w:lang w:val="bg-BG"/>
        </w:rPr>
      </w:pPr>
    </w:p>
    <w:p w14:paraId="5A52E7FF" w14:textId="77777777" w:rsidR="00B3516D" w:rsidRPr="00B3516D" w:rsidRDefault="00B3516D" w:rsidP="00EF1060">
      <w:pPr>
        <w:rPr>
          <w:sz w:val="28"/>
          <w:szCs w:val="28"/>
          <w:lang w:val="bg-BG"/>
        </w:rPr>
      </w:pPr>
    </w:p>
    <w:p w14:paraId="567E6BBD" w14:textId="224B378B" w:rsidR="00EF1060" w:rsidRPr="00B3516D" w:rsidRDefault="00BD1275" w:rsidP="00EF1060">
      <w:pPr>
        <w:rPr>
          <w:sz w:val="28"/>
          <w:szCs w:val="28"/>
          <w:lang w:val="bg-BG"/>
        </w:rPr>
      </w:pPr>
      <w:r w:rsidRPr="00B3516D">
        <w:rPr>
          <w:sz w:val="28"/>
          <w:szCs w:val="28"/>
          <w:lang w:val="bg-BG"/>
        </w:rPr>
        <w:t>Заключение:</w:t>
      </w:r>
    </w:p>
    <w:p w14:paraId="79FCE13D" w14:textId="2A5A5418" w:rsidR="00BD1275" w:rsidRPr="00B3516D" w:rsidRDefault="00BD1275" w:rsidP="00EF1060">
      <w:pPr>
        <w:rPr>
          <w:sz w:val="28"/>
          <w:szCs w:val="28"/>
          <w:lang w:val="bg-BG"/>
        </w:rPr>
      </w:pPr>
      <w:r w:rsidRPr="00B3516D">
        <w:rPr>
          <w:sz w:val="28"/>
          <w:szCs w:val="28"/>
          <w:lang w:val="bg-BG"/>
        </w:rPr>
        <w:t>Проектът за автоматична система за поливане на растенията представлява успешно изпълнено начинание, което има значителен потенциал за подобряване на градинарството. Чрез интегриране на съвременни технологии и автоматизация на процеса на поливане, този проект предлага ефективно и интелигентно решение за поддържане на оптималните условия за растеж на растенията.</w:t>
      </w:r>
    </w:p>
    <w:p w14:paraId="455C57F8" w14:textId="7F79FD04" w:rsidR="00BD1275" w:rsidRPr="00B3516D" w:rsidRDefault="00BD1275" w:rsidP="00EF1060">
      <w:pPr>
        <w:rPr>
          <w:sz w:val="24"/>
          <w:szCs w:val="24"/>
          <w:lang w:val="bg-BG"/>
        </w:rPr>
      </w:pPr>
      <w:r w:rsidRPr="00B3516D">
        <w:rPr>
          <w:sz w:val="28"/>
          <w:szCs w:val="28"/>
          <w:lang w:val="bg-BG"/>
        </w:rPr>
        <w:t>Проектът също представлява важна стъпка към иновативното развитие на селското стопанство и градинарството. С технологичния прогрес и постоянното развитие на подобни проекти, ние можем да очакваме още по-ефективни и умни решения за поддръжка на зелените ни приятели в бъдеще</w:t>
      </w:r>
      <w:r w:rsidRPr="00B3516D">
        <w:rPr>
          <w:sz w:val="24"/>
          <w:szCs w:val="24"/>
          <w:lang w:val="bg-BG"/>
        </w:rPr>
        <w:t>.</w:t>
      </w:r>
    </w:p>
    <w:sectPr w:rsidR="00BD1275" w:rsidRPr="00B3516D" w:rsidSect="00854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5DD86" w14:textId="77777777" w:rsidR="00AF28EA" w:rsidRDefault="00AF28EA" w:rsidP="00AB37A6">
      <w:pPr>
        <w:spacing w:after="0" w:line="240" w:lineRule="auto"/>
      </w:pPr>
      <w:r>
        <w:separator/>
      </w:r>
    </w:p>
  </w:endnote>
  <w:endnote w:type="continuationSeparator" w:id="0">
    <w:p w14:paraId="78F827D8" w14:textId="77777777" w:rsidR="00AF28EA" w:rsidRDefault="00AF28EA" w:rsidP="00AB3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EC1B1" w14:textId="77777777" w:rsidR="00AF28EA" w:rsidRDefault="00AF28EA" w:rsidP="00AB37A6">
      <w:pPr>
        <w:spacing w:after="0" w:line="240" w:lineRule="auto"/>
      </w:pPr>
      <w:r>
        <w:separator/>
      </w:r>
    </w:p>
  </w:footnote>
  <w:footnote w:type="continuationSeparator" w:id="0">
    <w:p w14:paraId="68789567" w14:textId="77777777" w:rsidR="00AF28EA" w:rsidRDefault="00AF28EA" w:rsidP="00AB37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60"/>
    <w:rsid w:val="000B578B"/>
    <w:rsid w:val="001329D6"/>
    <w:rsid w:val="002419DA"/>
    <w:rsid w:val="002871A3"/>
    <w:rsid w:val="002A23B9"/>
    <w:rsid w:val="002B70EA"/>
    <w:rsid w:val="00854C6F"/>
    <w:rsid w:val="008B15AF"/>
    <w:rsid w:val="00A96C78"/>
    <w:rsid w:val="00AB37A6"/>
    <w:rsid w:val="00AF28EA"/>
    <w:rsid w:val="00B07ED1"/>
    <w:rsid w:val="00B3516D"/>
    <w:rsid w:val="00BD1275"/>
    <w:rsid w:val="00D641A0"/>
    <w:rsid w:val="00E035BC"/>
    <w:rsid w:val="00EF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4B8E"/>
  <w15:chartTrackingRefBased/>
  <w15:docId w15:val="{4C1B39EA-A1A3-4118-BFD3-166C315F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0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37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7A6"/>
  </w:style>
  <w:style w:type="paragraph" w:styleId="Footer">
    <w:name w:val="footer"/>
    <w:basedOn w:val="Normal"/>
    <w:link w:val="FooterChar"/>
    <w:uiPriority w:val="99"/>
    <w:unhideWhenUsed/>
    <w:rsid w:val="00AB37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0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5F75C-8C32-46A9-91E7-B4B85109F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Tong</dc:creator>
  <cp:keywords/>
  <dc:description/>
  <cp:lastModifiedBy>ИТ кариера 11</cp:lastModifiedBy>
  <cp:revision>2</cp:revision>
  <dcterms:created xsi:type="dcterms:W3CDTF">2024-04-20T09:28:00Z</dcterms:created>
  <dcterms:modified xsi:type="dcterms:W3CDTF">2024-04-20T09:28:00Z</dcterms:modified>
</cp:coreProperties>
</file>