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节点操作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1.筛选同级节点: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1)设置第一个li的文本颜色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$("li:eq(0)").css("color","red");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$("li").eq(0).css("color","blue");//链接方式 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2)设置所有li的文本颜色,不含第1项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$("li").not(":first").css("color","red");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3)设置第一项和最后一项的字体大小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$("li").first().css("fontSize","35px");</w:t>
      </w:r>
    </w:p>
    <w:p>
      <w:pPr>
        <w:numPr>
          <w:numId w:val="0"/>
        </w:numPr>
        <w:ind w:firstLine="560" w:firstLineChars="2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$("li").last().css("fontSize","5px");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4)获得与 西瓜 同级的元素个数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var alls=$("li:contains('西瓜')").siblings().length;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alert("西瓜同级的li: "+alls);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5)获得西瓜后的第一个同级元素的文本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alert($("li:contains('西瓜')").next().html());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6)获得西瓜前的第一个同级元素的文本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alert($("li:contains('西瓜')").prev().html());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筛选父节点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设置li父标签的边框: 直接父标签  指定父标签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$("li").parent().css("border","2px #666 solid");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$("li").parents().css("border","2px #666 solid");</w:t>
      </w:r>
    </w:p>
    <w:p>
      <w:pPr>
        <w:numPr>
          <w:numId w:val="0"/>
        </w:num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$("li").closest("div").css("border","2px #666 solid");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筛选子节点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1)设置ul标签的所有子元素的文字颜色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$("ul").children().css("color","green");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2)设置ul第1个li标签的文本含有下划线</w:t>
      </w:r>
    </w:p>
    <w:p>
      <w:pPr>
        <w:numPr>
          <w:numId w:val="0"/>
        </w:numPr>
        <w:ind w:firstLine="56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$("ul").find(":eq(0)").css("textDecoration","underline");</w:t>
      </w:r>
    </w:p>
    <w:p>
      <w:pPr>
        <w:numPr>
          <w:ilvl w:val="0"/>
          <w:numId w:val="2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筛选其他节点</w:t>
      </w:r>
    </w:p>
    <w:p>
      <w:pPr>
        <w:numPr>
          <w:numId w:val="0"/>
        </w:numPr>
        <w:ind w:firstLine="280" w:firstLineChars="10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当ul不含有 ulClass1 类样式时,对ul启用该样式</w:t>
      </w:r>
    </w:p>
    <w:p>
      <w:pPr>
        <w:numPr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color w:val="auto"/>
          <w:sz w:val="28"/>
          <w:szCs w:val="28"/>
          <w:lang w:val="en-US" w:eastAsia="zh-CN"/>
        </w:rPr>
        <w:t>$("ul").hasClass("ulClass1")?"":$("ul").addClass("ulClass1");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562A"/>
    <w:multiLevelType w:val="singleLevel"/>
    <w:tmpl w:val="5992562A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9925AF3"/>
    <w:multiLevelType w:val="singleLevel"/>
    <w:tmpl w:val="59925AF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206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2017-08-15T02:26:22Z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