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505" w:rsidRDefault="00DE2505">
      <w:r>
        <w:t>Siyayang0420.com/TrioCam</w:t>
      </w:r>
      <w:bookmarkStart w:id="0" w:name="_GoBack"/>
      <w:bookmarkEnd w:id="0"/>
    </w:p>
    <w:sectPr w:rsidR="00DE2505" w:rsidSect="00520C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05"/>
    <w:rsid w:val="00520C69"/>
    <w:rsid w:val="00DE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C0566"/>
  <w15:chartTrackingRefBased/>
  <w15:docId w15:val="{B80F9283-1D20-9146-8DF0-DA4545F9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 Yang</dc:creator>
  <cp:keywords/>
  <dc:description/>
  <cp:lastModifiedBy>Siya Yang</cp:lastModifiedBy>
  <cp:revision>1</cp:revision>
  <dcterms:created xsi:type="dcterms:W3CDTF">2019-05-13T06:58:00Z</dcterms:created>
  <dcterms:modified xsi:type="dcterms:W3CDTF">2019-05-13T06:58:00Z</dcterms:modified>
</cp:coreProperties>
</file>