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04588" w14:textId="77777777" w:rsidR="004F5FE2" w:rsidRDefault="004F5FE2" w:rsidP="004F5FE2">
      <w:pPr>
        <w:autoSpaceDE w:val="0"/>
        <w:autoSpaceDN w:val="0"/>
        <w:adjustRightInd w:val="0"/>
        <w:spacing w:after="0" w:line="240" w:lineRule="auto"/>
        <w:rPr>
          <w:rFonts w:ascii="System Font" w:hAnsi="System Font" w:cs="System Font"/>
          <w:kern w:val="0"/>
        </w:rPr>
      </w:pPr>
      <w:r>
        <w:rPr>
          <w:rFonts w:ascii="System Font" w:hAnsi="System Font" w:cs="System Font"/>
          <w:kern w:val="0"/>
        </w:rPr>
        <w:t xml:space="preserve">This is a shape classification task, in which you gain or lose coins based on your performance. Your goal is to gain more coins than you lose. This </w:t>
      </w:r>
      <w:proofErr w:type="spellStart"/>
      <w:r>
        <w:rPr>
          <w:rFonts w:ascii="System Font" w:hAnsi="System Font" w:cs="System Font"/>
          <w:kern w:val="0"/>
        </w:rPr>
        <w:t>expt</w:t>
      </w:r>
      <w:proofErr w:type="spellEnd"/>
      <w:r>
        <w:rPr>
          <w:rFonts w:ascii="System Font" w:hAnsi="System Font" w:cs="System Font"/>
          <w:kern w:val="0"/>
        </w:rPr>
        <w:t xml:space="preserve"> is divided into 6 blocks of trials, and I’ll now run you through an example trial.</w:t>
      </w:r>
    </w:p>
    <w:p w14:paraId="423857EF" w14:textId="77777777" w:rsidR="004F5FE2" w:rsidRDefault="004F5FE2" w:rsidP="004F5FE2">
      <w:pPr>
        <w:autoSpaceDE w:val="0"/>
        <w:autoSpaceDN w:val="0"/>
        <w:adjustRightInd w:val="0"/>
        <w:spacing w:after="0" w:line="240" w:lineRule="auto"/>
        <w:rPr>
          <w:rFonts w:ascii="System Font" w:hAnsi="System Font" w:cs="System Font"/>
          <w:kern w:val="0"/>
        </w:rPr>
      </w:pPr>
    </w:p>
    <w:p w14:paraId="06924A63" w14:textId="77777777" w:rsidR="004F5FE2" w:rsidRDefault="004F5FE2" w:rsidP="004F5FE2">
      <w:pPr>
        <w:autoSpaceDE w:val="0"/>
        <w:autoSpaceDN w:val="0"/>
        <w:adjustRightInd w:val="0"/>
        <w:spacing w:after="0" w:line="240" w:lineRule="auto"/>
        <w:rPr>
          <w:rFonts w:ascii="System Font" w:hAnsi="System Font" w:cs="System Font"/>
          <w:kern w:val="0"/>
        </w:rPr>
      </w:pPr>
      <w:r>
        <w:rPr>
          <w:rFonts w:ascii="System Font" w:hAnsi="System Font" w:cs="System Font"/>
          <w:kern w:val="0"/>
        </w:rPr>
        <w:t>First, you’ll see a blank screen for 1s.</w:t>
      </w:r>
    </w:p>
    <w:p w14:paraId="353C7448" w14:textId="77777777" w:rsidR="004F5FE2" w:rsidRDefault="004F5FE2" w:rsidP="004F5FE2">
      <w:pPr>
        <w:autoSpaceDE w:val="0"/>
        <w:autoSpaceDN w:val="0"/>
        <w:adjustRightInd w:val="0"/>
        <w:spacing w:after="0" w:line="240" w:lineRule="auto"/>
        <w:rPr>
          <w:rFonts w:ascii="System Font" w:hAnsi="System Font" w:cs="System Font"/>
          <w:kern w:val="0"/>
        </w:rPr>
      </w:pPr>
    </w:p>
    <w:p w14:paraId="6B45D076" w14:textId="77777777" w:rsidR="004F5FE2" w:rsidRDefault="004F5FE2" w:rsidP="004F5FE2">
      <w:pPr>
        <w:autoSpaceDE w:val="0"/>
        <w:autoSpaceDN w:val="0"/>
        <w:adjustRightInd w:val="0"/>
        <w:spacing w:after="0" w:line="240" w:lineRule="auto"/>
        <w:rPr>
          <w:rFonts w:ascii="System Font" w:hAnsi="System Font" w:cs="System Font"/>
          <w:kern w:val="0"/>
        </w:rPr>
      </w:pPr>
      <w:r>
        <w:rPr>
          <w:rFonts w:ascii="System Font" w:hAnsi="System Font" w:cs="System Font"/>
          <w:kern w:val="0"/>
        </w:rPr>
        <w:t>[CLICK] Then a target shape for 1s, which you should memorize.</w:t>
      </w:r>
    </w:p>
    <w:p w14:paraId="705B24B1" w14:textId="77777777" w:rsidR="004F5FE2" w:rsidRDefault="004F5FE2" w:rsidP="004F5FE2">
      <w:pPr>
        <w:autoSpaceDE w:val="0"/>
        <w:autoSpaceDN w:val="0"/>
        <w:adjustRightInd w:val="0"/>
        <w:spacing w:after="0" w:line="240" w:lineRule="auto"/>
        <w:rPr>
          <w:rFonts w:ascii="System Font" w:hAnsi="System Font" w:cs="System Font"/>
          <w:kern w:val="0"/>
        </w:rPr>
      </w:pPr>
    </w:p>
    <w:p w14:paraId="739B94CE" w14:textId="77777777" w:rsidR="004F5FE2" w:rsidRDefault="004F5FE2" w:rsidP="004F5FE2">
      <w:pPr>
        <w:autoSpaceDE w:val="0"/>
        <w:autoSpaceDN w:val="0"/>
        <w:adjustRightInd w:val="0"/>
        <w:spacing w:after="0" w:line="240" w:lineRule="auto"/>
        <w:rPr>
          <w:rFonts w:ascii="System Font" w:hAnsi="System Font" w:cs="System Font"/>
          <w:kern w:val="0"/>
        </w:rPr>
      </w:pPr>
      <w:r>
        <w:rPr>
          <w:rFonts w:ascii="System Font" w:hAnsi="System Font" w:cs="System Font"/>
          <w:kern w:val="0"/>
        </w:rPr>
        <w:t>[CLICK] Then another blank screen for 1.5s.</w:t>
      </w:r>
    </w:p>
    <w:p w14:paraId="32A8A271" w14:textId="77777777" w:rsidR="004F5FE2" w:rsidRDefault="004F5FE2" w:rsidP="004F5FE2">
      <w:pPr>
        <w:autoSpaceDE w:val="0"/>
        <w:autoSpaceDN w:val="0"/>
        <w:adjustRightInd w:val="0"/>
        <w:spacing w:after="0" w:line="240" w:lineRule="auto"/>
        <w:rPr>
          <w:rFonts w:ascii="System Font" w:hAnsi="System Font" w:cs="System Font"/>
          <w:kern w:val="0"/>
        </w:rPr>
      </w:pPr>
    </w:p>
    <w:p w14:paraId="0A6C896B" w14:textId="77777777" w:rsidR="004F5FE2" w:rsidRDefault="004F5FE2" w:rsidP="004F5FE2">
      <w:pPr>
        <w:autoSpaceDE w:val="0"/>
        <w:autoSpaceDN w:val="0"/>
        <w:adjustRightInd w:val="0"/>
        <w:spacing w:after="0" w:line="240" w:lineRule="auto"/>
        <w:rPr>
          <w:rFonts w:ascii="System Font" w:hAnsi="System Font" w:cs="System Font"/>
          <w:kern w:val="0"/>
        </w:rPr>
      </w:pPr>
      <w:r>
        <w:rPr>
          <w:rFonts w:ascii="System Font" w:hAnsi="System Font" w:cs="System Font"/>
          <w:kern w:val="0"/>
        </w:rPr>
        <w:t>●      Then you’ll see the task screen [CLICK], on which you will see 2 shapes on either side, with a white divider between them.</w:t>
      </w:r>
    </w:p>
    <w:p w14:paraId="00E0827A" w14:textId="77777777" w:rsidR="004F5FE2" w:rsidRDefault="004F5FE2" w:rsidP="004F5FE2">
      <w:pPr>
        <w:autoSpaceDE w:val="0"/>
        <w:autoSpaceDN w:val="0"/>
        <w:adjustRightInd w:val="0"/>
        <w:spacing w:after="0" w:line="240" w:lineRule="auto"/>
        <w:rPr>
          <w:rFonts w:ascii="System Font" w:hAnsi="System Font" w:cs="System Font"/>
          <w:kern w:val="0"/>
        </w:rPr>
      </w:pPr>
      <w:r>
        <w:rPr>
          <w:rFonts w:ascii="System Font" w:hAnsi="System Font" w:cs="System Font"/>
          <w:kern w:val="0"/>
        </w:rPr>
        <w:t xml:space="preserve">●      These shapes can appear in either order [CLICK], and the divider can appear in the middle, closer to ShapeA [CLICK], or closer to </w:t>
      </w:r>
      <w:proofErr w:type="spellStart"/>
      <w:r>
        <w:rPr>
          <w:rFonts w:ascii="System Font" w:hAnsi="System Font" w:cs="System Font"/>
          <w:kern w:val="0"/>
        </w:rPr>
        <w:t>ShapeB</w:t>
      </w:r>
      <w:proofErr w:type="spellEnd"/>
      <w:r>
        <w:rPr>
          <w:rFonts w:ascii="System Font" w:hAnsi="System Font" w:cs="System Font"/>
          <w:kern w:val="0"/>
        </w:rPr>
        <w:t xml:space="preserve"> [CLICK].</w:t>
      </w:r>
    </w:p>
    <w:p w14:paraId="3FFA2310" w14:textId="77777777" w:rsidR="004F5FE2" w:rsidRDefault="004F5FE2" w:rsidP="004F5FE2">
      <w:pPr>
        <w:autoSpaceDE w:val="0"/>
        <w:autoSpaceDN w:val="0"/>
        <w:adjustRightInd w:val="0"/>
        <w:spacing w:after="0" w:line="240" w:lineRule="auto"/>
        <w:rPr>
          <w:rFonts w:ascii="System Font" w:hAnsi="System Font" w:cs="System Font"/>
          <w:kern w:val="0"/>
        </w:rPr>
      </w:pPr>
    </w:p>
    <w:p w14:paraId="7A20051C" w14:textId="77777777" w:rsidR="004F5FE2" w:rsidRDefault="004F5FE2" w:rsidP="004F5FE2">
      <w:pPr>
        <w:autoSpaceDE w:val="0"/>
        <w:autoSpaceDN w:val="0"/>
        <w:adjustRightInd w:val="0"/>
        <w:spacing w:after="0" w:line="240" w:lineRule="auto"/>
        <w:rPr>
          <w:rFonts w:ascii="System Font" w:hAnsi="System Font" w:cs="System Font"/>
          <w:kern w:val="0"/>
        </w:rPr>
      </w:pPr>
      <w:r>
        <w:rPr>
          <w:rFonts w:ascii="System Font" w:hAnsi="System Font" w:cs="System Font"/>
          <w:kern w:val="0"/>
        </w:rPr>
        <w:t xml:space="preserve">●      Keeping in mind the target shape that you previously saw, your goal is to decide if that target falls on Side A or Side B of the divider. </w:t>
      </w:r>
      <w:proofErr w:type="gramStart"/>
      <w:r>
        <w:rPr>
          <w:rFonts w:ascii="System Font" w:hAnsi="System Font" w:cs="System Font"/>
          <w:kern w:val="0"/>
        </w:rPr>
        <w:t>So</w:t>
      </w:r>
      <w:proofErr w:type="gramEnd"/>
      <w:r>
        <w:rPr>
          <w:rFonts w:ascii="System Font" w:hAnsi="System Font" w:cs="System Font"/>
          <w:kern w:val="0"/>
        </w:rPr>
        <w:t xml:space="preserve"> let’s consider the 3 examples on the left.</w:t>
      </w:r>
    </w:p>
    <w:p w14:paraId="397108D8" w14:textId="77777777" w:rsidR="004F5FE2" w:rsidRDefault="004F5FE2" w:rsidP="004F5FE2">
      <w:pPr>
        <w:autoSpaceDE w:val="0"/>
        <w:autoSpaceDN w:val="0"/>
        <w:adjustRightInd w:val="0"/>
        <w:spacing w:after="0" w:line="240" w:lineRule="auto"/>
        <w:rPr>
          <w:rFonts w:ascii="System Font" w:hAnsi="System Font" w:cs="System Font"/>
          <w:kern w:val="0"/>
        </w:rPr>
      </w:pPr>
      <w:r>
        <w:rPr>
          <w:rFonts w:ascii="System Font" w:hAnsi="System Font" w:cs="System Font"/>
          <w:kern w:val="0"/>
        </w:rPr>
        <w:t xml:space="preserve">○      If the target shape you saw looked somewhat more like ShapeA than </w:t>
      </w:r>
      <w:proofErr w:type="spellStart"/>
      <w:r>
        <w:rPr>
          <w:rFonts w:ascii="System Font" w:hAnsi="System Font" w:cs="System Font"/>
          <w:kern w:val="0"/>
        </w:rPr>
        <w:t>ShapeB</w:t>
      </w:r>
      <w:proofErr w:type="spellEnd"/>
      <w:r>
        <w:rPr>
          <w:rFonts w:ascii="System Font" w:hAnsi="System Font" w:cs="System Font"/>
          <w:kern w:val="0"/>
        </w:rPr>
        <w:t>, for example, if it looked like this [CLICK], then it's position on the line would be somewhere here [CLICK]. Then in 2 situations, your answer would be SideA [CLICK]. However, in the 3rd situation, you would have to take a chance on one of the 2 sides.</w:t>
      </w:r>
    </w:p>
    <w:p w14:paraId="406D221B" w14:textId="77777777" w:rsidR="004F5FE2" w:rsidRDefault="004F5FE2" w:rsidP="004F5FE2">
      <w:pPr>
        <w:autoSpaceDE w:val="0"/>
        <w:autoSpaceDN w:val="0"/>
        <w:adjustRightInd w:val="0"/>
        <w:spacing w:after="0" w:line="240" w:lineRule="auto"/>
        <w:rPr>
          <w:rFonts w:ascii="System Font" w:hAnsi="System Font" w:cs="System Font"/>
          <w:kern w:val="0"/>
        </w:rPr>
      </w:pPr>
      <w:r>
        <w:rPr>
          <w:rFonts w:ascii="System Font" w:hAnsi="System Font" w:cs="System Font"/>
          <w:kern w:val="0"/>
        </w:rPr>
        <w:t xml:space="preserve">○      [CLICK] If the target looked equally similar to ShapeA &amp; B, for example, like this [CLICK], and it fell somewhere in the middle [CLICK], then in one situation, the answer would be SideA [CLICK]; in another situation, the answer would be </w:t>
      </w:r>
      <w:proofErr w:type="spellStart"/>
      <w:r>
        <w:rPr>
          <w:rFonts w:ascii="System Font" w:hAnsi="System Font" w:cs="System Font"/>
          <w:kern w:val="0"/>
        </w:rPr>
        <w:t>SideB</w:t>
      </w:r>
      <w:proofErr w:type="spellEnd"/>
      <w:r>
        <w:rPr>
          <w:rFonts w:ascii="System Font" w:hAnsi="System Font" w:cs="System Font"/>
          <w:kern w:val="0"/>
        </w:rPr>
        <w:t xml:space="preserve"> [CLICK]; and in the 3rd situation, you would have to take a chance.</w:t>
      </w:r>
    </w:p>
    <w:p w14:paraId="35C24545" w14:textId="77777777" w:rsidR="004F5FE2" w:rsidRDefault="004F5FE2" w:rsidP="004F5FE2">
      <w:pPr>
        <w:autoSpaceDE w:val="0"/>
        <w:autoSpaceDN w:val="0"/>
        <w:adjustRightInd w:val="0"/>
        <w:spacing w:after="0" w:line="240" w:lineRule="auto"/>
        <w:rPr>
          <w:rFonts w:ascii="System Font" w:hAnsi="System Font" w:cs="System Font"/>
          <w:kern w:val="0"/>
        </w:rPr>
      </w:pPr>
      <w:r>
        <w:rPr>
          <w:rFonts w:ascii="System Font" w:hAnsi="System Font" w:cs="System Font"/>
          <w:kern w:val="0"/>
        </w:rPr>
        <w:t xml:space="preserve">○      [CLICK] If the target looked somewhat more like </w:t>
      </w:r>
      <w:proofErr w:type="spellStart"/>
      <w:r>
        <w:rPr>
          <w:rFonts w:ascii="System Font" w:hAnsi="System Font" w:cs="System Font"/>
          <w:kern w:val="0"/>
        </w:rPr>
        <w:t>ShapeB</w:t>
      </w:r>
      <w:proofErr w:type="spellEnd"/>
      <w:r>
        <w:rPr>
          <w:rFonts w:ascii="System Font" w:hAnsi="System Font" w:cs="System Font"/>
          <w:kern w:val="0"/>
        </w:rPr>
        <w:t xml:space="preserve"> than ShapeA, say, like this [CLICK], and </w:t>
      </w:r>
      <w:proofErr w:type="gramStart"/>
      <w:r>
        <w:rPr>
          <w:rFonts w:ascii="System Font" w:hAnsi="System Font" w:cs="System Font"/>
          <w:kern w:val="0"/>
        </w:rPr>
        <w:t>it's</w:t>
      </w:r>
      <w:proofErr w:type="gramEnd"/>
      <w:r>
        <w:rPr>
          <w:rFonts w:ascii="System Font" w:hAnsi="System Font" w:cs="System Font"/>
          <w:kern w:val="0"/>
        </w:rPr>
        <w:t xml:space="preserve"> position was here [CLICK], then in 2 situations, the answer would be </w:t>
      </w:r>
      <w:proofErr w:type="spellStart"/>
      <w:r>
        <w:rPr>
          <w:rFonts w:ascii="System Font" w:hAnsi="System Font" w:cs="System Font"/>
          <w:kern w:val="0"/>
        </w:rPr>
        <w:t>SideB</w:t>
      </w:r>
      <w:proofErr w:type="spellEnd"/>
      <w:r>
        <w:rPr>
          <w:rFonts w:ascii="System Font" w:hAnsi="System Font" w:cs="System Font"/>
          <w:kern w:val="0"/>
        </w:rPr>
        <w:t xml:space="preserve"> [CLICK]. However, in the 3rd situation, you would again have to take a chance.</w:t>
      </w:r>
    </w:p>
    <w:p w14:paraId="78E82B46" w14:textId="77777777" w:rsidR="004F5FE2" w:rsidRDefault="004F5FE2" w:rsidP="004F5FE2">
      <w:pPr>
        <w:autoSpaceDE w:val="0"/>
        <w:autoSpaceDN w:val="0"/>
        <w:adjustRightInd w:val="0"/>
        <w:spacing w:after="0" w:line="240" w:lineRule="auto"/>
        <w:rPr>
          <w:rFonts w:ascii="System Font" w:hAnsi="System Font" w:cs="System Font"/>
          <w:kern w:val="0"/>
        </w:rPr>
      </w:pPr>
      <w:r>
        <w:rPr>
          <w:rFonts w:ascii="System Font" w:hAnsi="System Font" w:cs="System Font"/>
          <w:kern w:val="0"/>
        </w:rPr>
        <w:t xml:space="preserve">○      It’s important to note that the target shape’s true location could be anywhere on the black line. So the way to register your answer is by dragging this marker [CLICK] that’ll appear, to </w:t>
      </w:r>
      <w:r>
        <w:rPr>
          <w:rFonts w:ascii="System Font" w:hAnsi="System Font" w:cs="System Font"/>
          <w:i/>
          <w:iCs/>
          <w:kern w:val="0"/>
        </w:rPr>
        <w:t>exactly</w:t>
      </w:r>
      <w:r>
        <w:rPr>
          <w:rFonts w:ascii="System Font" w:hAnsi="System Font" w:cs="System Font"/>
          <w:kern w:val="0"/>
        </w:rPr>
        <w:t xml:space="preserve"> where you think the target shape falls on the line. The marker will never begin at the exact correct location, so you must move it. Please be as precise in your position, and as fast as possible.</w:t>
      </w:r>
    </w:p>
    <w:p w14:paraId="7DD11A02" w14:textId="77777777" w:rsidR="004F5FE2" w:rsidRDefault="004F5FE2" w:rsidP="004F5FE2">
      <w:pPr>
        <w:autoSpaceDE w:val="0"/>
        <w:autoSpaceDN w:val="0"/>
        <w:adjustRightInd w:val="0"/>
        <w:spacing w:after="0" w:line="240" w:lineRule="auto"/>
        <w:rPr>
          <w:rFonts w:ascii="System Font" w:hAnsi="System Font" w:cs="System Font"/>
          <w:kern w:val="0"/>
        </w:rPr>
      </w:pPr>
    </w:p>
    <w:p w14:paraId="59DFA90C" w14:textId="77777777" w:rsidR="004F5FE2" w:rsidRDefault="004F5FE2" w:rsidP="004F5FE2">
      <w:pPr>
        <w:autoSpaceDE w:val="0"/>
        <w:autoSpaceDN w:val="0"/>
        <w:adjustRightInd w:val="0"/>
        <w:spacing w:after="0" w:line="240" w:lineRule="auto"/>
        <w:rPr>
          <w:rFonts w:ascii="System Font" w:hAnsi="System Font" w:cs="System Font"/>
          <w:kern w:val="0"/>
        </w:rPr>
      </w:pPr>
      <w:r>
        <w:rPr>
          <w:rFonts w:ascii="System Font" w:hAnsi="System Font" w:cs="System Font"/>
          <w:kern w:val="0"/>
        </w:rPr>
        <w:t>●      [CLICK] Now, finally and very importantly, each side is associated with different coin gains or losses.</w:t>
      </w:r>
    </w:p>
    <w:p w14:paraId="746527F8" w14:textId="3C14078E" w:rsidR="004F5FE2" w:rsidRDefault="004F5FE2" w:rsidP="004F5FE2">
      <w:pPr>
        <w:autoSpaceDE w:val="0"/>
        <w:autoSpaceDN w:val="0"/>
        <w:adjustRightInd w:val="0"/>
        <w:spacing w:after="0" w:line="240" w:lineRule="auto"/>
        <w:rPr>
          <w:rFonts w:ascii="System Font" w:hAnsi="System Font" w:cs="System Font"/>
          <w:kern w:val="0"/>
        </w:rPr>
      </w:pPr>
      <w:r>
        <w:rPr>
          <w:rFonts w:ascii="System Font" w:hAnsi="System Font" w:cs="System Font"/>
          <w:kern w:val="0"/>
        </w:rPr>
        <w:t xml:space="preserve">○      If the target looked like </w:t>
      </w:r>
      <w:r w:rsidRPr="00355955">
        <w:rPr>
          <w:rFonts w:ascii="System Font" w:hAnsi="System Font" w:cs="System Font"/>
          <w:color w:val="4EA72E" w:themeColor="accent6"/>
          <w:kern w:val="0"/>
        </w:rPr>
        <w:t xml:space="preserve">ShapeA </w:t>
      </w:r>
      <w:r>
        <w:rPr>
          <w:rFonts w:ascii="System Font" w:hAnsi="System Font" w:cs="System Font"/>
          <w:kern w:val="0"/>
        </w:rPr>
        <w:t xml:space="preserve">and you correctly move your marker to </w:t>
      </w:r>
      <w:r w:rsidRPr="00355955">
        <w:rPr>
          <w:rFonts w:ascii="System Font" w:hAnsi="System Font" w:cs="System Font"/>
          <w:color w:val="4EA72E" w:themeColor="accent6"/>
          <w:kern w:val="0"/>
        </w:rPr>
        <w:t>SideA</w:t>
      </w:r>
      <w:r>
        <w:rPr>
          <w:rFonts w:ascii="System Font" w:hAnsi="System Font" w:cs="System Font"/>
          <w:kern w:val="0"/>
        </w:rPr>
        <w:t xml:space="preserve">, then you get 3 whole coins [CLICK], and even if you mistakenly move to the other side, you only lose 1 coin [CLICK]. Thus targets that look like </w:t>
      </w:r>
      <w:r w:rsidRPr="00355955">
        <w:rPr>
          <w:rFonts w:ascii="System Font" w:hAnsi="System Font" w:cs="System Font"/>
          <w:color w:val="4EA72E" w:themeColor="accent6"/>
          <w:kern w:val="0"/>
        </w:rPr>
        <w:t>ShapeA</w:t>
      </w:r>
      <w:r>
        <w:rPr>
          <w:rFonts w:ascii="System Font" w:hAnsi="System Font" w:cs="System Font"/>
          <w:kern w:val="0"/>
        </w:rPr>
        <w:t>, on avg, give you more coins.</w:t>
      </w:r>
    </w:p>
    <w:p w14:paraId="67BB4389" w14:textId="48E062B2" w:rsidR="004F5FE2" w:rsidRDefault="004F5FE2" w:rsidP="004F5FE2">
      <w:pPr>
        <w:autoSpaceDE w:val="0"/>
        <w:autoSpaceDN w:val="0"/>
        <w:adjustRightInd w:val="0"/>
        <w:spacing w:after="0" w:line="240" w:lineRule="auto"/>
        <w:rPr>
          <w:rFonts w:ascii="System Font" w:hAnsi="System Font" w:cs="System Font"/>
          <w:kern w:val="0"/>
        </w:rPr>
      </w:pPr>
      <w:r>
        <w:rPr>
          <w:rFonts w:ascii="System Font" w:hAnsi="System Font" w:cs="System Font"/>
          <w:kern w:val="0"/>
        </w:rPr>
        <w:t xml:space="preserve">○      However, if the target looked like </w:t>
      </w:r>
      <w:proofErr w:type="spellStart"/>
      <w:r w:rsidRPr="00355955">
        <w:rPr>
          <w:rFonts w:ascii="System Font" w:hAnsi="System Font" w:cs="System Font"/>
          <w:color w:val="A02B93" w:themeColor="accent5"/>
          <w:kern w:val="0"/>
        </w:rPr>
        <w:t>ShapeB</w:t>
      </w:r>
      <w:proofErr w:type="spellEnd"/>
      <w:r w:rsidRPr="00355955">
        <w:rPr>
          <w:rFonts w:ascii="System Font" w:hAnsi="System Font" w:cs="System Font"/>
          <w:color w:val="A02B93" w:themeColor="accent5"/>
          <w:kern w:val="0"/>
        </w:rPr>
        <w:t xml:space="preserve"> </w:t>
      </w:r>
      <w:r>
        <w:rPr>
          <w:rFonts w:ascii="System Font" w:hAnsi="System Font" w:cs="System Font"/>
          <w:kern w:val="0"/>
        </w:rPr>
        <w:t xml:space="preserve">and you correctly move to </w:t>
      </w:r>
      <w:proofErr w:type="spellStart"/>
      <w:r w:rsidR="00DA5FD7" w:rsidRPr="00355955">
        <w:rPr>
          <w:rFonts w:ascii="System Font" w:hAnsi="System Font" w:cs="System Font"/>
          <w:color w:val="A02B93" w:themeColor="accent5"/>
          <w:kern w:val="0"/>
        </w:rPr>
        <w:t>Si</w:t>
      </w:r>
      <w:r w:rsidRPr="00355955">
        <w:rPr>
          <w:rFonts w:ascii="System Font" w:hAnsi="System Font" w:cs="System Font"/>
          <w:color w:val="A02B93" w:themeColor="accent5"/>
          <w:kern w:val="0"/>
        </w:rPr>
        <w:t>deB</w:t>
      </w:r>
      <w:proofErr w:type="spellEnd"/>
      <w:r>
        <w:rPr>
          <w:rFonts w:ascii="System Font" w:hAnsi="System Font" w:cs="System Font"/>
          <w:kern w:val="0"/>
        </w:rPr>
        <w:t xml:space="preserve">, you get only 1 coin [CLICK], but if you mistakenly move to the other side, you lose 3 whole coins [CLICK]. Thus, you should be very careful when identifying targets that look like </w:t>
      </w:r>
      <w:proofErr w:type="spellStart"/>
      <w:r w:rsidRPr="00355955">
        <w:rPr>
          <w:rFonts w:ascii="System Font" w:hAnsi="System Font" w:cs="System Font"/>
          <w:color w:val="A02B93" w:themeColor="accent5"/>
          <w:kern w:val="0"/>
        </w:rPr>
        <w:t>Shape</w:t>
      </w:r>
      <w:r w:rsidR="00DA5FD7" w:rsidRPr="00355955">
        <w:rPr>
          <w:rFonts w:ascii="System Font" w:hAnsi="System Font" w:cs="System Font"/>
          <w:color w:val="A02B93" w:themeColor="accent5"/>
          <w:kern w:val="0"/>
        </w:rPr>
        <w:t>B</w:t>
      </w:r>
      <w:proofErr w:type="spellEnd"/>
      <w:r>
        <w:rPr>
          <w:rFonts w:ascii="System Font" w:hAnsi="System Font" w:cs="System Font"/>
          <w:kern w:val="0"/>
        </w:rPr>
        <w:t>.</w:t>
      </w:r>
    </w:p>
    <w:p w14:paraId="161AD4EF" w14:textId="77777777" w:rsidR="004F5FE2" w:rsidRDefault="004F5FE2" w:rsidP="004F5FE2">
      <w:pPr>
        <w:autoSpaceDE w:val="0"/>
        <w:autoSpaceDN w:val="0"/>
        <w:adjustRightInd w:val="0"/>
        <w:spacing w:after="0" w:line="240" w:lineRule="auto"/>
        <w:rPr>
          <w:rFonts w:ascii="System Font" w:hAnsi="System Font" w:cs="System Font"/>
          <w:kern w:val="0"/>
        </w:rPr>
      </w:pPr>
    </w:p>
    <w:p w14:paraId="10CC2BB4" w14:textId="5CD8F912" w:rsidR="00E4528E" w:rsidRDefault="004F5FE2" w:rsidP="00E4528E">
      <w:pPr>
        <w:autoSpaceDE w:val="0"/>
        <w:autoSpaceDN w:val="0"/>
        <w:adjustRightInd w:val="0"/>
        <w:spacing w:after="0" w:line="240" w:lineRule="auto"/>
        <w:rPr>
          <w:rFonts w:ascii="System Font" w:hAnsi="System Font" w:cs="System Font"/>
          <w:kern w:val="0"/>
        </w:rPr>
      </w:pPr>
      <w:r>
        <w:rPr>
          <w:rFonts w:ascii="System Font" w:hAnsi="System Font" w:cs="System Font"/>
          <w:kern w:val="0"/>
        </w:rPr>
        <w:lastRenderedPageBreak/>
        <w:t xml:space="preserve">●      If this is all too much information, don’t worry, you’ll get to practice the task in a bit. Here is the most important point to remember: in this </w:t>
      </w:r>
      <w:proofErr w:type="spellStart"/>
      <w:r>
        <w:rPr>
          <w:rFonts w:ascii="System Font" w:hAnsi="System Font" w:cs="System Font"/>
          <w:kern w:val="0"/>
        </w:rPr>
        <w:t>expt</w:t>
      </w:r>
      <w:proofErr w:type="spellEnd"/>
      <w:r>
        <w:rPr>
          <w:rFonts w:ascii="System Font" w:hAnsi="System Font" w:cs="System Font"/>
          <w:kern w:val="0"/>
        </w:rPr>
        <w:t xml:space="preserve">, you may often lose coins. We highly, highly suggest, that when you are unsure, you still take a guess, and choose if you prefer the risk of </w:t>
      </w:r>
      <w:r w:rsidRPr="00355955">
        <w:rPr>
          <w:rFonts w:ascii="System Font" w:hAnsi="System Font" w:cs="System Font"/>
          <w:color w:val="4EA72E" w:themeColor="accent6"/>
          <w:kern w:val="0"/>
        </w:rPr>
        <w:t>SideA</w:t>
      </w:r>
      <w:r>
        <w:rPr>
          <w:rFonts w:ascii="System Font" w:hAnsi="System Font" w:cs="System Font"/>
          <w:kern w:val="0"/>
        </w:rPr>
        <w:t xml:space="preserve">, where you may gain or lose 3 whole coins, or the safety of </w:t>
      </w:r>
      <w:proofErr w:type="spellStart"/>
      <w:r w:rsidRPr="00355955">
        <w:rPr>
          <w:rFonts w:ascii="System Font" w:hAnsi="System Font" w:cs="System Font"/>
          <w:color w:val="A02B93" w:themeColor="accent5"/>
          <w:kern w:val="0"/>
        </w:rPr>
        <w:t>SideB</w:t>
      </w:r>
      <w:proofErr w:type="spellEnd"/>
      <w:r>
        <w:rPr>
          <w:rFonts w:ascii="System Font" w:hAnsi="System Font" w:cs="System Font"/>
          <w:kern w:val="0"/>
        </w:rPr>
        <w:t>, where you may only gain or lose 1 coin.</w:t>
      </w:r>
      <w:r w:rsidR="00E4528E" w:rsidRPr="00E4528E">
        <w:rPr>
          <w:rFonts w:ascii="System Font" w:hAnsi="System Font" w:cs="System Font"/>
          <w:kern w:val="0"/>
        </w:rPr>
        <w:t xml:space="preserve"> </w:t>
      </w:r>
      <w:r w:rsidR="00E4528E">
        <w:rPr>
          <w:rFonts w:ascii="System Font" w:hAnsi="System Font" w:cs="System Font"/>
          <w:kern w:val="0"/>
        </w:rPr>
        <w:t>Even if you are often wrong, you may be able to ensure that you win big and lose small.</w:t>
      </w:r>
    </w:p>
    <w:p w14:paraId="1E679976" w14:textId="03B549B3" w:rsidR="004F5FE2" w:rsidRDefault="004F5FE2" w:rsidP="004F5FE2">
      <w:pPr>
        <w:autoSpaceDE w:val="0"/>
        <w:autoSpaceDN w:val="0"/>
        <w:adjustRightInd w:val="0"/>
        <w:spacing w:after="0" w:line="240" w:lineRule="auto"/>
        <w:rPr>
          <w:rFonts w:ascii="System Font" w:hAnsi="System Font" w:cs="System Font"/>
          <w:kern w:val="0"/>
        </w:rPr>
      </w:pPr>
    </w:p>
    <w:p w14:paraId="07770608" w14:textId="77777777" w:rsidR="004F5FE2" w:rsidRDefault="004F5FE2" w:rsidP="004F5FE2">
      <w:pPr>
        <w:autoSpaceDE w:val="0"/>
        <w:autoSpaceDN w:val="0"/>
        <w:adjustRightInd w:val="0"/>
        <w:spacing w:after="0" w:line="240" w:lineRule="auto"/>
        <w:rPr>
          <w:rFonts w:ascii="System Font" w:hAnsi="System Font" w:cs="System Font"/>
          <w:kern w:val="0"/>
        </w:rPr>
      </w:pPr>
    </w:p>
    <w:p w14:paraId="7C2F234A" w14:textId="77777777" w:rsidR="004F5FE2" w:rsidRDefault="004F5FE2" w:rsidP="004F5FE2">
      <w:pPr>
        <w:autoSpaceDE w:val="0"/>
        <w:autoSpaceDN w:val="0"/>
        <w:adjustRightInd w:val="0"/>
        <w:spacing w:after="0" w:line="240" w:lineRule="auto"/>
        <w:rPr>
          <w:rFonts w:ascii="System Font" w:hAnsi="System Font" w:cs="System Font"/>
          <w:kern w:val="0"/>
        </w:rPr>
      </w:pPr>
      <w:r>
        <w:rPr>
          <w:rFonts w:ascii="System Font" w:hAnsi="System Font" w:cs="System Font"/>
          <w:kern w:val="0"/>
        </w:rPr>
        <w:t>●      [CLICK] After each trial, for 1s, you will immediately see the coins that you gained or lost.</w:t>
      </w:r>
    </w:p>
    <w:p w14:paraId="3769CB8A" w14:textId="77777777" w:rsidR="004F5FE2" w:rsidRDefault="004F5FE2" w:rsidP="004F5FE2">
      <w:pPr>
        <w:autoSpaceDE w:val="0"/>
        <w:autoSpaceDN w:val="0"/>
        <w:adjustRightInd w:val="0"/>
        <w:spacing w:after="0" w:line="240" w:lineRule="auto"/>
        <w:rPr>
          <w:rFonts w:ascii="System Font" w:hAnsi="System Font" w:cs="System Font"/>
          <w:kern w:val="0"/>
        </w:rPr>
      </w:pPr>
    </w:p>
    <w:p w14:paraId="70B23822" w14:textId="77777777" w:rsidR="004F5FE2" w:rsidRDefault="004F5FE2" w:rsidP="004F5FE2">
      <w:pPr>
        <w:autoSpaceDE w:val="0"/>
        <w:autoSpaceDN w:val="0"/>
        <w:adjustRightInd w:val="0"/>
        <w:spacing w:after="0" w:line="240" w:lineRule="auto"/>
        <w:rPr>
          <w:rFonts w:ascii="System Font" w:hAnsi="System Font" w:cs="System Font"/>
          <w:kern w:val="0"/>
        </w:rPr>
      </w:pPr>
      <w:r>
        <w:rPr>
          <w:rFonts w:ascii="System Font" w:hAnsi="System Font" w:cs="System Font"/>
          <w:kern w:val="0"/>
        </w:rPr>
        <w:t>●      At the end of the block of trials, we will also give you a bonus based on your speed, and how precisely you move the marker to the exact target position.</w:t>
      </w:r>
    </w:p>
    <w:p w14:paraId="002069BD" w14:textId="77777777" w:rsidR="004F5FE2" w:rsidRDefault="004F5FE2" w:rsidP="004F5FE2">
      <w:pPr>
        <w:autoSpaceDE w:val="0"/>
        <w:autoSpaceDN w:val="0"/>
        <w:adjustRightInd w:val="0"/>
        <w:spacing w:after="0" w:line="240" w:lineRule="auto"/>
        <w:rPr>
          <w:rFonts w:ascii="System Font" w:hAnsi="System Font" w:cs="System Font"/>
          <w:kern w:val="0"/>
        </w:rPr>
      </w:pPr>
      <w:r>
        <w:rPr>
          <w:rFonts w:ascii="System Font" w:hAnsi="System Font" w:cs="System Font"/>
          <w:kern w:val="0"/>
        </w:rPr>
        <w:t>●      After each block, you can take a self-timed break of roughly 30s, before pressing the up arrow as instructed, to continue.</w:t>
      </w:r>
    </w:p>
    <w:p w14:paraId="76853506" w14:textId="77777777" w:rsidR="004F5FE2" w:rsidRDefault="004F5FE2" w:rsidP="004F5FE2">
      <w:pPr>
        <w:autoSpaceDE w:val="0"/>
        <w:autoSpaceDN w:val="0"/>
        <w:adjustRightInd w:val="0"/>
        <w:spacing w:after="0" w:line="240" w:lineRule="auto"/>
        <w:rPr>
          <w:rFonts w:ascii="System Font" w:hAnsi="System Font" w:cs="System Font"/>
          <w:kern w:val="0"/>
        </w:rPr>
      </w:pPr>
    </w:p>
    <w:p w14:paraId="6F501E51" w14:textId="77777777" w:rsidR="004F5FE2" w:rsidRDefault="004F5FE2" w:rsidP="004F5FE2">
      <w:pPr>
        <w:autoSpaceDE w:val="0"/>
        <w:autoSpaceDN w:val="0"/>
        <w:adjustRightInd w:val="0"/>
        <w:spacing w:after="0" w:line="240" w:lineRule="auto"/>
        <w:rPr>
          <w:rFonts w:ascii="AppleSystemUIFont" w:hAnsi="AppleSystemUIFont" w:cs="AppleSystemUIFont"/>
          <w:kern w:val="0"/>
          <w:sz w:val="26"/>
          <w:szCs w:val="26"/>
        </w:rPr>
      </w:pPr>
      <w:r>
        <w:rPr>
          <w:rFonts w:ascii="System Font" w:hAnsi="System Font" w:cs="System Font"/>
          <w:kern w:val="0"/>
        </w:rPr>
        <w:t>●      Now I will have you practice the task.</w:t>
      </w:r>
    </w:p>
    <w:p w14:paraId="14087B1A" w14:textId="77777777" w:rsidR="008C2C4B" w:rsidRPr="004F5FE2" w:rsidRDefault="008C2C4B" w:rsidP="004F5FE2"/>
    <w:sectPr w:rsidR="008C2C4B" w:rsidRPr="004F5FE2" w:rsidSect="004F5FE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3D6A30"/>
    <w:multiLevelType w:val="hybridMultilevel"/>
    <w:tmpl w:val="1C460BD4"/>
    <w:lvl w:ilvl="0" w:tplc="0D328D1E">
      <w:start w:val="1"/>
      <w:numFmt w:val="bullet"/>
      <w:lvlText w:val="●"/>
      <w:lvlJc w:val="left"/>
      <w:pPr>
        <w:tabs>
          <w:tab w:val="num" w:pos="720"/>
        </w:tabs>
        <w:ind w:left="720" w:hanging="360"/>
      </w:pPr>
      <w:rPr>
        <w:rFonts w:ascii="Arial" w:hAnsi="Arial" w:hint="default"/>
      </w:rPr>
    </w:lvl>
    <w:lvl w:ilvl="1" w:tplc="28BE733A">
      <w:numFmt w:val="bullet"/>
      <w:lvlText w:val="○"/>
      <w:lvlJc w:val="left"/>
      <w:pPr>
        <w:tabs>
          <w:tab w:val="num" w:pos="1440"/>
        </w:tabs>
        <w:ind w:left="1440" w:hanging="360"/>
      </w:pPr>
      <w:rPr>
        <w:rFonts w:ascii="Arial" w:hAnsi="Arial" w:hint="default"/>
      </w:rPr>
    </w:lvl>
    <w:lvl w:ilvl="2" w:tplc="FB082BD4" w:tentative="1">
      <w:start w:val="1"/>
      <w:numFmt w:val="bullet"/>
      <w:lvlText w:val="●"/>
      <w:lvlJc w:val="left"/>
      <w:pPr>
        <w:tabs>
          <w:tab w:val="num" w:pos="2160"/>
        </w:tabs>
        <w:ind w:left="2160" w:hanging="360"/>
      </w:pPr>
      <w:rPr>
        <w:rFonts w:ascii="Arial" w:hAnsi="Arial" w:hint="default"/>
      </w:rPr>
    </w:lvl>
    <w:lvl w:ilvl="3" w:tplc="A91E9434" w:tentative="1">
      <w:start w:val="1"/>
      <w:numFmt w:val="bullet"/>
      <w:lvlText w:val="●"/>
      <w:lvlJc w:val="left"/>
      <w:pPr>
        <w:tabs>
          <w:tab w:val="num" w:pos="2880"/>
        </w:tabs>
        <w:ind w:left="2880" w:hanging="360"/>
      </w:pPr>
      <w:rPr>
        <w:rFonts w:ascii="Arial" w:hAnsi="Arial" w:hint="default"/>
      </w:rPr>
    </w:lvl>
    <w:lvl w:ilvl="4" w:tplc="0E16C430" w:tentative="1">
      <w:start w:val="1"/>
      <w:numFmt w:val="bullet"/>
      <w:lvlText w:val="●"/>
      <w:lvlJc w:val="left"/>
      <w:pPr>
        <w:tabs>
          <w:tab w:val="num" w:pos="3600"/>
        </w:tabs>
        <w:ind w:left="3600" w:hanging="360"/>
      </w:pPr>
      <w:rPr>
        <w:rFonts w:ascii="Arial" w:hAnsi="Arial" w:hint="default"/>
      </w:rPr>
    </w:lvl>
    <w:lvl w:ilvl="5" w:tplc="E514F1AC" w:tentative="1">
      <w:start w:val="1"/>
      <w:numFmt w:val="bullet"/>
      <w:lvlText w:val="●"/>
      <w:lvlJc w:val="left"/>
      <w:pPr>
        <w:tabs>
          <w:tab w:val="num" w:pos="4320"/>
        </w:tabs>
        <w:ind w:left="4320" w:hanging="360"/>
      </w:pPr>
      <w:rPr>
        <w:rFonts w:ascii="Arial" w:hAnsi="Arial" w:hint="default"/>
      </w:rPr>
    </w:lvl>
    <w:lvl w:ilvl="6" w:tplc="E480A962" w:tentative="1">
      <w:start w:val="1"/>
      <w:numFmt w:val="bullet"/>
      <w:lvlText w:val="●"/>
      <w:lvlJc w:val="left"/>
      <w:pPr>
        <w:tabs>
          <w:tab w:val="num" w:pos="5040"/>
        </w:tabs>
        <w:ind w:left="5040" w:hanging="360"/>
      </w:pPr>
      <w:rPr>
        <w:rFonts w:ascii="Arial" w:hAnsi="Arial" w:hint="default"/>
      </w:rPr>
    </w:lvl>
    <w:lvl w:ilvl="7" w:tplc="912A92D4" w:tentative="1">
      <w:start w:val="1"/>
      <w:numFmt w:val="bullet"/>
      <w:lvlText w:val="●"/>
      <w:lvlJc w:val="left"/>
      <w:pPr>
        <w:tabs>
          <w:tab w:val="num" w:pos="5760"/>
        </w:tabs>
        <w:ind w:left="5760" w:hanging="360"/>
      </w:pPr>
      <w:rPr>
        <w:rFonts w:ascii="Arial" w:hAnsi="Arial" w:hint="default"/>
      </w:rPr>
    </w:lvl>
    <w:lvl w:ilvl="8" w:tplc="4666245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AAA3E90"/>
    <w:multiLevelType w:val="hybridMultilevel"/>
    <w:tmpl w:val="B29A47EE"/>
    <w:lvl w:ilvl="0" w:tplc="D7347B74">
      <w:start w:val="1"/>
      <w:numFmt w:val="bullet"/>
      <w:lvlText w:val="●"/>
      <w:lvlJc w:val="left"/>
      <w:pPr>
        <w:tabs>
          <w:tab w:val="num" w:pos="720"/>
        </w:tabs>
        <w:ind w:left="720" w:hanging="360"/>
      </w:pPr>
      <w:rPr>
        <w:rFonts w:ascii="Arial" w:hAnsi="Arial" w:hint="default"/>
      </w:rPr>
    </w:lvl>
    <w:lvl w:ilvl="1" w:tplc="850A3970" w:tentative="1">
      <w:start w:val="1"/>
      <w:numFmt w:val="bullet"/>
      <w:lvlText w:val="●"/>
      <w:lvlJc w:val="left"/>
      <w:pPr>
        <w:tabs>
          <w:tab w:val="num" w:pos="1440"/>
        </w:tabs>
        <w:ind w:left="1440" w:hanging="360"/>
      </w:pPr>
      <w:rPr>
        <w:rFonts w:ascii="Arial" w:hAnsi="Arial" w:hint="default"/>
      </w:rPr>
    </w:lvl>
    <w:lvl w:ilvl="2" w:tplc="CE94A73A" w:tentative="1">
      <w:start w:val="1"/>
      <w:numFmt w:val="bullet"/>
      <w:lvlText w:val="●"/>
      <w:lvlJc w:val="left"/>
      <w:pPr>
        <w:tabs>
          <w:tab w:val="num" w:pos="2160"/>
        </w:tabs>
        <w:ind w:left="2160" w:hanging="360"/>
      </w:pPr>
      <w:rPr>
        <w:rFonts w:ascii="Arial" w:hAnsi="Arial" w:hint="default"/>
      </w:rPr>
    </w:lvl>
    <w:lvl w:ilvl="3" w:tplc="DC2E6DA6" w:tentative="1">
      <w:start w:val="1"/>
      <w:numFmt w:val="bullet"/>
      <w:lvlText w:val="●"/>
      <w:lvlJc w:val="left"/>
      <w:pPr>
        <w:tabs>
          <w:tab w:val="num" w:pos="2880"/>
        </w:tabs>
        <w:ind w:left="2880" w:hanging="360"/>
      </w:pPr>
      <w:rPr>
        <w:rFonts w:ascii="Arial" w:hAnsi="Arial" w:hint="default"/>
      </w:rPr>
    </w:lvl>
    <w:lvl w:ilvl="4" w:tplc="F7F63472" w:tentative="1">
      <w:start w:val="1"/>
      <w:numFmt w:val="bullet"/>
      <w:lvlText w:val="●"/>
      <w:lvlJc w:val="left"/>
      <w:pPr>
        <w:tabs>
          <w:tab w:val="num" w:pos="3600"/>
        </w:tabs>
        <w:ind w:left="3600" w:hanging="360"/>
      </w:pPr>
      <w:rPr>
        <w:rFonts w:ascii="Arial" w:hAnsi="Arial" w:hint="default"/>
      </w:rPr>
    </w:lvl>
    <w:lvl w:ilvl="5" w:tplc="69126F8C" w:tentative="1">
      <w:start w:val="1"/>
      <w:numFmt w:val="bullet"/>
      <w:lvlText w:val="●"/>
      <w:lvlJc w:val="left"/>
      <w:pPr>
        <w:tabs>
          <w:tab w:val="num" w:pos="4320"/>
        </w:tabs>
        <w:ind w:left="4320" w:hanging="360"/>
      </w:pPr>
      <w:rPr>
        <w:rFonts w:ascii="Arial" w:hAnsi="Arial" w:hint="default"/>
      </w:rPr>
    </w:lvl>
    <w:lvl w:ilvl="6" w:tplc="AA8ADBAC" w:tentative="1">
      <w:start w:val="1"/>
      <w:numFmt w:val="bullet"/>
      <w:lvlText w:val="●"/>
      <w:lvlJc w:val="left"/>
      <w:pPr>
        <w:tabs>
          <w:tab w:val="num" w:pos="5040"/>
        </w:tabs>
        <w:ind w:left="5040" w:hanging="360"/>
      </w:pPr>
      <w:rPr>
        <w:rFonts w:ascii="Arial" w:hAnsi="Arial" w:hint="default"/>
      </w:rPr>
    </w:lvl>
    <w:lvl w:ilvl="7" w:tplc="0DAE3C1A" w:tentative="1">
      <w:start w:val="1"/>
      <w:numFmt w:val="bullet"/>
      <w:lvlText w:val="●"/>
      <w:lvlJc w:val="left"/>
      <w:pPr>
        <w:tabs>
          <w:tab w:val="num" w:pos="5760"/>
        </w:tabs>
        <w:ind w:left="5760" w:hanging="360"/>
      </w:pPr>
      <w:rPr>
        <w:rFonts w:ascii="Arial" w:hAnsi="Arial" w:hint="default"/>
      </w:rPr>
    </w:lvl>
    <w:lvl w:ilvl="8" w:tplc="37426BF2" w:tentative="1">
      <w:start w:val="1"/>
      <w:numFmt w:val="bullet"/>
      <w:lvlText w:val="●"/>
      <w:lvlJc w:val="left"/>
      <w:pPr>
        <w:tabs>
          <w:tab w:val="num" w:pos="6480"/>
        </w:tabs>
        <w:ind w:left="6480" w:hanging="360"/>
      </w:pPr>
      <w:rPr>
        <w:rFonts w:ascii="Arial" w:hAnsi="Arial" w:hint="default"/>
      </w:rPr>
    </w:lvl>
  </w:abstractNum>
  <w:num w:numId="1" w16cid:durableId="134298127">
    <w:abstractNumId w:val="0"/>
  </w:num>
  <w:num w:numId="2" w16cid:durableId="1038581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C4B"/>
    <w:rsid w:val="001E0E7C"/>
    <w:rsid w:val="0027733F"/>
    <w:rsid w:val="00355955"/>
    <w:rsid w:val="004E5DD8"/>
    <w:rsid w:val="004F5FE2"/>
    <w:rsid w:val="0084425E"/>
    <w:rsid w:val="008C2C4B"/>
    <w:rsid w:val="0091708A"/>
    <w:rsid w:val="00A829DB"/>
    <w:rsid w:val="00DA5FD7"/>
    <w:rsid w:val="00DB3075"/>
    <w:rsid w:val="00DE495D"/>
    <w:rsid w:val="00E4528E"/>
    <w:rsid w:val="00F7596D"/>
    <w:rsid w:val="00F912C6"/>
    <w:rsid w:val="00FE5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F03526"/>
  <w15:chartTrackingRefBased/>
  <w15:docId w15:val="{1AB6B184-4381-9F48-8AE6-90754223A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C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2C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2C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2C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2C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2C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C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C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C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C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2C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2C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2C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2C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2C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C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C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C4B"/>
    <w:rPr>
      <w:rFonts w:eastAsiaTheme="majorEastAsia" w:cstheme="majorBidi"/>
      <w:color w:val="272727" w:themeColor="text1" w:themeTint="D8"/>
    </w:rPr>
  </w:style>
  <w:style w:type="paragraph" w:styleId="Title">
    <w:name w:val="Title"/>
    <w:basedOn w:val="Normal"/>
    <w:next w:val="Normal"/>
    <w:link w:val="TitleChar"/>
    <w:uiPriority w:val="10"/>
    <w:qFormat/>
    <w:rsid w:val="008C2C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C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C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C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C4B"/>
    <w:pPr>
      <w:spacing w:before="160"/>
      <w:jc w:val="center"/>
    </w:pPr>
    <w:rPr>
      <w:i/>
      <w:iCs/>
      <w:color w:val="404040" w:themeColor="text1" w:themeTint="BF"/>
    </w:rPr>
  </w:style>
  <w:style w:type="character" w:customStyle="1" w:styleId="QuoteChar">
    <w:name w:val="Quote Char"/>
    <w:basedOn w:val="DefaultParagraphFont"/>
    <w:link w:val="Quote"/>
    <w:uiPriority w:val="29"/>
    <w:rsid w:val="008C2C4B"/>
    <w:rPr>
      <w:i/>
      <w:iCs/>
      <w:color w:val="404040" w:themeColor="text1" w:themeTint="BF"/>
    </w:rPr>
  </w:style>
  <w:style w:type="paragraph" w:styleId="ListParagraph">
    <w:name w:val="List Paragraph"/>
    <w:basedOn w:val="Normal"/>
    <w:uiPriority w:val="34"/>
    <w:qFormat/>
    <w:rsid w:val="008C2C4B"/>
    <w:pPr>
      <w:ind w:left="720"/>
      <w:contextualSpacing/>
    </w:pPr>
  </w:style>
  <w:style w:type="character" w:styleId="IntenseEmphasis">
    <w:name w:val="Intense Emphasis"/>
    <w:basedOn w:val="DefaultParagraphFont"/>
    <w:uiPriority w:val="21"/>
    <w:qFormat/>
    <w:rsid w:val="008C2C4B"/>
    <w:rPr>
      <w:i/>
      <w:iCs/>
      <w:color w:val="0F4761" w:themeColor="accent1" w:themeShade="BF"/>
    </w:rPr>
  </w:style>
  <w:style w:type="paragraph" w:styleId="IntenseQuote">
    <w:name w:val="Intense Quote"/>
    <w:basedOn w:val="Normal"/>
    <w:next w:val="Normal"/>
    <w:link w:val="IntenseQuoteChar"/>
    <w:uiPriority w:val="30"/>
    <w:qFormat/>
    <w:rsid w:val="008C2C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2C4B"/>
    <w:rPr>
      <w:i/>
      <w:iCs/>
      <w:color w:val="0F4761" w:themeColor="accent1" w:themeShade="BF"/>
    </w:rPr>
  </w:style>
  <w:style w:type="character" w:styleId="IntenseReference">
    <w:name w:val="Intense Reference"/>
    <w:basedOn w:val="DefaultParagraphFont"/>
    <w:uiPriority w:val="32"/>
    <w:qFormat/>
    <w:rsid w:val="008C2C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945550">
      <w:bodyDiv w:val="1"/>
      <w:marLeft w:val="0"/>
      <w:marRight w:val="0"/>
      <w:marTop w:val="0"/>
      <w:marBottom w:val="0"/>
      <w:divBdr>
        <w:top w:val="none" w:sz="0" w:space="0" w:color="auto"/>
        <w:left w:val="none" w:sz="0" w:space="0" w:color="auto"/>
        <w:bottom w:val="none" w:sz="0" w:space="0" w:color="auto"/>
        <w:right w:val="none" w:sz="0" w:space="0" w:color="auto"/>
      </w:divBdr>
    </w:div>
    <w:div w:id="330067454">
      <w:bodyDiv w:val="1"/>
      <w:marLeft w:val="0"/>
      <w:marRight w:val="0"/>
      <w:marTop w:val="0"/>
      <w:marBottom w:val="0"/>
      <w:divBdr>
        <w:top w:val="none" w:sz="0" w:space="0" w:color="auto"/>
        <w:left w:val="none" w:sz="0" w:space="0" w:color="auto"/>
        <w:bottom w:val="none" w:sz="0" w:space="0" w:color="auto"/>
        <w:right w:val="none" w:sz="0" w:space="0" w:color="auto"/>
      </w:divBdr>
    </w:div>
    <w:div w:id="1064835396">
      <w:bodyDiv w:val="1"/>
      <w:marLeft w:val="0"/>
      <w:marRight w:val="0"/>
      <w:marTop w:val="0"/>
      <w:marBottom w:val="0"/>
      <w:divBdr>
        <w:top w:val="none" w:sz="0" w:space="0" w:color="auto"/>
        <w:left w:val="none" w:sz="0" w:space="0" w:color="auto"/>
        <w:bottom w:val="none" w:sz="0" w:space="0" w:color="auto"/>
        <w:right w:val="none" w:sz="0" w:space="0" w:color="auto"/>
      </w:divBdr>
      <w:divsChild>
        <w:div w:id="849641039">
          <w:marLeft w:val="274"/>
          <w:marRight w:val="0"/>
          <w:marTop w:val="0"/>
          <w:marBottom w:val="0"/>
          <w:divBdr>
            <w:top w:val="none" w:sz="0" w:space="0" w:color="auto"/>
            <w:left w:val="none" w:sz="0" w:space="0" w:color="auto"/>
            <w:bottom w:val="none" w:sz="0" w:space="0" w:color="auto"/>
            <w:right w:val="none" w:sz="0" w:space="0" w:color="auto"/>
          </w:divBdr>
        </w:div>
        <w:div w:id="977950873">
          <w:marLeft w:val="274"/>
          <w:marRight w:val="0"/>
          <w:marTop w:val="0"/>
          <w:marBottom w:val="0"/>
          <w:divBdr>
            <w:top w:val="none" w:sz="0" w:space="0" w:color="auto"/>
            <w:left w:val="none" w:sz="0" w:space="0" w:color="auto"/>
            <w:bottom w:val="none" w:sz="0" w:space="0" w:color="auto"/>
            <w:right w:val="none" w:sz="0" w:space="0" w:color="auto"/>
          </w:divBdr>
        </w:div>
        <w:div w:id="1472283775">
          <w:marLeft w:val="274"/>
          <w:marRight w:val="0"/>
          <w:marTop w:val="0"/>
          <w:marBottom w:val="0"/>
          <w:divBdr>
            <w:top w:val="none" w:sz="0" w:space="0" w:color="auto"/>
            <w:left w:val="none" w:sz="0" w:space="0" w:color="auto"/>
            <w:bottom w:val="none" w:sz="0" w:space="0" w:color="auto"/>
            <w:right w:val="none" w:sz="0" w:space="0" w:color="auto"/>
          </w:divBdr>
        </w:div>
        <w:div w:id="1521428805">
          <w:marLeft w:val="274"/>
          <w:marRight w:val="0"/>
          <w:marTop w:val="0"/>
          <w:marBottom w:val="0"/>
          <w:divBdr>
            <w:top w:val="none" w:sz="0" w:space="0" w:color="auto"/>
            <w:left w:val="none" w:sz="0" w:space="0" w:color="auto"/>
            <w:bottom w:val="none" w:sz="0" w:space="0" w:color="auto"/>
            <w:right w:val="none" w:sz="0" w:space="0" w:color="auto"/>
          </w:divBdr>
        </w:div>
      </w:divsChild>
    </w:div>
    <w:div w:id="1155488299">
      <w:bodyDiv w:val="1"/>
      <w:marLeft w:val="0"/>
      <w:marRight w:val="0"/>
      <w:marTop w:val="0"/>
      <w:marBottom w:val="0"/>
      <w:divBdr>
        <w:top w:val="none" w:sz="0" w:space="0" w:color="auto"/>
        <w:left w:val="none" w:sz="0" w:space="0" w:color="auto"/>
        <w:bottom w:val="none" w:sz="0" w:space="0" w:color="auto"/>
        <w:right w:val="none" w:sz="0" w:space="0" w:color="auto"/>
      </w:divBdr>
    </w:div>
    <w:div w:id="1322542738">
      <w:bodyDiv w:val="1"/>
      <w:marLeft w:val="0"/>
      <w:marRight w:val="0"/>
      <w:marTop w:val="0"/>
      <w:marBottom w:val="0"/>
      <w:divBdr>
        <w:top w:val="none" w:sz="0" w:space="0" w:color="auto"/>
        <w:left w:val="none" w:sz="0" w:space="0" w:color="auto"/>
        <w:bottom w:val="none" w:sz="0" w:space="0" w:color="auto"/>
        <w:right w:val="none" w:sz="0" w:space="0" w:color="auto"/>
      </w:divBdr>
      <w:divsChild>
        <w:div w:id="306007852">
          <w:marLeft w:val="274"/>
          <w:marRight w:val="0"/>
          <w:marTop w:val="0"/>
          <w:marBottom w:val="0"/>
          <w:divBdr>
            <w:top w:val="none" w:sz="0" w:space="0" w:color="auto"/>
            <w:left w:val="none" w:sz="0" w:space="0" w:color="auto"/>
            <w:bottom w:val="none" w:sz="0" w:space="0" w:color="auto"/>
            <w:right w:val="none" w:sz="0" w:space="0" w:color="auto"/>
          </w:divBdr>
        </w:div>
        <w:div w:id="1295714823">
          <w:marLeft w:val="274"/>
          <w:marRight w:val="0"/>
          <w:marTop w:val="0"/>
          <w:marBottom w:val="0"/>
          <w:divBdr>
            <w:top w:val="none" w:sz="0" w:space="0" w:color="auto"/>
            <w:left w:val="none" w:sz="0" w:space="0" w:color="auto"/>
            <w:bottom w:val="none" w:sz="0" w:space="0" w:color="auto"/>
            <w:right w:val="none" w:sz="0" w:space="0" w:color="auto"/>
          </w:divBdr>
        </w:div>
        <w:div w:id="275796684">
          <w:marLeft w:val="274"/>
          <w:marRight w:val="0"/>
          <w:marTop w:val="0"/>
          <w:marBottom w:val="0"/>
          <w:divBdr>
            <w:top w:val="none" w:sz="0" w:space="0" w:color="auto"/>
            <w:left w:val="none" w:sz="0" w:space="0" w:color="auto"/>
            <w:bottom w:val="none" w:sz="0" w:space="0" w:color="auto"/>
            <w:right w:val="none" w:sz="0" w:space="0" w:color="auto"/>
          </w:divBdr>
        </w:div>
        <w:div w:id="1377505000">
          <w:marLeft w:val="274"/>
          <w:marRight w:val="0"/>
          <w:marTop w:val="0"/>
          <w:marBottom w:val="0"/>
          <w:divBdr>
            <w:top w:val="none" w:sz="0" w:space="0" w:color="auto"/>
            <w:left w:val="none" w:sz="0" w:space="0" w:color="auto"/>
            <w:bottom w:val="none" w:sz="0" w:space="0" w:color="auto"/>
            <w:right w:val="none" w:sz="0" w:space="0" w:color="auto"/>
          </w:divBdr>
        </w:div>
        <w:div w:id="333185268">
          <w:marLeft w:val="274"/>
          <w:marRight w:val="0"/>
          <w:marTop w:val="0"/>
          <w:marBottom w:val="0"/>
          <w:divBdr>
            <w:top w:val="none" w:sz="0" w:space="0" w:color="auto"/>
            <w:left w:val="none" w:sz="0" w:space="0" w:color="auto"/>
            <w:bottom w:val="none" w:sz="0" w:space="0" w:color="auto"/>
            <w:right w:val="none" w:sz="0" w:space="0" w:color="auto"/>
          </w:divBdr>
        </w:div>
        <w:div w:id="173422001">
          <w:marLeft w:val="994"/>
          <w:marRight w:val="0"/>
          <w:marTop w:val="0"/>
          <w:marBottom w:val="0"/>
          <w:divBdr>
            <w:top w:val="none" w:sz="0" w:space="0" w:color="auto"/>
            <w:left w:val="none" w:sz="0" w:space="0" w:color="auto"/>
            <w:bottom w:val="none" w:sz="0" w:space="0" w:color="auto"/>
            <w:right w:val="none" w:sz="0" w:space="0" w:color="auto"/>
          </w:divBdr>
        </w:div>
        <w:div w:id="392972579">
          <w:marLeft w:val="994"/>
          <w:marRight w:val="0"/>
          <w:marTop w:val="0"/>
          <w:marBottom w:val="0"/>
          <w:divBdr>
            <w:top w:val="none" w:sz="0" w:space="0" w:color="auto"/>
            <w:left w:val="none" w:sz="0" w:space="0" w:color="auto"/>
            <w:bottom w:val="none" w:sz="0" w:space="0" w:color="auto"/>
            <w:right w:val="none" w:sz="0" w:space="0" w:color="auto"/>
          </w:divBdr>
        </w:div>
        <w:div w:id="1523975217">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Iyer, Siddhant K.</dc:creator>
  <cp:keywords/>
  <dc:description/>
  <cp:lastModifiedBy>Iyer, Siddhant K.</cp:lastModifiedBy>
  <cp:revision>6</cp:revision>
  <dcterms:created xsi:type="dcterms:W3CDTF">2025-04-07T00:31:00Z</dcterms:created>
  <dcterms:modified xsi:type="dcterms:W3CDTF">2025-04-07T00:53:00Z</dcterms:modified>
</cp:coreProperties>
</file>