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keepNext w:val="0"/>
        <w:keepLines w:val="0"/>
        <w:spacing w:after="80" w:lineRule="auto"/>
        <w:jc w:val="center"/>
        <w:rPr>
          <w:rFonts w:ascii="Times" w:cs="Times" w:eastAsia="Times" w:hAnsi="Times"/>
          <w:b w:val="1"/>
          <w:sz w:val="34"/>
          <w:szCs w:val="34"/>
        </w:rPr>
      </w:pPr>
      <w:bookmarkStart w:colFirst="0" w:colLast="0" w:name="_lo8ubut0aoag" w:id="0"/>
      <w:bookmarkEnd w:id="0"/>
      <w:r w:rsidDel="00000000" w:rsidR="00000000" w:rsidRPr="00000000">
        <w:rPr>
          <w:rFonts w:ascii="Times" w:cs="Times" w:eastAsia="Times" w:hAnsi="Times"/>
          <w:b w:val="1"/>
          <w:sz w:val="34"/>
          <w:szCs w:val="34"/>
          <w:rtl w:val="0"/>
        </w:rPr>
        <w:t xml:space="preserve">Group Assignment 2: Development Trading Execution Module</w:t>
      </w:r>
    </w:p>
    <w:p w:rsidR="00000000" w:rsidDel="00000000" w:rsidP="00000000" w:rsidRDefault="00000000" w:rsidRPr="00000000" w14:paraId="00000002">
      <w:pPr>
        <w:spacing w:after="240" w:before="240" w:lineRule="auto"/>
        <w:jc w:val="both"/>
        <w:rPr>
          <w:rFonts w:ascii="Times" w:cs="Times" w:eastAsia="Times" w:hAnsi="Times"/>
        </w:rPr>
      </w:pPr>
      <w:r w:rsidDel="00000000" w:rsidR="00000000" w:rsidRPr="00000000">
        <w:rPr>
          <w:rFonts w:ascii="Times" w:cs="Times" w:eastAsia="Times" w:hAnsi="Times"/>
          <w:rtl w:val="0"/>
        </w:rPr>
        <w:t xml:space="preserve">The overall framework will consist of three main components:</w:t>
      </w:r>
    </w:p>
    <w:p w:rsidR="00000000" w:rsidDel="00000000" w:rsidP="00000000" w:rsidRDefault="00000000" w:rsidRPr="00000000" w14:paraId="00000003">
      <w:pPr>
        <w:numPr>
          <w:ilvl w:val="0"/>
          <w:numId w:val="4"/>
        </w:numPr>
        <w:spacing w:after="0" w:afterAutospacing="0" w:before="240" w:lineRule="auto"/>
        <w:ind w:left="720" w:hanging="360"/>
        <w:jc w:val="both"/>
        <w:rPr/>
      </w:pPr>
      <w:r w:rsidDel="00000000" w:rsidR="00000000" w:rsidRPr="00000000">
        <w:rPr>
          <w:rFonts w:ascii="Times" w:cs="Times" w:eastAsia="Times" w:hAnsi="Times"/>
          <w:b w:val="1"/>
          <w:rtl w:val="0"/>
        </w:rPr>
        <w:t xml:space="preserve">Data Pre-processing</w:t>
      </w:r>
      <w:r w:rsidDel="00000000" w:rsidR="00000000" w:rsidRPr="00000000">
        <w:rPr>
          <w:rFonts w:ascii="Times" w:cs="Times" w:eastAsia="Times" w:hAnsi="Times"/>
          <w:rtl w:val="0"/>
        </w:rPr>
        <w:t xml:space="preserve">: This module will be responsible for preparing and cleaning the data, ensuring it is in the proper format for trading simulations.</w:t>
      </w:r>
    </w:p>
    <w:p w:rsidR="00000000" w:rsidDel="00000000" w:rsidP="00000000" w:rsidRDefault="00000000" w:rsidRPr="00000000" w14:paraId="00000004">
      <w:pPr>
        <w:numPr>
          <w:ilvl w:val="0"/>
          <w:numId w:val="4"/>
        </w:numPr>
        <w:spacing w:after="0" w:afterAutospacing="0" w:before="0" w:beforeAutospacing="0" w:lineRule="auto"/>
        <w:ind w:left="720" w:hanging="360"/>
        <w:jc w:val="both"/>
        <w:rPr/>
      </w:pPr>
      <w:r w:rsidDel="00000000" w:rsidR="00000000" w:rsidRPr="00000000">
        <w:rPr>
          <w:rFonts w:ascii="Times" w:cs="Times" w:eastAsia="Times" w:hAnsi="Times"/>
          <w:b w:val="1"/>
          <w:rtl w:val="0"/>
        </w:rPr>
        <w:t xml:space="preserve">Trading Execution</w:t>
      </w:r>
      <w:r w:rsidDel="00000000" w:rsidR="00000000" w:rsidRPr="00000000">
        <w:rPr>
          <w:rFonts w:ascii="Times" w:cs="Times" w:eastAsia="Times" w:hAnsi="Times"/>
          <w:rtl w:val="0"/>
        </w:rPr>
        <w:t xml:space="preserve">: A class that will instantiate and execute trading strategies based on the pre-processed data. This component should be able to handle different types of trading strategies and ensure accurate execution of trades.</w:t>
      </w:r>
    </w:p>
    <w:p w:rsidR="00000000" w:rsidDel="00000000" w:rsidP="00000000" w:rsidRDefault="00000000" w:rsidRPr="00000000" w14:paraId="00000005">
      <w:pPr>
        <w:numPr>
          <w:ilvl w:val="0"/>
          <w:numId w:val="4"/>
        </w:numPr>
        <w:spacing w:after="240" w:before="0" w:beforeAutospacing="0" w:lineRule="auto"/>
        <w:ind w:left="720" w:hanging="360"/>
        <w:jc w:val="both"/>
        <w:rPr/>
      </w:pPr>
      <w:r w:rsidDel="00000000" w:rsidR="00000000" w:rsidRPr="00000000">
        <w:rPr>
          <w:rFonts w:ascii="Times" w:cs="Times" w:eastAsia="Times" w:hAnsi="Times"/>
          <w:b w:val="1"/>
          <w:rtl w:val="0"/>
        </w:rPr>
        <w:t xml:space="preserve">Post-Trade Analysis</w:t>
      </w:r>
      <w:r w:rsidDel="00000000" w:rsidR="00000000" w:rsidRPr="00000000">
        <w:rPr>
          <w:rFonts w:ascii="Times" w:cs="Times" w:eastAsia="Times" w:hAnsi="Times"/>
          <w:rtl w:val="0"/>
        </w:rPr>
        <w:t xml:space="preserve">: After trading simulation, this module will analyse the returns and performance of the strategy. It will calculate various metrics such as the Sharpe ratio, and generate visualisations to help in assessing the strategy’s effectiveness.</w:t>
      </w:r>
    </w:p>
    <w:p w:rsidR="00000000" w:rsidDel="00000000" w:rsidP="00000000" w:rsidRDefault="00000000" w:rsidRPr="00000000" w14:paraId="00000006">
      <w:pPr>
        <w:pStyle w:val="Heading3"/>
        <w:keepNext w:val="0"/>
        <w:keepLines w:val="0"/>
        <w:spacing w:before="280" w:lineRule="auto"/>
        <w:ind w:left="0" w:firstLine="0"/>
        <w:jc w:val="both"/>
        <w:rPr>
          <w:rFonts w:ascii="Times" w:cs="Times" w:eastAsia="Times" w:hAnsi="Times"/>
          <w:b w:val="1"/>
          <w:color w:val="000000"/>
          <w:sz w:val="26"/>
          <w:szCs w:val="26"/>
        </w:rPr>
      </w:pPr>
      <w:bookmarkStart w:colFirst="0" w:colLast="0" w:name="_1ax77kkjvfdf" w:id="1"/>
      <w:bookmarkEnd w:id="1"/>
      <w:r w:rsidDel="00000000" w:rsidR="00000000" w:rsidRPr="00000000">
        <w:rPr>
          <w:rFonts w:ascii="Times" w:cs="Times" w:eastAsia="Times" w:hAnsi="Times"/>
          <w:b w:val="1"/>
          <w:color w:val="000000"/>
          <w:sz w:val="26"/>
          <w:szCs w:val="26"/>
          <w:rtl w:val="0"/>
        </w:rPr>
        <w:t xml:space="preserve">Objective</w:t>
      </w:r>
    </w:p>
    <w:p w:rsidR="00000000" w:rsidDel="00000000" w:rsidP="00000000" w:rsidRDefault="00000000" w:rsidRPr="00000000" w14:paraId="00000007">
      <w:pPr>
        <w:spacing w:after="240" w:before="240" w:lineRule="auto"/>
        <w:jc w:val="both"/>
        <w:rPr>
          <w:rFonts w:ascii="Times" w:cs="Times" w:eastAsia="Times" w:hAnsi="Times"/>
        </w:rPr>
      </w:pPr>
      <w:r w:rsidDel="00000000" w:rsidR="00000000" w:rsidRPr="00000000">
        <w:rPr>
          <w:rFonts w:ascii="Times" w:cs="Times" w:eastAsia="Times" w:hAnsi="Times"/>
          <w:rtl w:val="0"/>
        </w:rPr>
        <w:t xml:space="preserve">The objective of this assignment is to develop the "Trading Execution" class that can execute trading strategies based on preprocessed data and signals generated by a strategy builder function. Additionally, create a web interface that allows users to script and run trading strategies directly through a browser.</w:t>
      </w:r>
    </w:p>
    <w:p w:rsidR="00000000" w:rsidDel="00000000" w:rsidP="00000000" w:rsidRDefault="00000000" w:rsidRPr="00000000" w14:paraId="00000008">
      <w:pPr>
        <w:pStyle w:val="Heading3"/>
        <w:keepNext w:val="0"/>
        <w:keepLines w:val="0"/>
        <w:spacing w:before="280" w:lineRule="auto"/>
        <w:ind w:left="720" w:hanging="360"/>
        <w:jc w:val="both"/>
        <w:rPr>
          <w:rFonts w:ascii="Times" w:cs="Times" w:eastAsia="Times" w:hAnsi="Times"/>
          <w:b w:val="1"/>
          <w:color w:val="000000"/>
          <w:sz w:val="26"/>
          <w:szCs w:val="26"/>
        </w:rPr>
      </w:pPr>
      <w:bookmarkStart w:colFirst="0" w:colLast="0" w:name="_zaeqpeodqxox" w:id="2"/>
      <w:bookmarkEnd w:id="2"/>
      <w:r w:rsidDel="00000000" w:rsidR="00000000" w:rsidRPr="00000000">
        <w:rPr>
          <w:rFonts w:ascii="Times" w:cs="Times" w:eastAsia="Times" w:hAnsi="Times"/>
          <w:b w:val="1"/>
          <w:color w:val="000000"/>
          <w:sz w:val="26"/>
          <w:szCs w:val="26"/>
          <w:rtl w:val="0"/>
        </w:rPr>
        <w:t xml:space="preserve">Part 1: Trading Execution Module</w:t>
      </w:r>
    </w:p>
    <w:p w:rsidR="00000000" w:rsidDel="00000000" w:rsidP="00000000" w:rsidRDefault="00000000" w:rsidRPr="00000000" w14:paraId="00000009">
      <w:pPr>
        <w:numPr>
          <w:ilvl w:val="0"/>
          <w:numId w:val="3"/>
        </w:numPr>
        <w:spacing w:after="0" w:afterAutospacing="0" w:before="240" w:lineRule="auto"/>
        <w:ind w:left="720" w:hanging="360"/>
        <w:rPr>
          <w:rFonts w:ascii="Times" w:cs="Times" w:eastAsia="Times" w:hAnsi="Times"/>
        </w:rPr>
      </w:pPr>
      <w:r w:rsidDel="00000000" w:rsidR="00000000" w:rsidRPr="00000000">
        <w:rPr>
          <w:rFonts w:ascii="Times" w:cs="Times" w:eastAsia="Times" w:hAnsi="Times"/>
          <w:b w:val="1"/>
          <w:rtl w:val="0"/>
        </w:rPr>
        <w:t xml:space="preserve">Strategy Builder Function</w:t>
      </w:r>
      <w:r w:rsidDel="00000000" w:rsidR="00000000" w:rsidRPr="00000000">
        <w:rPr>
          <w:rFonts w:ascii="Times" w:cs="Times" w:eastAsia="Times" w:hAnsi="Times"/>
          <w:rtl w:val="0"/>
        </w:rPr>
        <w:t xml:space="preserve">: Implement a function named </w:t>
      </w:r>
      <w:r w:rsidDel="00000000" w:rsidR="00000000" w:rsidRPr="00000000">
        <w:rPr>
          <w:rFonts w:ascii="Times" w:cs="Times" w:eastAsia="Times" w:hAnsi="Times"/>
          <w:rtl w:val="0"/>
        </w:rPr>
        <w:t xml:space="preserve">strategy_build</w:t>
      </w:r>
      <w:r w:rsidDel="00000000" w:rsidR="00000000" w:rsidRPr="00000000">
        <w:rPr>
          <w:rFonts w:ascii="Times" w:cs="Times" w:eastAsia="Times" w:hAnsi="Times"/>
          <w:rtl w:val="0"/>
        </w:rPr>
        <w:t xml:space="preserve"> that identifies buy and sell signals using a simple moving average (SMA) crossover strategy (9-day SMA crossing over 20-day SMA). This function should update the DataFrame with a "signal" column indicating -1 for sell, 1 for buy, and 0 for hold.</w:t>
      </w:r>
    </w:p>
    <w:p w:rsidR="00000000" w:rsidDel="00000000" w:rsidP="00000000" w:rsidRDefault="00000000" w:rsidRPr="00000000" w14:paraId="0000000A">
      <w:pPr>
        <w:numPr>
          <w:ilvl w:val="0"/>
          <w:numId w:val="3"/>
        </w:numPr>
        <w:spacing w:after="0" w:afterAutospacing="0" w:before="0" w:beforeAutospacing="0" w:lineRule="auto"/>
        <w:ind w:left="720" w:hanging="360"/>
        <w:rPr>
          <w:rFonts w:ascii="Times" w:cs="Times" w:eastAsia="Times" w:hAnsi="Times"/>
        </w:rPr>
      </w:pPr>
      <w:r w:rsidDel="00000000" w:rsidR="00000000" w:rsidRPr="00000000">
        <w:rPr>
          <w:rFonts w:ascii="Times" w:cs="Times" w:eastAsia="Times" w:hAnsi="Times"/>
          <w:b w:val="1"/>
          <w:rtl w:val="0"/>
        </w:rPr>
        <w:t xml:space="preserve">Execution Function</w:t>
      </w:r>
      <w:r w:rsidDel="00000000" w:rsidR="00000000" w:rsidRPr="00000000">
        <w:rPr>
          <w:rFonts w:ascii="Times" w:cs="Times" w:eastAsia="Times" w:hAnsi="Times"/>
          <w:rtl w:val="0"/>
        </w:rPr>
        <w:t xml:space="preserve">: Develop a </w:t>
      </w:r>
      <w:r w:rsidDel="00000000" w:rsidR="00000000" w:rsidRPr="00000000">
        <w:rPr>
          <w:rFonts w:ascii="Times" w:cs="Times" w:eastAsia="Times" w:hAnsi="Times"/>
          <w:rtl w:val="0"/>
        </w:rPr>
        <w:t xml:space="preserve">run</w:t>
      </w:r>
      <w:r w:rsidDel="00000000" w:rsidR="00000000" w:rsidRPr="00000000">
        <w:rPr>
          <w:rFonts w:ascii="Times" w:cs="Times" w:eastAsia="Times" w:hAnsi="Times"/>
          <w:rtl w:val="0"/>
        </w:rPr>
        <w:t xml:space="preserve"> function within the "Trading Execution" class that takes the cleaned DataFrame with SMA signals, along with the ticker name, start date, and end date as inputs. The function should:</w:t>
      </w:r>
    </w:p>
    <w:p w:rsidR="00000000" w:rsidDel="00000000" w:rsidP="00000000" w:rsidRDefault="00000000" w:rsidRPr="00000000" w14:paraId="0000000B">
      <w:pPr>
        <w:numPr>
          <w:ilvl w:val="1"/>
          <w:numId w:val="3"/>
        </w:numPr>
        <w:spacing w:after="0" w:afterAutospacing="0" w:before="0" w:beforeAutospacing="0" w:lineRule="auto"/>
        <w:ind w:left="1440" w:hanging="360"/>
        <w:rPr>
          <w:rFonts w:ascii="Times" w:cs="Times" w:eastAsia="Times" w:hAnsi="Times"/>
        </w:rPr>
      </w:pPr>
      <w:r w:rsidDel="00000000" w:rsidR="00000000" w:rsidRPr="00000000">
        <w:rPr>
          <w:rFonts w:ascii="Times" w:cs="Times" w:eastAsia="Times" w:hAnsi="Times"/>
          <w:rtl w:val="0"/>
        </w:rPr>
        <w:t xml:space="preserve">Loop over the df index which are as date time to -</w:t>
      </w:r>
    </w:p>
    <w:p w:rsidR="00000000" w:rsidDel="00000000" w:rsidP="00000000" w:rsidRDefault="00000000" w:rsidRPr="00000000" w14:paraId="0000000C">
      <w:pPr>
        <w:numPr>
          <w:ilvl w:val="1"/>
          <w:numId w:val="3"/>
        </w:numPr>
        <w:spacing w:after="0" w:afterAutospacing="0" w:before="0" w:beforeAutospacing="0" w:lineRule="auto"/>
        <w:ind w:left="1440" w:hanging="360"/>
        <w:rPr>
          <w:rFonts w:ascii="Times" w:cs="Times" w:eastAsia="Times" w:hAnsi="Times"/>
        </w:rPr>
      </w:pPr>
      <w:r w:rsidDel="00000000" w:rsidR="00000000" w:rsidRPr="00000000">
        <w:rPr>
          <w:rFonts w:ascii="Times" w:cs="Times" w:eastAsia="Times" w:hAnsi="Times"/>
          <w:rtl w:val="0"/>
        </w:rPr>
        <w:t xml:space="preserve">Execute trades based on the SMA signals 1 buy, -1 sell, 0 do nothing (use nested if else conditions, hint : use position variable to store current position and update it in the nested conditions if it is met, store the trade_open/close price, if it is sell signal and we have bought - calculate returns and store it in df[returns].iloc[i])</w:t>
      </w:r>
    </w:p>
    <w:p w:rsidR="00000000" w:rsidDel="00000000" w:rsidP="00000000" w:rsidRDefault="00000000" w:rsidRPr="00000000" w14:paraId="0000000D">
      <w:pPr>
        <w:numPr>
          <w:ilvl w:val="1"/>
          <w:numId w:val="3"/>
        </w:numPr>
        <w:spacing w:after="0" w:afterAutospacing="0" w:before="0" w:beforeAutospacing="0" w:lineRule="auto"/>
        <w:ind w:left="1440" w:hanging="360"/>
        <w:rPr>
          <w:rFonts w:ascii="Times" w:cs="Times" w:eastAsia="Times" w:hAnsi="Times"/>
          <w:u w:val="none"/>
        </w:rPr>
      </w:pPr>
      <w:r w:rsidDel="00000000" w:rsidR="00000000" w:rsidRPr="00000000">
        <w:rPr>
          <w:rFonts w:ascii="Times" w:cs="Times" w:eastAsia="Times" w:hAnsi="Times"/>
          <w:rtl w:val="0"/>
        </w:rPr>
        <w:t xml:space="preserve">Implement a stop loss level of 5% </w:t>
      </w:r>
    </w:p>
    <w:p w:rsidR="00000000" w:rsidDel="00000000" w:rsidP="00000000" w:rsidRDefault="00000000" w:rsidRPr="00000000" w14:paraId="0000000E">
      <w:pPr>
        <w:numPr>
          <w:ilvl w:val="1"/>
          <w:numId w:val="3"/>
        </w:numPr>
        <w:spacing w:after="0" w:afterAutospacing="0" w:before="0" w:beforeAutospacing="0" w:lineRule="auto"/>
        <w:ind w:left="1440" w:hanging="360"/>
        <w:rPr>
          <w:rFonts w:ascii="Times" w:cs="Times" w:eastAsia="Times" w:hAnsi="Times"/>
        </w:rPr>
      </w:pPr>
      <w:r w:rsidDel="00000000" w:rsidR="00000000" w:rsidRPr="00000000">
        <w:rPr>
          <w:rFonts w:ascii="Times" w:cs="Times" w:eastAsia="Times" w:hAnsi="Times"/>
          <w:rtl w:val="0"/>
        </w:rPr>
        <w:t xml:space="preserve">Track and store returns in a time-indexed Pandas series</w:t>
      </w:r>
    </w:p>
    <w:p w:rsidR="00000000" w:rsidDel="00000000" w:rsidP="00000000" w:rsidRDefault="00000000" w:rsidRPr="00000000" w14:paraId="0000000F">
      <w:pPr>
        <w:numPr>
          <w:ilvl w:val="1"/>
          <w:numId w:val="3"/>
        </w:numPr>
        <w:spacing w:after="240" w:before="0" w:beforeAutospacing="0" w:lineRule="auto"/>
        <w:ind w:left="1440" w:hanging="360"/>
        <w:rPr>
          <w:rFonts w:ascii="Times" w:cs="Times" w:eastAsia="Times" w:hAnsi="Times"/>
        </w:rPr>
      </w:pPr>
      <w:r w:rsidDel="00000000" w:rsidR="00000000" w:rsidRPr="00000000">
        <w:rPr>
          <w:rFonts w:ascii="Times" w:cs="Times" w:eastAsia="Times" w:hAnsi="Times"/>
          <w:rtl w:val="0"/>
        </w:rPr>
        <w:t xml:space="preserve">Return the returns series to be used for post-trade analysis</w:t>
      </w:r>
    </w:p>
    <w:p w:rsidR="00000000" w:rsidDel="00000000" w:rsidP="00000000" w:rsidRDefault="00000000" w:rsidRPr="00000000" w14:paraId="00000010">
      <w:pPr>
        <w:spacing w:after="240" w:before="240" w:lineRule="auto"/>
        <w:jc w:val="both"/>
        <w:rPr>
          <w:rFonts w:ascii="Times" w:cs="Times" w:eastAsia="Times" w:hAnsi="Times"/>
        </w:rPr>
      </w:pPr>
      <w:r w:rsidDel="00000000" w:rsidR="00000000" w:rsidRPr="00000000">
        <w:rPr>
          <w:rFonts w:ascii="Times" w:cs="Times" w:eastAsia="Times" w:hAnsi="Times"/>
          <w:rtl w:val="0"/>
        </w:rPr>
        <w:t xml:space="preserve">This code should be encapsulated within a </w:t>
      </w:r>
      <w:r w:rsidDel="00000000" w:rsidR="00000000" w:rsidRPr="00000000">
        <w:rPr>
          <w:rFonts w:ascii="Times" w:cs="Times" w:eastAsia="Times" w:hAnsi="Times"/>
          <w:rtl w:val="0"/>
        </w:rPr>
        <w:t xml:space="preserve">trading.py</w:t>
      </w:r>
      <w:r w:rsidDel="00000000" w:rsidR="00000000" w:rsidRPr="00000000">
        <w:rPr>
          <w:rFonts w:ascii="Times" w:cs="Times" w:eastAsia="Times" w:hAnsi="Times"/>
          <w:rtl w:val="0"/>
        </w:rPr>
        <w:t xml:space="preserve"> file.</w:t>
      </w:r>
    </w:p>
    <w:p w:rsidR="00000000" w:rsidDel="00000000" w:rsidP="00000000" w:rsidRDefault="00000000" w:rsidRPr="00000000" w14:paraId="00000011">
      <w:pPr>
        <w:pStyle w:val="Heading3"/>
        <w:keepNext w:val="0"/>
        <w:keepLines w:val="0"/>
        <w:spacing w:before="280" w:lineRule="auto"/>
        <w:ind w:left="0" w:firstLine="0"/>
        <w:jc w:val="both"/>
        <w:rPr>
          <w:rFonts w:ascii="Times" w:cs="Times" w:eastAsia="Times" w:hAnsi="Times"/>
          <w:b w:val="1"/>
          <w:color w:val="000000"/>
          <w:sz w:val="26"/>
          <w:szCs w:val="26"/>
        </w:rPr>
      </w:pPr>
      <w:bookmarkStart w:colFirst="0" w:colLast="0" w:name="_v78l2yre8ctl" w:id="3"/>
      <w:bookmarkEnd w:id="3"/>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ind w:left="720" w:hanging="360"/>
        <w:jc w:val="both"/>
        <w:rPr>
          <w:rFonts w:ascii="Times" w:cs="Times" w:eastAsia="Times" w:hAnsi="Times"/>
          <w:b w:val="1"/>
          <w:color w:val="000000"/>
          <w:sz w:val="26"/>
          <w:szCs w:val="26"/>
        </w:rPr>
      </w:pPr>
      <w:bookmarkStart w:colFirst="0" w:colLast="0" w:name="_7vnsveu5s28c" w:id="4"/>
      <w:bookmarkEnd w:id="4"/>
      <w:r w:rsidDel="00000000" w:rsidR="00000000" w:rsidRPr="00000000">
        <w:rPr>
          <w:rFonts w:ascii="Times" w:cs="Times" w:eastAsia="Times" w:hAnsi="Times"/>
          <w:b w:val="1"/>
          <w:color w:val="000000"/>
          <w:sz w:val="26"/>
          <w:szCs w:val="26"/>
          <w:rtl w:val="0"/>
        </w:rPr>
        <w:t xml:space="preserve">Part 2: Web Interface Development</w:t>
      </w:r>
    </w:p>
    <w:p w:rsidR="00000000" w:rsidDel="00000000" w:rsidP="00000000" w:rsidRDefault="00000000" w:rsidRPr="00000000" w14:paraId="00000014">
      <w:pPr>
        <w:numPr>
          <w:ilvl w:val="0"/>
          <w:numId w:val="2"/>
        </w:numPr>
        <w:spacing w:after="0" w:afterAutospacing="0" w:before="240" w:lineRule="auto"/>
        <w:ind w:left="720" w:hanging="360"/>
        <w:rPr>
          <w:rFonts w:ascii="Times" w:cs="Times" w:eastAsia="Times" w:hAnsi="Times"/>
        </w:rPr>
      </w:pPr>
      <w:r w:rsidDel="00000000" w:rsidR="00000000" w:rsidRPr="00000000">
        <w:rPr>
          <w:rFonts w:ascii="Times" w:cs="Times" w:eastAsia="Times" w:hAnsi="Times"/>
          <w:b w:val="1"/>
          <w:rtl w:val="0"/>
        </w:rPr>
        <w:t xml:space="preserve">Strategy Scripting Subpage</w:t>
      </w:r>
      <w:r w:rsidDel="00000000" w:rsidR="00000000" w:rsidRPr="00000000">
        <w:rPr>
          <w:rFonts w:ascii="Times" w:cs="Times" w:eastAsia="Times" w:hAnsi="Times"/>
          <w:rtl w:val="0"/>
        </w:rPr>
        <w:t xml:space="preserve">: Design a subpage under the endpoint </w:t>
      </w:r>
      <w:r w:rsidDel="00000000" w:rsidR="00000000" w:rsidRPr="00000000">
        <w:rPr>
          <w:rFonts w:ascii="Times" w:cs="Times" w:eastAsia="Times" w:hAnsi="Times"/>
          <w:rtl w:val="0"/>
        </w:rPr>
        <w:t xml:space="preserve">Backtester/</w:t>
      </w:r>
      <w:r w:rsidDel="00000000" w:rsidR="00000000" w:rsidRPr="00000000">
        <w:rPr>
          <w:rFonts w:ascii="Times" w:cs="Times" w:eastAsia="Times" w:hAnsi="Times"/>
          <w:rtl w:val="0"/>
        </w:rPr>
        <w:t xml:space="preserve"> that serves as an online Python script editor. This page should allow users to:</w:t>
      </w:r>
    </w:p>
    <w:p w:rsidR="00000000" w:rsidDel="00000000" w:rsidP="00000000" w:rsidRDefault="00000000" w:rsidRPr="00000000" w14:paraId="00000015">
      <w:pPr>
        <w:numPr>
          <w:ilvl w:val="1"/>
          <w:numId w:val="2"/>
        </w:numPr>
        <w:spacing w:after="0" w:afterAutospacing="0" w:before="0" w:beforeAutospacing="0" w:lineRule="auto"/>
        <w:ind w:left="1440" w:hanging="360"/>
        <w:rPr>
          <w:rFonts w:ascii="Times" w:cs="Times" w:eastAsia="Times" w:hAnsi="Times"/>
        </w:rPr>
      </w:pPr>
      <w:r w:rsidDel="00000000" w:rsidR="00000000" w:rsidRPr="00000000">
        <w:rPr>
          <w:rFonts w:ascii="Times" w:cs="Times" w:eastAsia="Times" w:hAnsi="Times"/>
          <w:rtl w:val="0"/>
        </w:rPr>
        <w:t xml:space="preserve">Write and edit trading strategies in a text editor.</w:t>
      </w:r>
    </w:p>
    <w:p w:rsidR="00000000" w:rsidDel="00000000" w:rsidP="00000000" w:rsidRDefault="00000000" w:rsidRPr="00000000" w14:paraId="00000016">
      <w:pPr>
        <w:numPr>
          <w:ilvl w:val="1"/>
          <w:numId w:val="2"/>
        </w:numPr>
        <w:spacing w:after="0" w:afterAutospacing="0" w:before="0" w:beforeAutospacing="0" w:lineRule="auto"/>
        <w:ind w:left="1440" w:hanging="360"/>
        <w:rPr>
          <w:rFonts w:ascii="Times" w:cs="Times" w:eastAsia="Times" w:hAnsi="Times"/>
        </w:rPr>
      </w:pPr>
      <w:r w:rsidDel="00000000" w:rsidR="00000000" w:rsidRPr="00000000">
        <w:rPr>
          <w:rFonts w:ascii="Times" w:cs="Times" w:eastAsia="Times" w:hAnsi="Times"/>
          <w:rtl w:val="0"/>
        </w:rPr>
        <w:t xml:space="preserve">Submit the script for execution, which should instantiate the "Trading Execution" class and run the strategy.</w:t>
      </w:r>
    </w:p>
    <w:p w:rsidR="00000000" w:rsidDel="00000000" w:rsidP="00000000" w:rsidRDefault="00000000" w:rsidRPr="00000000" w14:paraId="00000017">
      <w:pPr>
        <w:numPr>
          <w:ilvl w:val="0"/>
          <w:numId w:val="2"/>
        </w:numPr>
        <w:spacing w:after="0" w:afterAutospacing="0" w:before="0" w:beforeAutospacing="0" w:lineRule="auto"/>
        <w:ind w:left="720" w:hanging="360"/>
        <w:rPr>
          <w:rFonts w:ascii="Times" w:cs="Times" w:eastAsia="Times" w:hAnsi="Times"/>
        </w:rPr>
      </w:pPr>
      <w:r w:rsidDel="00000000" w:rsidR="00000000" w:rsidRPr="00000000">
        <w:rPr>
          <w:rFonts w:ascii="Times" w:cs="Times" w:eastAsia="Times" w:hAnsi="Times"/>
          <w:b w:val="1"/>
          <w:rtl w:val="0"/>
        </w:rPr>
        <w:t xml:space="preserve">Main Webpage Workflow</w:t>
      </w:r>
      <w:r w:rsidDel="00000000" w:rsidR="00000000" w:rsidRPr="00000000">
        <w:rPr>
          <w:rFonts w:ascii="Times" w:cs="Times" w:eastAsia="Times" w:hAnsi="Times"/>
          <w:rtl w:val="0"/>
        </w:rPr>
        <w:t xml:space="preserve">:</w:t>
      </w:r>
    </w:p>
    <w:p w:rsidR="00000000" w:rsidDel="00000000" w:rsidP="00000000" w:rsidRDefault="00000000" w:rsidRPr="00000000" w14:paraId="00000018">
      <w:pPr>
        <w:numPr>
          <w:ilvl w:val="1"/>
          <w:numId w:val="2"/>
        </w:numPr>
        <w:spacing w:after="0" w:afterAutospacing="0" w:before="0" w:beforeAutospacing="0" w:lineRule="auto"/>
        <w:ind w:left="1440" w:hanging="360"/>
        <w:rPr>
          <w:rFonts w:ascii="Times" w:cs="Times" w:eastAsia="Times" w:hAnsi="Times"/>
        </w:rPr>
      </w:pPr>
      <w:r w:rsidDel="00000000" w:rsidR="00000000" w:rsidRPr="00000000">
        <w:rPr>
          <w:rFonts w:ascii="Times" w:cs="Times" w:eastAsia="Times" w:hAnsi="Times"/>
          <w:b w:val="1"/>
          <w:rtl w:val="0"/>
        </w:rPr>
        <w:t xml:space="preserve">Data Input</w:t>
      </w:r>
      <w:r w:rsidDel="00000000" w:rsidR="00000000" w:rsidRPr="00000000">
        <w:rPr>
          <w:rFonts w:ascii="Times" w:cs="Times" w:eastAsia="Times" w:hAnsi="Times"/>
          <w:rtl w:val="0"/>
        </w:rPr>
        <w:t xml:space="preserve">: Ask the user for the ticker name, start date, and end date.</w:t>
      </w:r>
    </w:p>
    <w:p w:rsidR="00000000" w:rsidDel="00000000" w:rsidP="00000000" w:rsidRDefault="00000000" w:rsidRPr="00000000" w14:paraId="00000019">
      <w:pPr>
        <w:numPr>
          <w:ilvl w:val="1"/>
          <w:numId w:val="2"/>
        </w:numPr>
        <w:spacing w:after="0" w:afterAutospacing="0" w:before="0" w:beforeAutospacing="0" w:lineRule="auto"/>
        <w:ind w:left="1440" w:hanging="360"/>
        <w:rPr>
          <w:rFonts w:ascii="Times" w:cs="Times" w:eastAsia="Times" w:hAnsi="Times"/>
        </w:rPr>
      </w:pPr>
      <w:r w:rsidDel="00000000" w:rsidR="00000000" w:rsidRPr="00000000">
        <w:rPr>
          <w:rFonts w:ascii="Times" w:cs="Times" w:eastAsia="Times" w:hAnsi="Times"/>
          <w:b w:val="1"/>
          <w:rtl w:val="0"/>
        </w:rPr>
        <w:t xml:space="preserve">Preprocessing Option</w:t>
      </w:r>
      <w:r w:rsidDel="00000000" w:rsidR="00000000" w:rsidRPr="00000000">
        <w:rPr>
          <w:rFonts w:ascii="Times" w:cs="Times" w:eastAsia="Times" w:hAnsi="Times"/>
          <w:rtl w:val="0"/>
        </w:rPr>
        <w:t xml:space="preserve">: After input, provide an option to preprocess data. Once preprocessing is complete, offer a button to view preprocessing statistics on a new subpage </w:t>
      </w:r>
      <w:r w:rsidDel="00000000" w:rsidR="00000000" w:rsidRPr="00000000">
        <w:rPr>
          <w:rFonts w:ascii="Times" w:cs="Times" w:eastAsia="Times" w:hAnsi="Times"/>
          <w:rtl w:val="0"/>
        </w:rPr>
        <w:t xml:space="preserve">Backtester/preprocess</w:t>
      </w:r>
      <w:r w:rsidDel="00000000" w:rsidR="00000000" w:rsidRPr="00000000">
        <w:rPr>
          <w:rFonts w:ascii="Times" w:cs="Times" w:eastAsia="Times" w:hAnsi="Times"/>
          <w:rtl w:val="0"/>
        </w:rPr>
        <w:t xml:space="preserve">.</w:t>
      </w:r>
    </w:p>
    <w:p w:rsidR="00000000" w:rsidDel="00000000" w:rsidP="00000000" w:rsidRDefault="00000000" w:rsidRPr="00000000" w14:paraId="0000001A">
      <w:pPr>
        <w:numPr>
          <w:ilvl w:val="1"/>
          <w:numId w:val="2"/>
        </w:numPr>
        <w:spacing w:after="0" w:afterAutospacing="0" w:before="0" w:beforeAutospacing="0" w:lineRule="auto"/>
        <w:ind w:left="1440" w:hanging="360"/>
        <w:rPr>
          <w:rFonts w:ascii="Times" w:cs="Times" w:eastAsia="Times" w:hAnsi="Times"/>
        </w:rPr>
      </w:pPr>
      <w:r w:rsidDel="00000000" w:rsidR="00000000" w:rsidRPr="00000000">
        <w:rPr>
          <w:rFonts w:ascii="Times" w:cs="Times" w:eastAsia="Times" w:hAnsi="Times"/>
          <w:b w:val="1"/>
          <w:rtl w:val="0"/>
        </w:rPr>
        <w:t xml:space="preserve">Strategy Writing and Execution</w:t>
      </w:r>
      <w:r w:rsidDel="00000000" w:rsidR="00000000" w:rsidRPr="00000000">
        <w:rPr>
          <w:rFonts w:ascii="Times" w:cs="Times" w:eastAsia="Times" w:hAnsi="Times"/>
          <w:rtl w:val="0"/>
        </w:rPr>
        <w:t xml:space="preserve">: Post-preprocessing, provide an editor for users to write or paste their strategy (python code) and a run button to execute it.</w:t>
      </w:r>
    </w:p>
    <w:p w:rsidR="00000000" w:rsidDel="00000000" w:rsidP="00000000" w:rsidRDefault="00000000" w:rsidRPr="00000000" w14:paraId="0000001B">
      <w:pPr>
        <w:numPr>
          <w:ilvl w:val="1"/>
          <w:numId w:val="2"/>
        </w:numPr>
        <w:spacing w:after="240" w:before="0" w:beforeAutospacing="0" w:lineRule="auto"/>
        <w:ind w:left="1440" w:hanging="360"/>
        <w:rPr>
          <w:rFonts w:ascii="Times" w:cs="Times" w:eastAsia="Times" w:hAnsi="Times"/>
        </w:rPr>
      </w:pPr>
      <w:r w:rsidDel="00000000" w:rsidR="00000000" w:rsidRPr="00000000">
        <w:rPr>
          <w:rFonts w:ascii="Times" w:cs="Times" w:eastAsia="Times" w:hAnsi="Times"/>
          <w:b w:val="1"/>
          <w:rtl w:val="0"/>
        </w:rPr>
        <w:t xml:space="preserve">Result Display</w:t>
      </w:r>
      <w:r w:rsidDel="00000000" w:rsidR="00000000" w:rsidRPr="00000000">
        <w:rPr>
          <w:rFonts w:ascii="Times" w:cs="Times" w:eastAsia="Times" w:hAnsi="Times"/>
          <w:rtl w:val="0"/>
        </w:rPr>
        <w:t xml:space="preserve">: After running the strategy, display trade metrics and performance graphs.</w:t>
      </w:r>
    </w:p>
    <w:p w:rsidR="00000000" w:rsidDel="00000000" w:rsidP="00000000" w:rsidRDefault="00000000" w:rsidRPr="00000000" w14:paraId="0000001C">
      <w:pPr>
        <w:pStyle w:val="Heading3"/>
        <w:keepNext w:val="0"/>
        <w:keepLines w:val="0"/>
        <w:spacing w:before="280" w:lineRule="auto"/>
        <w:ind w:left="720" w:hanging="360"/>
        <w:jc w:val="both"/>
        <w:rPr>
          <w:rFonts w:ascii="Times" w:cs="Times" w:eastAsia="Times" w:hAnsi="Times"/>
          <w:b w:val="1"/>
          <w:color w:val="000000"/>
          <w:sz w:val="26"/>
          <w:szCs w:val="26"/>
        </w:rPr>
      </w:pPr>
      <w:bookmarkStart w:colFirst="0" w:colLast="0" w:name="_mrpthls2dzcm" w:id="5"/>
      <w:bookmarkEnd w:id="5"/>
      <w:r w:rsidDel="00000000" w:rsidR="00000000" w:rsidRPr="00000000">
        <w:rPr>
          <w:rFonts w:ascii="Times" w:cs="Times" w:eastAsia="Times" w:hAnsi="Times"/>
          <w:b w:val="1"/>
          <w:color w:val="000000"/>
          <w:sz w:val="26"/>
          <w:szCs w:val="26"/>
          <w:rtl w:val="0"/>
        </w:rPr>
        <w:t xml:space="preserve">Final Submission Requirements</w:t>
      </w:r>
    </w:p>
    <w:p w:rsidR="00000000" w:rsidDel="00000000" w:rsidP="00000000" w:rsidRDefault="00000000" w:rsidRPr="00000000" w14:paraId="0000001D">
      <w:pPr>
        <w:numPr>
          <w:ilvl w:val="0"/>
          <w:numId w:val="1"/>
        </w:numPr>
        <w:spacing w:after="0" w:afterAutospacing="0" w:before="240" w:lineRule="auto"/>
        <w:ind w:left="720" w:hanging="360"/>
        <w:rPr>
          <w:rFonts w:ascii="Times" w:cs="Times" w:eastAsia="Times" w:hAnsi="Times"/>
        </w:rPr>
      </w:pPr>
      <w:r w:rsidDel="00000000" w:rsidR="00000000" w:rsidRPr="00000000">
        <w:rPr>
          <w:rFonts w:ascii="Times" w:cs="Times" w:eastAsia="Times" w:hAnsi="Times"/>
          <w:b w:val="1"/>
          <w:rtl w:val="0"/>
        </w:rPr>
        <w:t xml:space="preserve">Code</w:t>
      </w:r>
      <w:r w:rsidDel="00000000" w:rsidR="00000000" w:rsidRPr="00000000">
        <w:rPr>
          <w:rFonts w:ascii="Times" w:cs="Times" w:eastAsia="Times" w:hAnsi="Times"/>
          <w:rtl w:val="0"/>
        </w:rPr>
        <w:t xml:space="preserve">: Submit well-documented </w:t>
      </w:r>
      <w:r w:rsidDel="00000000" w:rsidR="00000000" w:rsidRPr="00000000">
        <w:rPr>
          <w:rFonts w:ascii="Times" w:cs="Times" w:eastAsia="Times" w:hAnsi="Times"/>
          <w:rtl w:val="0"/>
        </w:rPr>
        <w:t xml:space="preserve">main.py</w:t>
      </w:r>
      <w:r w:rsidDel="00000000" w:rsidR="00000000" w:rsidRPr="00000000">
        <w:rPr>
          <w:rFonts w:ascii="Times" w:cs="Times" w:eastAsia="Times" w:hAnsi="Times"/>
          <w:rtl w:val="0"/>
        </w:rPr>
        <w:t xml:space="preserve"> and </w:t>
      </w:r>
      <w:r w:rsidDel="00000000" w:rsidR="00000000" w:rsidRPr="00000000">
        <w:rPr>
          <w:rFonts w:ascii="Times" w:cs="Times" w:eastAsia="Times" w:hAnsi="Times"/>
          <w:rtl w:val="0"/>
        </w:rPr>
        <w:t xml:space="preserve">trading.py</w:t>
      </w:r>
      <w:r w:rsidDel="00000000" w:rsidR="00000000" w:rsidRPr="00000000">
        <w:rPr>
          <w:rFonts w:ascii="Times" w:cs="Times" w:eastAsia="Times" w:hAnsi="Times"/>
          <w:rtl w:val="0"/>
        </w:rPr>
        <w:t xml:space="preserve"> files that utilize modular code.</w:t>
      </w:r>
    </w:p>
    <w:p w:rsidR="00000000" w:rsidDel="00000000" w:rsidP="00000000" w:rsidRDefault="00000000" w:rsidRPr="00000000" w14:paraId="0000001E">
      <w:pPr>
        <w:numPr>
          <w:ilvl w:val="0"/>
          <w:numId w:val="1"/>
        </w:numPr>
        <w:spacing w:after="0" w:afterAutospacing="0" w:before="0" w:beforeAutospacing="0" w:lineRule="auto"/>
        <w:ind w:left="720" w:hanging="360"/>
        <w:rPr>
          <w:rFonts w:ascii="Times" w:cs="Times" w:eastAsia="Times" w:hAnsi="Times"/>
        </w:rPr>
      </w:pPr>
      <w:r w:rsidDel="00000000" w:rsidR="00000000" w:rsidRPr="00000000">
        <w:rPr>
          <w:rFonts w:ascii="Times" w:cs="Times" w:eastAsia="Times" w:hAnsi="Times"/>
          <w:b w:val="1"/>
          <w:rtl w:val="0"/>
        </w:rPr>
        <w:t xml:space="preserve">Web Interface</w:t>
      </w:r>
      <w:r w:rsidDel="00000000" w:rsidR="00000000" w:rsidRPr="00000000">
        <w:rPr>
          <w:rFonts w:ascii="Times" w:cs="Times" w:eastAsia="Times" w:hAnsi="Times"/>
          <w:rtl w:val="0"/>
        </w:rPr>
        <w:t xml:space="preserve">: Include all files necessary to run the web interface, ensuring it is user-friendly and functional.</w:t>
      </w:r>
    </w:p>
    <w:p w:rsidR="00000000" w:rsidDel="00000000" w:rsidP="00000000" w:rsidRDefault="00000000" w:rsidRPr="00000000" w14:paraId="0000001F">
      <w:pPr>
        <w:numPr>
          <w:ilvl w:val="0"/>
          <w:numId w:val="1"/>
        </w:numPr>
        <w:spacing w:after="240" w:before="0" w:beforeAutospacing="0" w:lineRule="auto"/>
        <w:ind w:left="720" w:hanging="360"/>
        <w:rPr>
          <w:rFonts w:ascii="Times" w:cs="Times" w:eastAsia="Times" w:hAnsi="Times"/>
        </w:rPr>
      </w:pPr>
      <w:r w:rsidDel="00000000" w:rsidR="00000000" w:rsidRPr="00000000">
        <w:rPr>
          <w:rFonts w:ascii="Times" w:cs="Times" w:eastAsia="Times" w:hAnsi="Times"/>
          <w:b w:val="1"/>
          <w:rtl w:val="0"/>
        </w:rPr>
        <w:t xml:space="preserve">Demonstration Video</w:t>
      </w:r>
      <w:r w:rsidDel="00000000" w:rsidR="00000000" w:rsidRPr="00000000">
        <w:rPr>
          <w:rFonts w:ascii="Times" w:cs="Times" w:eastAsia="Times" w:hAnsi="Times"/>
          <w:rtl w:val="0"/>
        </w:rPr>
        <w:t xml:space="preserve">: Produce a video (less than 5 minutes) showing the functionality of your code and web interface, focusing on how the trading strategies can be scripted and executed through the web interface.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