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959"/>
      </w:tblGrid>
      <w:tr w:rsidR="00B80A90" w:rsidRPr="00F62A34" w14:paraId="1B116BFD" w14:textId="77777777" w:rsidTr="00F62A34">
        <w:tc>
          <w:tcPr>
            <w:tcW w:w="3116" w:type="dxa"/>
          </w:tcPr>
          <w:p w14:paraId="60D42DFB" w14:textId="4EF14C68" w:rsidR="00B80A90" w:rsidRPr="002D5046" w:rsidRDefault="00B80A90">
            <w:pPr>
              <w:rPr>
                <w:rFonts w:ascii="Perpetua" w:hAnsi="Perpetua"/>
                <w:b/>
                <w:bCs/>
              </w:rPr>
            </w:pPr>
            <w:r w:rsidRPr="002D5046">
              <w:rPr>
                <w:rFonts w:ascii="Perpetua" w:hAnsi="Perpetua"/>
                <w:b/>
                <w:bCs/>
              </w:rPr>
              <w:t>Variable</w:t>
            </w:r>
          </w:p>
        </w:tc>
        <w:tc>
          <w:tcPr>
            <w:tcW w:w="6959" w:type="dxa"/>
          </w:tcPr>
          <w:p w14:paraId="46F4EF6B" w14:textId="70998728" w:rsidR="00B80A90" w:rsidRPr="002D5046" w:rsidRDefault="007D2DAF">
            <w:pPr>
              <w:rPr>
                <w:rFonts w:ascii="Perpetua" w:hAnsi="Perpetua"/>
                <w:b/>
                <w:bCs/>
              </w:rPr>
            </w:pPr>
            <w:r w:rsidRPr="002D5046">
              <w:rPr>
                <w:rFonts w:ascii="Perpetua" w:hAnsi="Perpetua"/>
                <w:b/>
                <w:bCs/>
              </w:rPr>
              <w:t>Description</w:t>
            </w:r>
          </w:p>
        </w:tc>
      </w:tr>
      <w:tr w:rsidR="00B80A90" w:rsidRPr="00F62A34" w14:paraId="6C1329D8" w14:textId="77777777" w:rsidTr="00F62A34">
        <w:tc>
          <w:tcPr>
            <w:tcW w:w="3116" w:type="dxa"/>
          </w:tcPr>
          <w:p w14:paraId="455442EF" w14:textId="57557967" w:rsidR="00B80A90" w:rsidRPr="00F62A34" w:rsidRDefault="00B80A90" w:rsidP="008D1487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Project ID</w:t>
            </w:r>
          </w:p>
        </w:tc>
        <w:tc>
          <w:tcPr>
            <w:tcW w:w="6959" w:type="dxa"/>
          </w:tcPr>
          <w:p w14:paraId="4C9898AD" w14:textId="0988B3A5" w:rsidR="00B80A90" w:rsidRPr="00F62A34" w:rsidRDefault="002D5046" w:rsidP="008D1487">
            <w:pPr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Unique identifier</w:t>
            </w:r>
          </w:p>
        </w:tc>
      </w:tr>
      <w:tr w:rsidR="00B80A90" w:rsidRPr="00F62A34" w14:paraId="7BAA90E2" w14:textId="77777777" w:rsidTr="00F62A34">
        <w:tc>
          <w:tcPr>
            <w:tcW w:w="3116" w:type="dxa"/>
          </w:tcPr>
          <w:p w14:paraId="216A2EAA" w14:textId="52960219" w:rsidR="00B80A90" w:rsidRPr="00F62A34" w:rsidRDefault="00B80A90" w:rsidP="008D1487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Address</w:t>
            </w:r>
          </w:p>
        </w:tc>
        <w:tc>
          <w:tcPr>
            <w:tcW w:w="6959" w:type="dxa"/>
          </w:tcPr>
          <w:p w14:paraId="018CF67F" w14:textId="645E025A" w:rsidR="00B80A90" w:rsidRPr="00F62A34" w:rsidRDefault="002D5046" w:rsidP="008D1487">
            <w:pPr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Address or sometimes name of site</w:t>
            </w:r>
          </w:p>
        </w:tc>
      </w:tr>
      <w:tr w:rsidR="00B80A90" w:rsidRPr="00F62A34" w14:paraId="18E296C4" w14:textId="77777777" w:rsidTr="00F62A34">
        <w:tc>
          <w:tcPr>
            <w:tcW w:w="3116" w:type="dxa"/>
          </w:tcPr>
          <w:p w14:paraId="59851B62" w14:textId="6318216E" w:rsidR="00B80A90" w:rsidRPr="00F62A34" w:rsidRDefault="00B80A90" w:rsidP="008D1487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Borough</w:t>
            </w:r>
          </w:p>
        </w:tc>
        <w:tc>
          <w:tcPr>
            <w:tcW w:w="6959" w:type="dxa"/>
          </w:tcPr>
          <w:p w14:paraId="42E42FC4" w14:textId="77777777" w:rsidR="00B80A90" w:rsidRPr="00F62A34" w:rsidRDefault="00B80A90" w:rsidP="008D1487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B = Bronx</w:t>
            </w:r>
          </w:p>
          <w:p w14:paraId="4B32AE1B" w14:textId="77777777" w:rsidR="00B80A90" w:rsidRPr="00F62A34" w:rsidRDefault="00B80A90" w:rsidP="008D1487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K = Brooklyn</w:t>
            </w:r>
          </w:p>
          <w:p w14:paraId="45512F04" w14:textId="77777777" w:rsidR="00B80A90" w:rsidRPr="00F62A34" w:rsidRDefault="00B80A90" w:rsidP="008D1487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M = Manhattan</w:t>
            </w:r>
          </w:p>
          <w:p w14:paraId="0F920E3C" w14:textId="77777777" w:rsidR="00B80A90" w:rsidRPr="00F62A34" w:rsidRDefault="00B80A90" w:rsidP="008D1487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Q = Queens</w:t>
            </w:r>
          </w:p>
          <w:p w14:paraId="627868C6" w14:textId="65FE68FC" w:rsidR="00B80A90" w:rsidRPr="00F62A34" w:rsidRDefault="00B80A90" w:rsidP="008D1487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R = Staten Island</w:t>
            </w:r>
          </w:p>
        </w:tc>
      </w:tr>
      <w:tr w:rsidR="00B80A90" w:rsidRPr="00F62A34" w14:paraId="5FD01CF3" w14:textId="77777777" w:rsidTr="00F62A34">
        <w:tc>
          <w:tcPr>
            <w:tcW w:w="3116" w:type="dxa"/>
          </w:tcPr>
          <w:p w14:paraId="47BE8A03" w14:textId="2CDD4325" w:rsidR="00B80A90" w:rsidRPr="00F62A34" w:rsidRDefault="00B80A90" w:rsidP="008D1487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Zip</w:t>
            </w:r>
          </w:p>
        </w:tc>
        <w:tc>
          <w:tcPr>
            <w:tcW w:w="6959" w:type="dxa"/>
          </w:tcPr>
          <w:p w14:paraId="73C16064" w14:textId="4002FE0E" w:rsidR="00B80A90" w:rsidRPr="00F62A34" w:rsidRDefault="00B80A90" w:rsidP="008D1487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5-digit zip code</w:t>
            </w:r>
          </w:p>
        </w:tc>
      </w:tr>
      <w:tr w:rsidR="00B80A90" w:rsidRPr="00F62A34" w14:paraId="27C49F86" w14:textId="77777777" w:rsidTr="00F62A34">
        <w:tc>
          <w:tcPr>
            <w:tcW w:w="3116" w:type="dxa"/>
          </w:tcPr>
          <w:p w14:paraId="4DF38EE9" w14:textId="4412D63E" w:rsidR="00B80A90" w:rsidRPr="00F62A34" w:rsidRDefault="00B80A90" w:rsidP="008D1487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X</w:t>
            </w:r>
          </w:p>
        </w:tc>
        <w:tc>
          <w:tcPr>
            <w:tcW w:w="6959" w:type="dxa"/>
          </w:tcPr>
          <w:p w14:paraId="13BE6B6C" w14:textId="48E17FFE" w:rsidR="00B80A90" w:rsidRPr="00F62A34" w:rsidRDefault="007D2DAF" w:rsidP="008D1487">
            <w:pPr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x-coordinate</w:t>
            </w:r>
          </w:p>
        </w:tc>
      </w:tr>
      <w:tr w:rsidR="00B80A90" w:rsidRPr="00F62A34" w14:paraId="3DAC4143" w14:textId="77777777" w:rsidTr="00F62A34">
        <w:tc>
          <w:tcPr>
            <w:tcW w:w="3116" w:type="dxa"/>
          </w:tcPr>
          <w:p w14:paraId="3D28ADD9" w14:textId="783BE411" w:rsidR="00B80A90" w:rsidRPr="00F62A34" w:rsidRDefault="00B80A90" w:rsidP="008D1487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Y</w:t>
            </w:r>
          </w:p>
        </w:tc>
        <w:tc>
          <w:tcPr>
            <w:tcW w:w="6959" w:type="dxa"/>
          </w:tcPr>
          <w:p w14:paraId="5CA23353" w14:textId="72BD456B" w:rsidR="00B80A90" w:rsidRPr="00F62A34" w:rsidRDefault="007D2DAF" w:rsidP="008D1487">
            <w:pPr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y-coordinate</w:t>
            </w:r>
          </w:p>
        </w:tc>
      </w:tr>
      <w:tr w:rsidR="00B80A90" w:rsidRPr="00F62A34" w14:paraId="1E8EAF16" w14:textId="77777777" w:rsidTr="00F62A34">
        <w:tc>
          <w:tcPr>
            <w:tcW w:w="3116" w:type="dxa"/>
          </w:tcPr>
          <w:p w14:paraId="14508634" w14:textId="0C986668" w:rsidR="00B80A90" w:rsidRPr="00F62A34" w:rsidRDefault="00B80A90" w:rsidP="008D1487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Latitude</w:t>
            </w:r>
          </w:p>
        </w:tc>
        <w:tc>
          <w:tcPr>
            <w:tcW w:w="6959" w:type="dxa"/>
          </w:tcPr>
          <w:p w14:paraId="70392AB7" w14:textId="77777777" w:rsidR="00B80A90" w:rsidRPr="00F62A34" w:rsidRDefault="00B80A90" w:rsidP="008D1487">
            <w:pPr>
              <w:rPr>
                <w:rFonts w:ascii="Perpetua" w:hAnsi="Perpetua"/>
              </w:rPr>
            </w:pPr>
          </w:p>
        </w:tc>
      </w:tr>
      <w:tr w:rsidR="00B80A90" w:rsidRPr="00F62A34" w14:paraId="76823A06" w14:textId="77777777" w:rsidTr="00F62A34">
        <w:tc>
          <w:tcPr>
            <w:tcW w:w="3116" w:type="dxa"/>
          </w:tcPr>
          <w:p w14:paraId="62DFA4F9" w14:textId="2A985C39" w:rsidR="00B80A90" w:rsidRPr="00F62A34" w:rsidRDefault="00B80A90" w:rsidP="008D1487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Longitude</w:t>
            </w:r>
          </w:p>
        </w:tc>
        <w:tc>
          <w:tcPr>
            <w:tcW w:w="6959" w:type="dxa"/>
          </w:tcPr>
          <w:p w14:paraId="38C8D753" w14:textId="77777777" w:rsidR="00B80A90" w:rsidRPr="00F62A34" w:rsidRDefault="00B80A90" w:rsidP="008D1487">
            <w:pPr>
              <w:rPr>
                <w:rFonts w:ascii="Perpetua" w:hAnsi="Perpetua"/>
              </w:rPr>
            </w:pPr>
          </w:p>
        </w:tc>
      </w:tr>
      <w:tr w:rsidR="00B80A90" w:rsidRPr="00F62A34" w14:paraId="3129C4FC" w14:textId="77777777" w:rsidTr="00F62A34">
        <w:tc>
          <w:tcPr>
            <w:tcW w:w="3116" w:type="dxa"/>
          </w:tcPr>
          <w:p w14:paraId="7CF8F6CE" w14:textId="484CB524" w:rsidR="00B80A90" w:rsidRPr="00F62A34" w:rsidRDefault="00B80A90" w:rsidP="008D1487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Elevation</w:t>
            </w:r>
          </w:p>
        </w:tc>
        <w:tc>
          <w:tcPr>
            <w:tcW w:w="6959" w:type="dxa"/>
          </w:tcPr>
          <w:p w14:paraId="76213C23" w14:textId="54EF6B79" w:rsidR="00B80A90" w:rsidRPr="00F62A34" w:rsidRDefault="00B80A90" w:rsidP="008D1487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Elevation of property above mean sea level</w:t>
            </w:r>
            <w:r w:rsidR="007D2DAF">
              <w:rPr>
                <w:rFonts w:ascii="Perpetua" w:hAnsi="Perpetua"/>
              </w:rPr>
              <w:t xml:space="preserve"> in feet</w:t>
            </w:r>
          </w:p>
        </w:tc>
      </w:tr>
      <w:tr w:rsidR="00B80A90" w:rsidRPr="00F62A34" w14:paraId="723686D8" w14:textId="77777777" w:rsidTr="00F62A34">
        <w:tc>
          <w:tcPr>
            <w:tcW w:w="3116" w:type="dxa"/>
          </w:tcPr>
          <w:p w14:paraId="2A76C433" w14:textId="1096452E" w:rsidR="00B80A90" w:rsidRPr="00F62A34" w:rsidRDefault="00B80A90" w:rsidP="008D1487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GW flow</w:t>
            </w:r>
          </w:p>
        </w:tc>
        <w:tc>
          <w:tcPr>
            <w:tcW w:w="6959" w:type="dxa"/>
          </w:tcPr>
          <w:p w14:paraId="2951AB66" w14:textId="65491E3D" w:rsidR="00B80A90" w:rsidRPr="00F62A34" w:rsidRDefault="00B80A90" w:rsidP="008D1487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Direction of groundwater flow</w:t>
            </w:r>
          </w:p>
        </w:tc>
      </w:tr>
      <w:tr w:rsidR="00B80A90" w:rsidRPr="00F62A34" w14:paraId="604C6EF3" w14:textId="77777777" w:rsidTr="00F62A34">
        <w:tc>
          <w:tcPr>
            <w:tcW w:w="3116" w:type="dxa"/>
          </w:tcPr>
          <w:p w14:paraId="30E00494" w14:textId="6DE490BE" w:rsidR="00B80A90" w:rsidRPr="00F62A34" w:rsidRDefault="00B80A90" w:rsidP="008D1487">
            <w:pPr>
              <w:rPr>
                <w:rFonts w:ascii="Perpetua" w:hAnsi="Perpetua"/>
              </w:rPr>
            </w:pPr>
            <w:proofErr w:type="spellStart"/>
            <w:r w:rsidRPr="00F62A34">
              <w:rPr>
                <w:rFonts w:ascii="Perpetua" w:hAnsi="Perpetua"/>
              </w:rPr>
              <w:t>GW_low</w:t>
            </w:r>
            <w:proofErr w:type="spellEnd"/>
            <w:r w:rsidRPr="00F62A34">
              <w:rPr>
                <w:rFonts w:ascii="Perpetua" w:hAnsi="Perpetua"/>
              </w:rPr>
              <w:t xml:space="preserve"> depth</w:t>
            </w:r>
          </w:p>
        </w:tc>
        <w:tc>
          <w:tcPr>
            <w:tcW w:w="6959" w:type="dxa"/>
          </w:tcPr>
          <w:p w14:paraId="1D1C8233" w14:textId="346CF79F" w:rsidR="00B80A90" w:rsidRPr="00F62A34" w:rsidRDefault="00F62A34" w:rsidP="008D1487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Shallo</w:t>
            </w:r>
            <w:r w:rsidR="00B80A90" w:rsidRPr="00F62A34">
              <w:rPr>
                <w:rFonts w:ascii="Perpetua" w:hAnsi="Perpetua"/>
              </w:rPr>
              <w:t xml:space="preserve">wer end of groundwater depth in </w:t>
            </w:r>
            <w:r w:rsidRPr="00F62A34">
              <w:rPr>
                <w:rFonts w:ascii="Perpetua" w:hAnsi="Perpetua"/>
              </w:rPr>
              <w:t xml:space="preserve">feet below ground surface, </w:t>
            </w:r>
            <w:proofErr w:type="spellStart"/>
            <w:r w:rsidRPr="00F62A34">
              <w:rPr>
                <w:rFonts w:ascii="Perpetua" w:hAnsi="Perpetua"/>
              </w:rPr>
              <w:t>fbg</w:t>
            </w:r>
            <w:proofErr w:type="spellEnd"/>
          </w:p>
        </w:tc>
      </w:tr>
      <w:tr w:rsidR="00F62A34" w:rsidRPr="00F62A34" w14:paraId="32B4F7D9" w14:textId="77777777" w:rsidTr="00F62A34">
        <w:tc>
          <w:tcPr>
            <w:tcW w:w="3116" w:type="dxa"/>
          </w:tcPr>
          <w:p w14:paraId="6F494F78" w14:textId="70D40EAB" w:rsidR="00F62A34" w:rsidRPr="00F62A34" w:rsidRDefault="00F62A34" w:rsidP="00F62A34">
            <w:pPr>
              <w:rPr>
                <w:rFonts w:ascii="Perpetua" w:hAnsi="Perpetua"/>
              </w:rPr>
            </w:pPr>
            <w:proofErr w:type="spellStart"/>
            <w:r w:rsidRPr="00F62A34">
              <w:rPr>
                <w:rFonts w:ascii="Perpetua" w:hAnsi="Perpetua"/>
              </w:rPr>
              <w:t>GW_high</w:t>
            </w:r>
            <w:proofErr w:type="spellEnd"/>
            <w:r w:rsidRPr="00F62A34">
              <w:rPr>
                <w:rFonts w:ascii="Perpetua" w:hAnsi="Perpetua"/>
              </w:rPr>
              <w:t xml:space="preserve"> depth</w:t>
            </w:r>
          </w:p>
        </w:tc>
        <w:tc>
          <w:tcPr>
            <w:tcW w:w="6959" w:type="dxa"/>
          </w:tcPr>
          <w:p w14:paraId="6A7A9DB6" w14:textId="0D664952" w:rsidR="00F62A34" w:rsidRPr="00F62A34" w:rsidRDefault="00F62A34" w:rsidP="00F62A34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Deep</w:t>
            </w:r>
            <w:r w:rsidRPr="00F62A34">
              <w:rPr>
                <w:rFonts w:ascii="Perpetua" w:hAnsi="Perpetua"/>
              </w:rPr>
              <w:t xml:space="preserve">er end of groundwater depth in feet below ground surface, </w:t>
            </w:r>
            <w:proofErr w:type="spellStart"/>
            <w:r w:rsidRPr="00F62A34">
              <w:rPr>
                <w:rFonts w:ascii="Perpetua" w:hAnsi="Perpetua"/>
              </w:rPr>
              <w:t>fbg</w:t>
            </w:r>
            <w:proofErr w:type="spellEnd"/>
          </w:p>
        </w:tc>
      </w:tr>
      <w:tr w:rsidR="00F62A34" w:rsidRPr="00F62A34" w14:paraId="50539A43" w14:textId="77777777" w:rsidTr="00F62A34">
        <w:tc>
          <w:tcPr>
            <w:tcW w:w="3116" w:type="dxa"/>
          </w:tcPr>
          <w:p w14:paraId="63950164" w14:textId="7634F669" w:rsidR="00F62A34" w:rsidRPr="00F62A34" w:rsidRDefault="00F62A34" w:rsidP="00F62A34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Bedrock</w:t>
            </w:r>
          </w:p>
        </w:tc>
        <w:tc>
          <w:tcPr>
            <w:tcW w:w="6959" w:type="dxa"/>
          </w:tcPr>
          <w:p w14:paraId="6663570E" w14:textId="08C114D8" w:rsidR="00F62A34" w:rsidRPr="00F62A34" w:rsidRDefault="00F62A34" w:rsidP="00F62A34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 xml:space="preserve">Depth to bedrock </w:t>
            </w:r>
            <w:r w:rsidR="007D2DAF">
              <w:rPr>
                <w:rFonts w:ascii="Perpetua" w:hAnsi="Perpetua"/>
              </w:rPr>
              <w:t xml:space="preserve">in </w:t>
            </w:r>
            <w:r w:rsidRPr="00F62A34">
              <w:rPr>
                <w:rFonts w:ascii="Perpetua" w:hAnsi="Perpetua"/>
              </w:rPr>
              <w:t xml:space="preserve">feet below ground surface, </w:t>
            </w:r>
            <w:proofErr w:type="spellStart"/>
            <w:r w:rsidRPr="00F62A34">
              <w:rPr>
                <w:rFonts w:ascii="Perpetua" w:hAnsi="Perpetua"/>
              </w:rPr>
              <w:t>fbg</w:t>
            </w:r>
            <w:proofErr w:type="spellEnd"/>
            <w:r w:rsidRPr="00F62A34">
              <w:rPr>
                <w:rFonts w:ascii="Perpetua" w:hAnsi="Perpetua"/>
              </w:rPr>
              <w:t>)</w:t>
            </w:r>
          </w:p>
        </w:tc>
      </w:tr>
      <w:tr w:rsidR="00F62A34" w:rsidRPr="00F62A34" w14:paraId="6A40816D" w14:textId="77777777" w:rsidTr="00F62A34">
        <w:tc>
          <w:tcPr>
            <w:tcW w:w="3116" w:type="dxa"/>
          </w:tcPr>
          <w:p w14:paraId="3251E491" w14:textId="7F42AD1A" w:rsidR="00F62A34" w:rsidRPr="00F62A34" w:rsidRDefault="00F62A34" w:rsidP="00F62A34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Lot area</w:t>
            </w:r>
          </w:p>
        </w:tc>
        <w:tc>
          <w:tcPr>
            <w:tcW w:w="6959" w:type="dxa"/>
          </w:tcPr>
          <w:p w14:paraId="0ABA5B8E" w14:textId="7114551D" w:rsidR="00F62A34" w:rsidRPr="00F62A34" w:rsidRDefault="00F62A34" w:rsidP="00F62A34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Size of site in square feet</w:t>
            </w:r>
          </w:p>
        </w:tc>
      </w:tr>
      <w:tr w:rsidR="00F62A34" w:rsidRPr="00F62A34" w14:paraId="7C80A269" w14:textId="77777777" w:rsidTr="00F62A34">
        <w:tc>
          <w:tcPr>
            <w:tcW w:w="3116" w:type="dxa"/>
          </w:tcPr>
          <w:p w14:paraId="47B23319" w14:textId="47B1CB6D" w:rsidR="00F62A34" w:rsidRPr="00F62A34" w:rsidRDefault="00F62A34" w:rsidP="00F62A34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Proposed use</w:t>
            </w:r>
          </w:p>
        </w:tc>
        <w:tc>
          <w:tcPr>
            <w:tcW w:w="6959" w:type="dxa"/>
          </w:tcPr>
          <w:p w14:paraId="1A5F33A1" w14:textId="701A012D" w:rsidR="00F62A34" w:rsidRPr="00F62A34" w:rsidRDefault="00F62A34" w:rsidP="00F62A34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What will be built on the site</w:t>
            </w:r>
          </w:p>
        </w:tc>
      </w:tr>
      <w:tr w:rsidR="00F62A34" w:rsidRPr="00F62A34" w14:paraId="0F4398AE" w14:textId="77777777" w:rsidTr="00F62A34">
        <w:tc>
          <w:tcPr>
            <w:tcW w:w="3116" w:type="dxa"/>
          </w:tcPr>
          <w:p w14:paraId="6DE3A089" w14:textId="28FF2B25" w:rsidR="00F62A34" w:rsidRPr="00F62A34" w:rsidRDefault="00F62A34" w:rsidP="00F62A34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Use code</w:t>
            </w:r>
          </w:p>
        </w:tc>
        <w:tc>
          <w:tcPr>
            <w:tcW w:w="6959" w:type="dxa"/>
          </w:tcPr>
          <w:p w14:paraId="0C84374C" w14:textId="77777777" w:rsidR="00F62A34" w:rsidRPr="00F62A34" w:rsidRDefault="00F62A34" w:rsidP="00F62A34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C = commercial/community</w:t>
            </w:r>
          </w:p>
          <w:p w14:paraId="245147C1" w14:textId="0C6718AE" w:rsidR="00F62A34" w:rsidRPr="00F62A34" w:rsidRDefault="00F62A34" w:rsidP="00F62A34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I = industrial/manufacturing</w:t>
            </w:r>
          </w:p>
          <w:p w14:paraId="58DA1069" w14:textId="0961B96A" w:rsidR="00F62A34" w:rsidRPr="00F62A34" w:rsidRDefault="00F62A34" w:rsidP="00F62A34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M = mixed use</w:t>
            </w:r>
            <w:r w:rsidR="002D5046">
              <w:rPr>
                <w:rFonts w:ascii="Perpetua" w:hAnsi="Perpetua"/>
              </w:rPr>
              <w:t xml:space="preserve"> (usually residential and commercial)</w:t>
            </w:r>
          </w:p>
          <w:p w14:paraId="736F19F2" w14:textId="77777777" w:rsidR="00F62A34" w:rsidRPr="00F62A34" w:rsidRDefault="00F62A34" w:rsidP="00F62A34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R = residential</w:t>
            </w:r>
          </w:p>
          <w:p w14:paraId="5092947D" w14:textId="5081AFEB" w:rsidR="00F62A34" w:rsidRPr="00F62A34" w:rsidRDefault="00F62A34" w:rsidP="00F62A34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S = school</w:t>
            </w:r>
          </w:p>
        </w:tc>
      </w:tr>
      <w:tr w:rsidR="00F62A34" w:rsidRPr="00F62A34" w14:paraId="2A4FDA50" w14:textId="77777777" w:rsidTr="00F62A34">
        <w:tc>
          <w:tcPr>
            <w:tcW w:w="3116" w:type="dxa"/>
          </w:tcPr>
          <w:p w14:paraId="2F4500A3" w14:textId="7C060053" w:rsidR="00F62A34" w:rsidRPr="00F62A34" w:rsidRDefault="00F62A34" w:rsidP="00F62A34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Cellar</w:t>
            </w:r>
          </w:p>
        </w:tc>
        <w:tc>
          <w:tcPr>
            <w:tcW w:w="6959" w:type="dxa"/>
          </w:tcPr>
          <w:p w14:paraId="1EFB7F64" w14:textId="77777777" w:rsidR="00F62A34" w:rsidRPr="00F62A34" w:rsidRDefault="00F62A34" w:rsidP="00F62A34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0 = no</w:t>
            </w:r>
          </w:p>
          <w:p w14:paraId="05363440" w14:textId="167AFF2F" w:rsidR="00F62A34" w:rsidRPr="00F62A34" w:rsidRDefault="00F62A34" w:rsidP="00F62A34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1 = yes</w:t>
            </w:r>
          </w:p>
        </w:tc>
      </w:tr>
      <w:tr w:rsidR="00F62A34" w:rsidRPr="00F62A34" w14:paraId="4CA81B94" w14:textId="77777777" w:rsidTr="00F62A34">
        <w:tc>
          <w:tcPr>
            <w:tcW w:w="3116" w:type="dxa"/>
          </w:tcPr>
          <w:p w14:paraId="0682DFE5" w14:textId="400CD519" w:rsidR="00F62A34" w:rsidRPr="00F62A34" w:rsidRDefault="00F62A34" w:rsidP="00F62A34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Elevator</w:t>
            </w:r>
          </w:p>
        </w:tc>
        <w:tc>
          <w:tcPr>
            <w:tcW w:w="6959" w:type="dxa"/>
          </w:tcPr>
          <w:p w14:paraId="77247FB2" w14:textId="77777777" w:rsidR="00F62A34" w:rsidRDefault="00F62A34" w:rsidP="00F62A34">
            <w:pPr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0 = no</w:t>
            </w:r>
          </w:p>
          <w:p w14:paraId="65D410F5" w14:textId="7B9F677C" w:rsidR="00F62A34" w:rsidRPr="00F62A34" w:rsidRDefault="00F62A34" w:rsidP="00F62A34">
            <w:pPr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1 = yes</w:t>
            </w:r>
          </w:p>
        </w:tc>
      </w:tr>
      <w:tr w:rsidR="00F62A34" w:rsidRPr="00F62A34" w14:paraId="41A6CB19" w14:textId="77777777" w:rsidTr="00F62A34">
        <w:tc>
          <w:tcPr>
            <w:tcW w:w="3116" w:type="dxa"/>
          </w:tcPr>
          <w:p w14:paraId="6836D315" w14:textId="1F9C2840" w:rsidR="00F62A34" w:rsidRPr="00F62A34" w:rsidRDefault="00F62A34" w:rsidP="00F62A34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Current conditions</w:t>
            </w:r>
          </w:p>
        </w:tc>
        <w:tc>
          <w:tcPr>
            <w:tcW w:w="6959" w:type="dxa"/>
          </w:tcPr>
          <w:p w14:paraId="1A4CB010" w14:textId="2AC41897" w:rsidR="00F62A34" w:rsidRPr="00F62A34" w:rsidRDefault="00F62A34" w:rsidP="00F62A34">
            <w:pPr>
              <w:tabs>
                <w:tab w:val="left" w:pos="2911"/>
              </w:tabs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What existed on the site prior to remediation and redevelopment</w:t>
            </w:r>
          </w:p>
        </w:tc>
      </w:tr>
      <w:tr w:rsidR="00F62A34" w:rsidRPr="00F62A34" w14:paraId="2B48DDBD" w14:textId="77777777" w:rsidTr="00F62A34">
        <w:tc>
          <w:tcPr>
            <w:tcW w:w="3116" w:type="dxa"/>
          </w:tcPr>
          <w:p w14:paraId="36CA55E6" w14:textId="40B7C471" w:rsidR="00F62A34" w:rsidRPr="00F62A34" w:rsidRDefault="00F62A34" w:rsidP="00F62A34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History</w:t>
            </w:r>
          </w:p>
        </w:tc>
        <w:tc>
          <w:tcPr>
            <w:tcW w:w="6959" w:type="dxa"/>
          </w:tcPr>
          <w:p w14:paraId="0B4E2DE7" w14:textId="30F6ECB2" w:rsidR="00F62A34" w:rsidRPr="00F62A34" w:rsidRDefault="00F62A34" w:rsidP="00F62A34">
            <w:pPr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The history of the site uses since about 1887, especially activities/industries that might result in chemical contamination of the site and potential exposure concerns</w:t>
            </w:r>
          </w:p>
        </w:tc>
      </w:tr>
      <w:tr w:rsidR="00F62A34" w:rsidRPr="00F62A34" w14:paraId="2103FAD8" w14:textId="77777777" w:rsidTr="00F62A34">
        <w:tc>
          <w:tcPr>
            <w:tcW w:w="3116" w:type="dxa"/>
          </w:tcPr>
          <w:p w14:paraId="256F5369" w14:textId="18A4E8E4" w:rsidR="00F62A34" w:rsidRPr="00F62A34" w:rsidRDefault="00F62A34" w:rsidP="00F62A34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VB</w:t>
            </w:r>
          </w:p>
        </w:tc>
        <w:tc>
          <w:tcPr>
            <w:tcW w:w="6959" w:type="dxa"/>
          </w:tcPr>
          <w:p w14:paraId="7A282AD7" w14:textId="77777777" w:rsidR="00F62A34" w:rsidRDefault="00F62A34" w:rsidP="00F62A34">
            <w:pPr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0 = none</w:t>
            </w:r>
          </w:p>
          <w:p w14:paraId="2F4790E1" w14:textId="5F3C2804" w:rsidR="00F62A34" w:rsidRDefault="00F62A34" w:rsidP="00F62A34">
            <w:pPr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Otherwise, the type(s) of vapor barrier (VB) and sometimes moisture/water barrier is/are listed</w:t>
            </w:r>
          </w:p>
          <w:p w14:paraId="3ADF9C04" w14:textId="59448086" w:rsidR="00F62A34" w:rsidRPr="00F62A34" w:rsidRDefault="00F62A34" w:rsidP="00F62A34">
            <w:pPr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The thickness of a vapor barrier is measured in ‘mil’, where 1 mil = 0.001 inch</w:t>
            </w:r>
          </w:p>
        </w:tc>
      </w:tr>
      <w:tr w:rsidR="00F62A34" w:rsidRPr="00F62A34" w14:paraId="287AF8E5" w14:textId="77777777" w:rsidTr="00F62A34">
        <w:tc>
          <w:tcPr>
            <w:tcW w:w="3116" w:type="dxa"/>
          </w:tcPr>
          <w:p w14:paraId="30BAF34E" w14:textId="626DBB5D" w:rsidR="00F62A34" w:rsidRPr="00F62A34" w:rsidRDefault="00F62A34" w:rsidP="00F62A34">
            <w:pPr>
              <w:rPr>
                <w:rFonts w:ascii="Perpetua" w:hAnsi="Perpetua"/>
              </w:rPr>
            </w:pPr>
            <w:r w:rsidRPr="00F62A34">
              <w:rPr>
                <w:rFonts w:ascii="Perpetua" w:hAnsi="Perpetua"/>
              </w:rPr>
              <w:t>SSDS</w:t>
            </w:r>
          </w:p>
        </w:tc>
        <w:tc>
          <w:tcPr>
            <w:tcW w:w="6959" w:type="dxa"/>
          </w:tcPr>
          <w:p w14:paraId="4BAF54D2" w14:textId="77777777" w:rsidR="00F62A34" w:rsidRDefault="00F62A34" w:rsidP="00F62A34">
            <w:pPr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0 = none</w:t>
            </w:r>
          </w:p>
          <w:p w14:paraId="0F14D214" w14:textId="33531D19" w:rsidR="00F62A34" w:rsidRPr="00F62A34" w:rsidRDefault="00F62A34" w:rsidP="00F62A34">
            <w:pPr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Otherwise, listed as ventilated parking garage, passive, active, or soil vapor extraction system (in increasing order of protectiveness)</w:t>
            </w:r>
          </w:p>
        </w:tc>
      </w:tr>
    </w:tbl>
    <w:p w14:paraId="15583CAB" w14:textId="724946E2" w:rsidR="004107FC" w:rsidRDefault="004107FC"/>
    <w:p w14:paraId="00313096" w14:textId="1C55A595" w:rsidR="007D2DAF" w:rsidRPr="002D5046" w:rsidRDefault="007D2DAF">
      <w:pPr>
        <w:rPr>
          <w:rFonts w:ascii="Perpetua" w:hAnsi="Perpetua"/>
        </w:rPr>
      </w:pPr>
      <w:r w:rsidRPr="002D5046">
        <w:rPr>
          <w:rFonts w:ascii="Perpetua" w:hAnsi="Perpetua"/>
        </w:rPr>
        <w:t>Some abbreviations</w:t>
      </w:r>
    </w:p>
    <w:p w14:paraId="7E9A0754" w14:textId="62F15A87" w:rsidR="007D2DAF" w:rsidRPr="002D5046" w:rsidRDefault="007D2DAF">
      <w:pPr>
        <w:rPr>
          <w:rFonts w:ascii="Perpetua" w:hAnsi="Perpetua"/>
        </w:rPr>
      </w:pPr>
      <w:r w:rsidRPr="002D5046">
        <w:rPr>
          <w:rFonts w:ascii="Perpetua" w:hAnsi="Perpetua"/>
        </w:rPr>
        <w:t xml:space="preserve">AST = above-ground storage tank </w:t>
      </w:r>
    </w:p>
    <w:p w14:paraId="1CBE0CEA" w14:textId="780F50C1" w:rsidR="007D2DAF" w:rsidRPr="002D5046" w:rsidRDefault="007D2DAF">
      <w:pPr>
        <w:rPr>
          <w:rFonts w:ascii="Perpetua" w:hAnsi="Perpetua"/>
        </w:rPr>
      </w:pPr>
      <w:proofErr w:type="spellStart"/>
      <w:r w:rsidRPr="002D5046">
        <w:rPr>
          <w:rFonts w:ascii="Perpetua" w:hAnsi="Perpetua"/>
        </w:rPr>
        <w:t>Bldg</w:t>
      </w:r>
      <w:proofErr w:type="spellEnd"/>
      <w:r w:rsidRPr="002D5046">
        <w:rPr>
          <w:rFonts w:ascii="Perpetua" w:hAnsi="Perpetua"/>
        </w:rPr>
        <w:t xml:space="preserve"> = building</w:t>
      </w:r>
    </w:p>
    <w:p w14:paraId="1CA7AC9F" w14:textId="55F9E5EC" w:rsidR="007D2DAF" w:rsidRPr="002D5046" w:rsidRDefault="007D2DAF">
      <w:pPr>
        <w:rPr>
          <w:rFonts w:ascii="Perpetua" w:hAnsi="Perpetua"/>
        </w:rPr>
      </w:pPr>
      <w:proofErr w:type="spellStart"/>
      <w:r w:rsidRPr="002D5046">
        <w:rPr>
          <w:rFonts w:ascii="Perpetua" w:hAnsi="Perpetua"/>
        </w:rPr>
        <w:t>Mfg</w:t>
      </w:r>
      <w:proofErr w:type="spellEnd"/>
      <w:r w:rsidRPr="002D5046">
        <w:rPr>
          <w:rFonts w:ascii="Perpetua" w:hAnsi="Perpetua"/>
        </w:rPr>
        <w:t xml:space="preserve"> = manufacturing</w:t>
      </w:r>
    </w:p>
    <w:p w14:paraId="6EF676E2" w14:textId="3FA7354A" w:rsidR="007D2DAF" w:rsidRPr="002D5046" w:rsidRDefault="007D2DAF">
      <w:pPr>
        <w:rPr>
          <w:rFonts w:ascii="Perpetua" w:hAnsi="Perpetua"/>
        </w:rPr>
      </w:pPr>
      <w:r w:rsidRPr="002D5046">
        <w:rPr>
          <w:rFonts w:ascii="Perpetua" w:hAnsi="Perpetua"/>
        </w:rPr>
        <w:t>NA = not available or missing</w:t>
      </w:r>
    </w:p>
    <w:p w14:paraId="0CB430C0" w14:textId="2B8302FB" w:rsidR="007D2DAF" w:rsidRPr="002D5046" w:rsidRDefault="007D2DAF">
      <w:pPr>
        <w:rPr>
          <w:rFonts w:ascii="Perpetua" w:hAnsi="Perpetua"/>
        </w:rPr>
      </w:pPr>
      <w:r w:rsidRPr="002D5046">
        <w:rPr>
          <w:rFonts w:ascii="Perpetua" w:hAnsi="Perpetua"/>
        </w:rPr>
        <w:t>NPL = national priority listing</w:t>
      </w:r>
      <w:r w:rsidR="002D5046" w:rsidRPr="002D5046">
        <w:rPr>
          <w:rFonts w:ascii="Perpetua" w:hAnsi="Perpetua"/>
        </w:rPr>
        <w:t>s</w:t>
      </w:r>
      <w:r w:rsidRPr="002D5046">
        <w:rPr>
          <w:rFonts w:ascii="Perpetua" w:hAnsi="Perpetua"/>
        </w:rPr>
        <w:t>/</w:t>
      </w:r>
      <w:r w:rsidR="002D5046" w:rsidRPr="002D5046">
        <w:rPr>
          <w:rFonts w:ascii="Perpetua" w:hAnsi="Perpetua"/>
        </w:rPr>
        <w:t>United States/federal Superfund site</w:t>
      </w:r>
    </w:p>
    <w:p w14:paraId="3278D8EE" w14:textId="602AD81D" w:rsidR="007D2DAF" w:rsidRPr="002D5046" w:rsidRDefault="007D2DAF">
      <w:pPr>
        <w:rPr>
          <w:rFonts w:ascii="Perpetua" w:hAnsi="Perpetua"/>
        </w:rPr>
      </w:pPr>
      <w:r w:rsidRPr="002D5046">
        <w:rPr>
          <w:rFonts w:ascii="Perpetua" w:hAnsi="Perpetua"/>
        </w:rPr>
        <w:t>Res = residential</w:t>
      </w:r>
    </w:p>
    <w:p w14:paraId="66B1C007" w14:textId="217925AE" w:rsidR="007D2DAF" w:rsidRPr="002D5046" w:rsidRDefault="007D2DAF">
      <w:pPr>
        <w:rPr>
          <w:rFonts w:ascii="Perpetua" w:hAnsi="Perpetua"/>
        </w:rPr>
      </w:pPr>
      <w:r w:rsidRPr="002D5046">
        <w:rPr>
          <w:rFonts w:ascii="Perpetua" w:hAnsi="Perpetua"/>
        </w:rPr>
        <w:t>UST = underground storage tank</w:t>
      </w:r>
    </w:p>
    <w:p w14:paraId="4F526A6C" w14:textId="03809CE3" w:rsidR="007D2DAF" w:rsidRPr="002D5046" w:rsidRDefault="007D2DAF">
      <w:pPr>
        <w:rPr>
          <w:rFonts w:ascii="Perpetua" w:hAnsi="Perpetua"/>
        </w:rPr>
      </w:pPr>
      <w:r w:rsidRPr="002D5046">
        <w:rPr>
          <w:rFonts w:ascii="Perpetua" w:hAnsi="Perpetua"/>
        </w:rPr>
        <w:t>w/ = with</w:t>
      </w:r>
    </w:p>
    <w:sectPr w:rsidR="007D2DAF" w:rsidRPr="002D5046" w:rsidSect="00F62A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90"/>
    <w:rsid w:val="002D5046"/>
    <w:rsid w:val="004107FC"/>
    <w:rsid w:val="007D2DAF"/>
    <w:rsid w:val="00B80A90"/>
    <w:rsid w:val="00F6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F7F7"/>
  <w15:chartTrackingRefBased/>
  <w15:docId w15:val="{3107A830-1952-4817-9C72-2E1C04DB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Department Of Health and Mental Hygiene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Little</dc:creator>
  <cp:keywords/>
  <dc:description/>
  <cp:lastModifiedBy>Maureen Little</cp:lastModifiedBy>
  <cp:revision>1</cp:revision>
  <dcterms:created xsi:type="dcterms:W3CDTF">2023-03-30T12:43:00Z</dcterms:created>
  <dcterms:modified xsi:type="dcterms:W3CDTF">2023-03-30T13:32:00Z</dcterms:modified>
</cp:coreProperties>
</file>