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Table 7 | Downstream: Baseline Bone Marrow Infiltration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single w:val="single" w:sz="30" w:space="0" w:color="000000"/>
          <w:single w:val="single" w:sz="30" w:space="0" w:color="000000"/>
          <w:left w:val="nil"/>
          <w:right w:val="nil"/>
          <w:insideH w:val="nil"/>
          <w:insideV w:val="nil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Model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Weighted F1 (95% CI)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Accuracy (95% CI)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F1 (Diffuse)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F1 (Focal)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F1 (Minimal)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F1 (Mixed)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left"/>
            </w:pPr>
            <w:r>
              <w:rPr>
                <w:sz w:val="15"/>
              </w:rPr>
              <w:t>Qwen3-235B-Thinking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0.65 (0.55–0.73)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0.65 (0.55–0.73)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0.63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0.65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0.70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0.64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left"/>
            </w:pPr>
            <w:r>
              <w:rPr>
                <w:sz w:val="15"/>
              </w:rPr>
              <w:t>Qwen3-235B-Instruct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0.67 (0.58–0.76)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0.68 (0.61–0.76)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0.79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0.54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0.67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0.60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left"/>
            </w:pPr>
            <w:r>
              <w:rPr>
                <w:sz w:val="15"/>
              </w:rPr>
              <w:t>Qwen3-4B-Thinking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0.40 (0.31–0.50)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0.46 (0.38–0.55)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0.57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0.23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0.91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0.21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left"/>
            </w:pPr>
            <w:r>
              <w:rPr>
                <w:sz w:val="15"/>
              </w:rPr>
              <w:t>Qwen3-4B-Instruct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0.27 (0.20–0.37)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0.41 (0.33–0.48)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0.56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0.76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left"/>
            </w:pPr>
            <w:r>
              <w:rPr>
                <w:sz w:val="15"/>
              </w:rPr>
              <w:t>Qwen3-4B-LoRA-Thinking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0.36 (0.26–0.47)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0.40 (0.32–0.50)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0.19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0.69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0.22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left"/>
            </w:pPr>
            <w:r>
              <w:rPr>
                <w:sz w:val="15"/>
              </w:rPr>
              <w:t>Qwen3-4B-LoRA-Instruct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0.29 (0.21–0.38)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0.42 (0.34–0.50)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0.57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0.69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0.04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left"/>
            </w:pPr>
            <w:r>
              <w:rPr>
                <w:sz w:val="15"/>
              </w:rPr>
              <w:t>Qwen3-235B-Thinking 8-shot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0.58 (0.48–0.68)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0.60 (0.50–0.69)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0.59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0.38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0.86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0.62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left"/>
            </w:pPr>
            <w:r>
              <w:rPr>
                <w:sz w:val="15"/>
              </w:rPr>
              <w:t>Qwen3-4B-LoRA-Thinking 8-shot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0.53 (0.43–0.62)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0.60 (0.51–0.68)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0.69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0.65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0.65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left"/>
            </w:pPr>
            <w:r>
              <w:rPr>
                <w:sz w:val="15"/>
              </w:rPr>
              <w:t>Qwen3-4B-Thinking 8-shot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0.57 (0.46–0.65)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0.63 (0.53–0.70)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0.73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0.06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0.87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5"/>
              </w:rPr>
              <w:t>0.66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