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A9C247" w14:textId="77777777" w:rsidR="0039515F" w:rsidRDefault="0039515F" w:rsidP="0039515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Министерство образования и науки Российской Федерации</w:t>
      </w:r>
    </w:p>
    <w:p w14:paraId="408EE281" w14:textId="77777777" w:rsidR="0039515F" w:rsidRDefault="0039515F" w:rsidP="0039515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Федеральное государственное автономное образовательное</w:t>
      </w:r>
    </w:p>
    <w:p w14:paraId="449437FE" w14:textId="77777777" w:rsidR="0039515F" w:rsidRDefault="0039515F" w:rsidP="0039515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учреждение высшего образования</w:t>
      </w:r>
    </w:p>
    <w:p w14:paraId="0534EFE8" w14:textId="77777777" w:rsidR="0039515F" w:rsidRDefault="0039515F" w:rsidP="0039515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Национальный исследовательский университет “МИЭТ”</w:t>
      </w:r>
    </w:p>
    <w:p w14:paraId="5AE44895" w14:textId="77777777" w:rsidR="0039515F" w:rsidRDefault="0039515F" w:rsidP="0039515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</w:p>
    <w:p w14:paraId="02C169E7" w14:textId="77777777" w:rsidR="0039515F" w:rsidRDefault="0039515F" w:rsidP="0039515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Институт Системной и программной инженерии и информационных технологий</w:t>
      </w:r>
    </w:p>
    <w:p w14:paraId="51087A5D" w14:textId="77777777" w:rsidR="0039515F" w:rsidRDefault="0039515F" w:rsidP="0039515F">
      <w:pPr>
        <w:pStyle w:val="a3"/>
        <w:spacing w:line="360" w:lineRule="auto"/>
        <w:rPr>
          <w:color w:val="000000"/>
          <w:sz w:val="26"/>
          <w:szCs w:val="26"/>
        </w:rPr>
      </w:pPr>
    </w:p>
    <w:p w14:paraId="4D4B2B83" w14:textId="77777777" w:rsidR="0039515F" w:rsidRDefault="0039515F" w:rsidP="0039515F">
      <w:pPr>
        <w:pStyle w:val="a3"/>
        <w:spacing w:line="360" w:lineRule="auto"/>
        <w:rPr>
          <w:color w:val="000000"/>
          <w:sz w:val="26"/>
          <w:szCs w:val="26"/>
        </w:rPr>
      </w:pPr>
    </w:p>
    <w:p w14:paraId="57D11662" w14:textId="0AE5BB24" w:rsidR="0039515F" w:rsidRDefault="0039515F" w:rsidP="0039515F">
      <w:pPr>
        <w:pStyle w:val="a3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Дисциплина: </w:t>
      </w:r>
      <w:r w:rsidR="00965E77" w:rsidRPr="00965E77">
        <w:rPr>
          <w:b/>
          <w:color w:val="000000"/>
          <w:sz w:val="26"/>
          <w:szCs w:val="26"/>
        </w:rPr>
        <w:t>Системный анализ и теория систем</w:t>
      </w:r>
    </w:p>
    <w:p w14:paraId="0B54869F" w14:textId="77777777" w:rsidR="0039515F" w:rsidRDefault="0039515F" w:rsidP="0039515F">
      <w:pPr>
        <w:pStyle w:val="a3"/>
        <w:spacing w:line="360" w:lineRule="auto"/>
        <w:rPr>
          <w:b/>
          <w:color w:val="000000"/>
          <w:sz w:val="26"/>
          <w:szCs w:val="26"/>
        </w:rPr>
      </w:pPr>
    </w:p>
    <w:p w14:paraId="6C960CA8" w14:textId="487897F9" w:rsidR="0037381C" w:rsidRDefault="00965E77" w:rsidP="0039515F">
      <w:pPr>
        <w:pStyle w:val="a3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Большое домашнее задание № 1</w:t>
      </w:r>
    </w:p>
    <w:p w14:paraId="556B13AE" w14:textId="163E9195" w:rsidR="00965E77" w:rsidRDefault="00965E77" w:rsidP="0039515F">
      <w:pPr>
        <w:pStyle w:val="a3"/>
        <w:spacing w:line="360" w:lineRule="auto"/>
        <w:jc w:val="center"/>
        <w:rPr>
          <w:b/>
          <w:color w:val="000000"/>
          <w:sz w:val="26"/>
          <w:szCs w:val="26"/>
        </w:rPr>
      </w:pPr>
      <w:r w:rsidRPr="00965E77">
        <w:rPr>
          <w:b/>
          <w:color w:val="000000"/>
          <w:sz w:val="26"/>
          <w:szCs w:val="26"/>
        </w:rPr>
        <w:t>Анализ характеристик простейших систем массового обслуживания</w:t>
      </w:r>
    </w:p>
    <w:p w14:paraId="2879C4CD" w14:textId="77777777" w:rsidR="0039515F" w:rsidRDefault="0039515F" w:rsidP="0039515F">
      <w:pPr>
        <w:pStyle w:val="a3"/>
        <w:spacing w:line="360" w:lineRule="auto"/>
        <w:rPr>
          <w:i/>
          <w:color w:val="000000"/>
          <w:sz w:val="26"/>
          <w:szCs w:val="26"/>
        </w:rPr>
      </w:pPr>
    </w:p>
    <w:p w14:paraId="627FB693" w14:textId="77777777" w:rsidR="0039515F" w:rsidRDefault="0039515F" w:rsidP="0039515F">
      <w:pPr>
        <w:pStyle w:val="a3"/>
        <w:spacing w:line="360" w:lineRule="auto"/>
        <w:rPr>
          <w:i/>
          <w:color w:val="000000"/>
          <w:sz w:val="26"/>
          <w:szCs w:val="26"/>
        </w:rPr>
      </w:pPr>
    </w:p>
    <w:p w14:paraId="588C17E4" w14:textId="77777777" w:rsidR="0039515F" w:rsidRDefault="0039515F" w:rsidP="0039515F">
      <w:pPr>
        <w:pStyle w:val="a3"/>
        <w:spacing w:line="360" w:lineRule="auto"/>
        <w:rPr>
          <w:i/>
          <w:color w:val="000000"/>
          <w:sz w:val="26"/>
          <w:szCs w:val="26"/>
        </w:rPr>
      </w:pPr>
    </w:p>
    <w:p w14:paraId="117D74A6" w14:textId="77777777" w:rsidR="0039515F" w:rsidRDefault="0039515F" w:rsidP="0039515F">
      <w:pPr>
        <w:pStyle w:val="a3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Выполнил:</w:t>
      </w:r>
    </w:p>
    <w:p w14:paraId="14F0D096" w14:textId="6C45C44A" w:rsidR="0039515F" w:rsidRDefault="00775BAE" w:rsidP="0039515F">
      <w:pPr>
        <w:pStyle w:val="a3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Студент П-32</w:t>
      </w:r>
    </w:p>
    <w:p w14:paraId="757EBA85" w14:textId="486CCD11" w:rsidR="0039515F" w:rsidRDefault="00775BAE" w:rsidP="0039515F">
      <w:pPr>
        <w:pStyle w:val="a3"/>
        <w:spacing w:line="360" w:lineRule="auto"/>
        <w:jc w:val="right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Селезнева Валерия</w:t>
      </w:r>
      <w:bookmarkStart w:id="0" w:name="_GoBack"/>
      <w:bookmarkEnd w:id="0"/>
    </w:p>
    <w:p w14:paraId="19C66AB8" w14:textId="77777777" w:rsidR="0039515F" w:rsidRDefault="0039515F" w:rsidP="0039515F">
      <w:pPr>
        <w:pStyle w:val="a3"/>
        <w:spacing w:line="360" w:lineRule="auto"/>
        <w:jc w:val="right"/>
        <w:rPr>
          <w:color w:val="000000"/>
          <w:sz w:val="26"/>
          <w:szCs w:val="26"/>
        </w:rPr>
      </w:pPr>
    </w:p>
    <w:p w14:paraId="6BF8C59F" w14:textId="77777777" w:rsidR="0039515F" w:rsidRDefault="0039515F" w:rsidP="0039515F">
      <w:pPr>
        <w:pStyle w:val="a3"/>
        <w:spacing w:line="360" w:lineRule="auto"/>
        <w:jc w:val="right"/>
        <w:rPr>
          <w:color w:val="000000"/>
          <w:sz w:val="26"/>
          <w:szCs w:val="26"/>
        </w:rPr>
      </w:pPr>
    </w:p>
    <w:p w14:paraId="41C2481E" w14:textId="77777777" w:rsidR="0039515F" w:rsidRDefault="0039515F" w:rsidP="0039515F">
      <w:pPr>
        <w:pStyle w:val="a3"/>
        <w:spacing w:line="360" w:lineRule="auto"/>
        <w:jc w:val="right"/>
        <w:rPr>
          <w:color w:val="000000"/>
          <w:sz w:val="26"/>
          <w:szCs w:val="26"/>
        </w:rPr>
      </w:pPr>
    </w:p>
    <w:p w14:paraId="55557B57" w14:textId="3BE33A2C" w:rsidR="0039515F" w:rsidRDefault="0039515F" w:rsidP="0039515F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907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Москва, 202</w:t>
      </w:r>
      <w:r w:rsidR="008A002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</w:p>
    <w:p w14:paraId="2C9CCD36" w14:textId="0CDEBE7B" w:rsidR="00965E77" w:rsidRDefault="00965E77" w:rsidP="00965E77">
      <w:pPr>
        <w:spacing w:after="0" w:line="36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65E77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lastRenderedPageBreak/>
        <w:t>Цель работы</w:t>
      </w:r>
      <w:r w:rsidRPr="00965E7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 исследование характеристик простейших систем массового обслуживания (компонентов информационных систем) экспериментальным и теоретическим путями.</w:t>
      </w:r>
    </w:p>
    <w:p w14:paraId="583E1A5F" w14:textId="18131952" w:rsidR="00965E77" w:rsidRDefault="00965E77" w:rsidP="00965E77">
      <w:pPr>
        <w:spacing w:after="0" w:line="360" w:lineRule="auto"/>
        <w:ind w:firstLine="283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 w:rsidRPr="00965E77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Вариант 16</w:t>
      </w:r>
    </w:p>
    <w:p w14:paraId="71CD0054" w14:textId="77777777" w:rsidR="0008747E" w:rsidRDefault="00965E77" w:rsidP="0008747E">
      <w:pPr>
        <w:keepNext/>
        <w:spacing w:after="0" w:line="360" w:lineRule="auto"/>
        <w:ind w:hanging="426"/>
        <w:jc w:val="both"/>
      </w:pPr>
      <w:r>
        <w:rPr>
          <w:noProof/>
          <w:lang w:eastAsia="ru-RU"/>
        </w:rPr>
        <w:drawing>
          <wp:inline distT="0" distB="0" distL="0" distR="0" wp14:anchorId="4064D91C" wp14:editId="14FFC4A6">
            <wp:extent cx="7084616" cy="9601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95130" cy="96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1C15" w14:textId="188AA94D" w:rsidR="00965E77" w:rsidRPr="0008747E" w:rsidRDefault="0008747E" w:rsidP="0008747E">
      <w:pPr>
        <w:pStyle w:val="a6"/>
        <w:jc w:val="center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  <w:r w:rsidRPr="0008747E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t xml:space="preserve">Рисунок </w:t>
      </w:r>
      <w:r w:rsidRPr="0008747E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fldChar w:fldCharType="begin"/>
      </w:r>
      <w:r w:rsidRPr="0008747E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instrText xml:space="preserve"> SEQ Рисунок \* ARABIC </w:instrText>
      </w:r>
      <w:r w:rsidRPr="0008747E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fldChar w:fldCharType="separate"/>
      </w:r>
      <w:r w:rsidR="00D42168">
        <w:rPr>
          <w:rFonts w:ascii="Times New Roman" w:eastAsia="Times New Roman" w:hAnsi="Times New Roman" w:cs="Times New Roman"/>
          <w:noProof/>
          <w:color w:val="808080" w:themeColor="background1" w:themeShade="80"/>
          <w:sz w:val="24"/>
          <w:szCs w:val="24"/>
          <w:lang w:eastAsia="ru-RU"/>
        </w:rPr>
        <w:t>1</w:t>
      </w:r>
      <w:r w:rsidRPr="0008747E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fldChar w:fldCharType="end"/>
      </w:r>
      <w:r w:rsidRPr="0008747E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t>. График поступления заявок в систему</w:t>
      </w:r>
    </w:p>
    <w:p w14:paraId="36211667" w14:textId="77777777" w:rsidR="0008747E" w:rsidRDefault="0081786C" w:rsidP="0008747E">
      <w:pPr>
        <w:keepNext/>
        <w:spacing w:after="0" w:line="360" w:lineRule="auto"/>
        <w:ind w:hanging="426"/>
        <w:jc w:val="both"/>
      </w:pPr>
      <w:r>
        <w:rPr>
          <w:noProof/>
          <w:lang w:eastAsia="ru-RU"/>
        </w:rPr>
        <w:drawing>
          <wp:inline distT="0" distB="0" distL="0" distR="0" wp14:anchorId="00CF7282" wp14:editId="61014471">
            <wp:extent cx="7123703" cy="906780"/>
            <wp:effectExtent l="0" t="0" r="127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28817" cy="90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AD89" w14:textId="46177FD4" w:rsidR="0081786C" w:rsidRPr="0008747E" w:rsidRDefault="0008747E" w:rsidP="0008747E">
      <w:pPr>
        <w:pStyle w:val="a6"/>
        <w:jc w:val="center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  <w:r w:rsidRPr="0008747E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t xml:space="preserve">Рисунок </w:t>
      </w:r>
      <w:r w:rsidRPr="0008747E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fldChar w:fldCharType="begin"/>
      </w:r>
      <w:r w:rsidRPr="0008747E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instrText xml:space="preserve"> SEQ Рисунок \* ARABIC </w:instrText>
      </w:r>
      <w:r w:rsidRPr="0008747E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fldChar w:fldCharType="separate"/>
      </w:r>
      <w:r w:rsidR="00D42168">
        <w:rPr>
          <w:rFonts w:ascii="Times New Roman" w:eastAsia="Times New Roman" w:hAnsi="Times New Roman" w:cs="Times New Roman"/>
          <w:noProof/>
          <w:color w:val="808080" w:themeColor="background1" w:themeShade="80"/>
          <w:sz w:val="24"/>
          <w:szCs w:val="24"/>
          <w:lang w:eastAsia="ru-RU"/>
        </w:rPr>
        <w:t>2</w:t>
      </w:r>
      <w:r w:rsidRPr="0008747E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fldChar w:fldCharType="end"/>
      </w:r>
      <w:r w:rsidRPr="0008747E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t>. Время обслуживания заявок</w:t>
      </w:r>
    </w:p>
    <w:p w14:paraId="589D5636" w14:textId="77777777" w:rsidR="0008747E" w:rsidRPr="0008747E" w:rsidRDefault="0008747E" w:rsidP="0008747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8747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Рассчитаем исходные характеристики системы для нашей задачи:</w:t>
      </w:r>
    </w:p>
    <w:p w14:paraId="132B63A2" w14:textId="141AA013" w:rsidR="0081786C" w:rsidRDefault="00847D5F" w:rsidP="0008747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8747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Используемые заявки: 16, 17, 18, 19, 20, 21, 22, 23, </w:t>
      </w:r>
      <w:r w:rsidR="00961077" w:rsidRPr="0008747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1, 2</w:t>
      </w:r>
      <w:r w:rsidR="0081786C" w:rsidRPr="0008747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5C7BBE6F" w14:textId="12DB31B0" w:rsidR="0008747E" w:rsidRPr="0008747E" w:rsidRDefault="0008747E" w:rsidP="0008747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8747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Всего приходит 10 заявок (n = 10);</w:t>
      </w:r>
    </w:p>
    <w:p w14:paraId="52811BE1" w14:textId="6CEDD466" w:rsidR="00961077" w:rsidRDefault="0032531E" w:rsidP="0008747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2531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Σ</w:t>
      </w:r>
      <w:proofErr w:type="spellStart"/>
      <w:r w:rsidRPr="00ED14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</w:t>
      </w:r>
      <w:r w:rsidRPr="00ED14C2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вх</w:t>
      </w:r>
      <w:proofErr w:type="spellEnd"/>
      <w:r w:rsidRPr="00ED14C2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 xml:space="preserve"> </w:t>
      </w:r>
      <w:r w:rsidR="00961077" w:rsidRPr="00ED14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= </w:t>
      </w:r>
      <w:r w:rsidR="00C47C6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BD7AD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10</w:t>
      </w:r>
      <w:r w:rsidR="0096107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ED14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="0096107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минут</w:t>
      </w:r>
      <w:r w:rsidR="00ED14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 – общее время рассматриваемого интервала</w:t>
      </w:r>
      <w:r w:rsidR="0008747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8747E" w:rsidRPr="0008747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(из графика (рис.1) были сложены значения первых столбиков по каждой заявке и добавлено время для обработки до конца </w:t>
      </w:r>
      <w:r w:rsidR="00A627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последней </w:t>
      </w:r>
      <w:r w:rsidR="0008747E" w:rsidRPr="0008747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заявки);</w:t>
      </w:r>
    </w:p>
    <w:p w14:paraId="411F7AA1" w14:textId="42146567" w:rsidR="0032531E" w:rsidRPr="0032531E" w:rsidRDefault="0032531E" w:rsidP="0008747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 w:rsidRPr="00ED14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</w:t>
      </w:r>
      <w:r w:rsidRPr="00ED14C2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вх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 xml:space="preserve"> </w:t>
      </w:r>
      <w:r w:rsidRPr="00ED14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ED14C2" w:rsidRPr="0032531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Σ</w:t>
      </w:r>
      <w:proofErr w:type="spellStart"/>
      <w:r w:rsidR="00ED14C2" w:rsidRPr="00ED14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</w:t>
      </w:r>
      <w:r w:rsidR="00ED14C2" w:rsidRPr="00ED14C2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вх</w:t>
      </w:r>
      <w:proofErr w:type="spellEnd"/>
      <w:r w:rsidR="00ED14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/10</w:t>
      </w:r>
      <w:r w:rsidR="00ED14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=</w:t>
      </w:r>
      <w:r w:rsidR="0059015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7C6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BD7AD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10</w:t>
      </w:r>
      <w:r w:rsidR="00C47C6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/10 =1</w:t>
      </w:r>
      <w:r w:rsidR="0008747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0</w:t>
      </w:r>
      <w:r w:rsidR="00C47C6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ED14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(минут) – среднее время между заявками</w:t>
      </w:r>
    </w:p>
    <w:p w14:paraId="0231C164" w14:textId="61BD0718" w:rsidR="0032531E" w:rsidRDefault="00ED14C2" w:rsidP="0008747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D14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λ = 1/ </w:t>
      </w:r>
      <w:proofErr w:type="spellStart"/>
      <w:r w:rsidRPr="00ED14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</w:t>
      </w:r>
      <w:r w:rsidRPr="00ED14C2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вх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 xml:space="preserve"> </w:t>
      </w:r>
      <w:r w:rsidRPr="00ED14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7C6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1/1</w:t>
      </w:r>
      <w:r w:rsidR="0008747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0</w:t>
      </w:r>
      <w:r w:rsidR="00BD7AD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7C6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= </w:t>
      </w:r>
      <w:r w:rsidR="00E641B6" w:rsidRPr="00E641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0,</w:t>
      </w:r>
      <w:r w:rsidR="00BD7AD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 интенсивность входного потока</w:t>
      </w:r>
    </w:p>
    <w:p w14:paraId="12A40018" w14:textId="196CF54A" w:rsidR="00ED14C2" w:rsidRDefault="00ED14C2" w:rsidP="0008747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2531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Σ</w:t>
      </w:r>
      <w:r w:rsidRPr="00ED14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0</w:t>
      </w:r>
      <w:r w:rsidRPr="00ED14C2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 xml:space="preserve"> </w:t>
      </w:r>
      <w:r w:rsidRPr="00ED14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= </w:t>
      </w:r>
      <w:r w:rsidR="00C47C6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(минут) – общее время обработки заяв</w:t>
      </w:r>
      <w:r w:rsidR="003015D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</w:t>
      </w:r>
    </w:p>
    <w:p w14:paraId="38A463B9" w14:textId="525C7827" w:rsidR="00ED14C2" w:rsidRPr="0032531E" w:rsidRDefault="00ED14C2" w:rsidP="0008747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D14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 xml:space="preserve">0 </w:t>
      </w:r>
      <w:r w:rsidRPr="00ED14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=</w:t>
      </w:r>
      <w:r w:rsidR="003015D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7C6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82</w:t>
      </w:r>
      <w:r w:rsidR="003015D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/10 =</w:t>
      </w:r>
      <w:r w:rsidR="00C47C6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8,2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(минут) – среднее время обработки одной заявки</w:t>
      </w:r>
    </w:p>
    <w:p w14:paraId="1592833B" w14:textId="27E145AC" w:rsidR="00ED14C2" w:rsidRDefault="00ED14C2" w:rsidP="0008747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D14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μ = 1/ Т</w:t>
      </w:r>
      <w:r w:rsidRPr="0070335A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0</w:t>
      </w:r>
      <w:r w:rsidRPr="003015D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ED14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=</w:t>
      </w:r>
      <w:r w:rsidR="003015D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1/</w:t>
      </w:r>
      <w:r w:rsidR="00C47C6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8,2</w:t>
      </w:r>
      <w:r w:rsidR="003015D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= </w:t>
      </w:r>
      <w:r w:rsidR="00C47C67" w:rsidRPr="00C47C6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0,12195</w:t>
      </w:r>
      <w:r w:rsidR="00C47C6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015D1" w:rsidRPr="003015D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≈</w:t>
      </w:r>
      <w:r w:rsidR="003015D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0,</w:t>
      </w:r>
      <w:r w:rsidR="00C47C6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3015D1" w:rsidRPr="003015D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 интенсивность обслуживания</w:t>
      </w:r>
    </w:p>
    <w:p w14:paraId="083AAE68" w14:textId="4A6A9AB5" w:rsidR="0008747E" w:rsidRPr="0008747E" w:rsidRDefault="0008747E" w:rsidP="0008747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8747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Построим диаграмму работы системы:</w:t>
      </w:r>
    </w:p>
    <w:p w14:paraId="609F425D" w14:textId="6A46E063" w:rsidR="00CB2E49" w:rsidRDefault="00BD7AD2" w:rsidP="00CB2E49">
      <w:pPr>
        <w:keepNext/>
        <w:spacing w:after="0" w:line="360" w:lineRule="auto"/>
        <w:ind w:hanging="567"/>
        <w:jc w:val="both"/>
      </w:pPr>
      <w:r>
        <w:rPr>
          <w:noProof/>
          <w:lang w:eastAsia="ru-RU"/>
        </w:rPr>
        <w:drawing>
          <wp:inline distT="0" distB="0" distL="0" distR="0" wp14:anchorId="3C1B144D" wp14:editId="68AB0577">
            <wp:extent cx="7290320" cy="1540933"/>
            <wp:effectExtent l="0" t="0" r="635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25676" cy="154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ED0B" w14:textId="3759A0EA" w:rsidR="0008747E" w:rsidRPr="00CB2E49" w:rsidRDefault="00CB2E49" w:rsidP="00CB2E49">
      <w:pPr>
        <w:pStyle w:val="a6"/>
        <w:jc w:val="center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  <w:r w:rsidRPr="00CB2E49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t xml:space="preserve">Рисунок </w:t>
      </w:r>
      <w:r w:rsidRPr="00CB2E49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fldChar w:fldCharType="begin"/>
      </w:r>
      <w:r w:rsidRPr="00CB2E49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instrText xml:space="preserve"> SEQ Рисунок \* ARABIC </w:instrText>
      </w:r>
      <w:r w:rsidRPr="00CB2E49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fldChar w:fldCharType="separate"/>
      </w:r>
      <w:r w:rsidR="00D42168">
        <w:rPr>
          <w:rFonts w:ascii="Times New Roman" w:eastAsia="Times New Roman" w:hAnsi="Times New Roman" w:cs="Times New Roman"/>
          <w:noProof/>
          <w:color w:val="808080" w:themeColor="background1" w:themeShade="80"/>
          <w:sz w:val="24"/>
          <w:szCs w:val="24"/>
          <w:lang w:eastAsia="ru-RU"/>
        </w:rPr>
        <w:t>3</w:t>
      </w:r>
      <w:r w:rsidRPr="00CB2E49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fldChar w:fldCharType="end"/>
      </w:r>
      <w:r w:rsidRPr="00CB2E49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t>. Диаграмма работы системы</w:t>
      </w:r>
    </w:p>
    <w:p w14:paraId="0FD617FC" w14:textId="14DC7359" w:rsidR="00CB2E49" w:rsidRDefault="00CB2E49" w:rsidP="00CB2E49">
      <w:pPr>
        <w:pStyle w:val="a7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B2E4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Вычислим загрузку системы ρ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6841D72D" w14:textId="279F9962" w:rsidR="00CB2E49" w:rsidRPr="00CB2E49" w:rsidRDefault="00CB2E49" w:rsidP="00CB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 1</w:t>
      </w:r>
      <w:r w:rsidR="00BD7AD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минут работы система «пуста» </w:t>
      </w:r>
      <w:r w:rsidR="00BD7AD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28 минут, тогда</w:t>
      </w:r>
    </w:p>
    <w:p w14:paraId="1531D5D0" w14:textId="4F0C7238" w:rsidR="00251C63" w:rsidRDefault="00DB1F51" w:rsidP="0008747E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D4216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ρ = Т </w:t>
      </w:r>
      <w:r w:rsidRPr="00D42168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работы</w:t>
      </w:r>
      <w:r w:rsidRPr="00D4216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/ Т </w:t>
      </w:r>
      <w:proofErr w:type="spellStart"/>
      <w:r w:rsidRPr="00D42168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вкл</w:t>
      </w:r>
      <w:proofErr w:type="spellEnd"/>
      <w:r w:rsidRPr="00D42168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 xml:space="preserve"> </w:t>
      </w:r>
      <w:r w:rsidRPr="00D4216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= </w:t>
      </w:r>
      <w:r w:rsidR="00F94AC8" w:rsidRPr="00D4216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82/1</w:t>
      </w:r>
      <w:r w:rsidR="00BD7AD2" w:rsidRPr="00D4216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10</w:t>
      </w:r>
      <w:r w:rsidR="00F94AC8" w:rsidRPr="00D4216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= </w:t>
      </w:r>
      <w:r w:rsidR="00BD7AD2" w:rsidRPr="00D4216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0,745454 </w:t>
      </w:r>
      <w:r w:rsidR="00F94AC8" w:rsidRPr="00D4216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≈ 0,</w:t>
      </w:r>
      <w:r w:rsidR="00D4216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75</w:t>
      </w:r>
      <w:r w:rsidR="00F94AC8" w:rsidRPr="00D4216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– загрузка</w:t>
      </w:r>
    </w:p>
    <w:p w14:paraId="2B86B72C" w14:textId="6A019D44" w:rsidR="00D42168" w:rsidRPr="00D42168" w:rsidRDefault="00D42168" w:rsidP="00D42168">
      <w:pPr>
        <w:pStyle w:val="a7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D4216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Перерисуем с нашей диаграммы только </w:t>
      </w:r>
      <w:proofErr w:type="gramStart"/>
      <w:r w:rsidRPr="00D4216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«квадратики»</w:t>
      </w:r>
      <w:proofErr w:type="gramEnd"/>
      <w:r w:rsidRPr="00D4216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стоящие на «втором» этаже диаграммы.</w:t>
      </w:r>
    </w:p>
    <w:p w14:paraId="4B816C58" w14:textId="77777777" w:rsidR="00D42168" w:rsidRDefault="00D42168" w:rsidP="00D42168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15B1369A" wp14:editId="70F9CDDC">
            <wp:extent cx="6480175" cy="12674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06E8" w14:textId="1C70CEE9" w:rsidR="00D42168" w:rsidRPr="00D42168" w:rsidRDefault="00D42168" w:rsidP="00D42168">
      <w:pPr>
        <w:pStyle w:val="a6"/>
        <w:jc w:val="center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  <w:r w:rsidRPr="00D42168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t xml:space="preserve">Рисунок </w:t>
      </w:r>
      <w:r w:rsidRPr="00D42168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fldChar w:fldCharType="begin"/>
      </w:r>
      <w:r w:rsidRPr="00D42168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instrText xml:space="preserve"> SEQ Рисунок \* ARABIC </w:instrText>
      </w:r>
      <w:r w:rsidRPr="00D42168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fldChar w:fldCharType="separate"/>
      </w:r>
      <w:r w:rsidRPr="00D42168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t>4</w:t>
      </w:r>
      <w:r w:rsidRPr="00D42168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fldChar w:fldCharType="end"/>
      </w:r>
      <w:r w:rsidRPr="00D42168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t>. Диаграмма заявок, стоящих в очереди</w:t>
      </w:r>
    </w:p>
    <w:p w14:paraId="2C9EA9B7" w14:textId="67FB33F3" w:rsidR="00D42168" w:rsidRPr="00D42168" w:rsidRDefault="00D42168" w:rsidP="0008747E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D4216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 диаграмме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D4216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указаны заявки, которые простояли в очереди. Если подсчитать общее время ожидания, то получим, что все заявки в общей сложности простояли в очереди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течение 12</w:t>
      </w:r>
      <w:r w:rsidRPr="00D4216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мин. Если поделить эту цифру на количество заявок, т.е. 10, то получим среднее время ожидания на одну заявку:</w:t>
      </w:r>
    </w:p>
    <w:p w14:paraId="07AA7D3E" w14:textId="7FE71E21" w:rsidR="00DB1F51" w:rsidRDefault="00251C63" w:rsidP="0008747E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D4216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Tw</w:t>
      </w:r>
      <w:r w:rsidRPr="00D4216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gramStart"/>
      <w:r w:rsidRPr="00D4216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= </w:t>
      </w:r>
      <w:r w:rsidR="00F94AC8" w:rsidRPr="00D4216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D4216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Σ</w:t>
      </w:r>
      <w:r w:rsidRPr="00D4216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</w:t>
      </w:r>
      <w:proofErr w:type="spellStart"/>
      <w:r w:rsidRPr="00D42168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wi</w:t>
      </w:r>
      <w:proofErr w:type="spellEnd"/>
      <w:proofErr w:type="gramEnd"/>
      <w:r w:rsidRPr="00D42168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 xml:space="preserve"> </w:t>
      </w:r>
      <w:r w:rsidRPr="00D4216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/</w:t>
      </w:r>
      <w:r w:rsidRPr="00D4216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</w:t>
      </w:r>
      <w:r w:rsidRPr="00D4216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= </w:t>
      </w:r>
      <w:r w:rsidR="00D4216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Pr="00D4216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2/10 = </w:t>
      </w:r>
      <w:r w:rsidR="00D4216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Pr="00D4216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,2</w:t>
      </w:r>
    </w:p>
    <w:p w14:paraId="607BCD06" w14:textId="499B3CB7" w:rsidR="001821B8" w:rsidRPr="001821B8" w:rsidRDefault="001821B8" w:rsidP="001821B8">
      <w:pPr>
        <w:pStyle w:val="a7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1821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Определим время пребывания заявок в системе.</w:t>
      </w:r>
    </w:p>
    <w:p w14:paraId="523E1D37" w14:textId="3EC26966" w:rsidR="00251C63" w:rsidRDefault="00251C63" w:rsidP="0008747E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 w:rsidRPr="00D4216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Тп</w:t>
      </w:r>
      <w:proofErr w:type="spellEnd"/>
      <w:r w:rsidRPr="00D4216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=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821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(35*1*2+6*2*</w:t>
      </w:r>
      <w:proofErr w:type="gramStart"/>
      <w:r w:rsidR="001821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2)/</w:t>
      </w:r>
      <w:proofErr w:type="gramEnd"/>
      <w:r w:rsidR="001821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10 = 9,4 минуты</w:t>
      </w:r>
    </w:p>
    <w:p w14:paraId="435251B6" w14:textId="21318EBE" w:rsidR="001821B8" w:rsidRDefault="001821B8" w:rsidP="001821B8">
      <w:pPr>
        <w:pStyle w:val="a7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1821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Определим среднее число заявок в очереди за единицу времени</w:t>
      </w:r>
      <w:r w:rsidR="00803F9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14:paraId="6BCF14D8" w14:textId="4ED9FFA1" w:rsidR="001821B8" w:rsidRDefault="001821B8" w:rsidP="001821B8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 w:rsidRPr="001821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Nw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= 12/110 = </w:t>
      </w:r>
      <w:r w:rsidRPr="001821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0,109090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3015D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≈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0,11 заявки</w:t>
      </w:r>
    </w:p>
    <w:p w14:paraId="1C30AF76" w14:textId="1FA2429D" w:rsidR="00803F93" w:rsidRPr="00803F93" w:rsidRDefault="00803F93" w:rsidP="00803F93">
      <w:pPr>
        <w:pStyle w:val="a7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03F9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Определим среднее количество заявок в системе:</w:t>
      </w:r>
    </w:p>
    <w:p w14:paraId="3C36A04D" w14:textId="2A3B36BB" w:rsidR="00803F93" w:rsidRDefault="00803F93" w:rsidP="001821B8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 w:rsidRPr="00803F9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= 94/110 = </w:t>
      </w:r>
      <w:r w:rsidRPr="00803F9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0,854545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3015D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≈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0,855 </w:t>
      </w:r>
      <w:r w:rsidRPr="003015D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≈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0,86 заявки</w:t>
      </w:r>
    </w:p>
    <w:p w14:paraId="3CAF6FB0" w14:textId="663B880B" w:rsidR="00803F93" w:rsidRDefault="00803F93" w:rsidP="00803F93">
      <w:pPr>
        <w:pStyle w:val="a7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03F9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Рассчитаем эти же характеристики системы по формулам теории массового обслуживания:</w:t>
      </w:r>
    </w:p>
    <w:p w14:paraId="780B1779" w14:textId="47E732D1" w:rsidR="00803F93" w:rsidRPr="00803F93" w:rsidRDefault="00803F93" w:rsidP="002D22C9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03F9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Загрузка системы: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03F9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ρ = λ/μ =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</w:p>
    <w:p w14:paraId="2F912EE2" w14:textId="4A5ED077" w:rsidR="00803F93" w:rsidRPr="00803F93" w:rsidRDefault="00803F93" w:rsidP="002D22C9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03F9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Среднее время ожидания в очеред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и: </w:t>
      </w:r>
      <w:proofErr w:type="spellStart"/>
      <w:r w:rsidRPr="00803F9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Тw</w:t>
      </w:r>
      <w:proofErr w:type="spellEnd"/>
      <w:r w:rsidRPr="00803F9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= Т</w:t>
      </w:r>
      <w:proofErr w:type="gramStart"/>
      <w:r w:rsidRPr="00803F93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0</w:t>
      </w:r>
      <w:r w:rsidRPr="00803F9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.</w:t>
      </w:r>
      <w:proofErr w:type="gramEnd"/>
      <w:r w:rsidRPr="00803F9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ρ / (1 – ρ) =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24,6</w:t>
      </w:r>
      <w:r w:rsidRPr="00803F9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мин</w:t>
      </w:r>
    </w:p>
    <w:p w14:paraId="45071F8F" w14:textId="746CBDCC" w:rsidR="00803F93" w:rsidRPr="00803F93" w:rsidRDefault="00803F93" w:rsidP="002D22C9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03F9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Время пребывания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: </w:t>
      </w:r>
      <w:proofErr w:type="spellStart"/>
      <w:r w:rsidRPr="00803F9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Tn</w:t>
      </w:r>
      <w:proofErr w:type="spellEnd"/>
      <w:r w:rsidRPr="00803F9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= T</w:t>
      </w:r>
      <w:r w:rsidRPr="00803F93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0</w:t>
      </w:r>
      <w:r w:rsidRPr="00803F9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/ (1 – ρ) = 3</w:t>
      </w:r>
      <w:r w:rsidR="002D22C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2,8</w:t>
      </w:r>
      <w:r w:rsidRPr="00803F9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мин</w:t>
      </w:r>
    </w:p>
    <w:p w14:paraId="217286C4" w14:textId="31B900C8" w:rsidR="00803F93" w:rsidRPr="00803F93" w:rsidRDefault="00803F93" w:rsidP="002D22C9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03F9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Среднее количество заявок в очереди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: </w:t>
      </w:r>
      <w:proofErr w:type="spellStart"/>
      <w:r w:rsidRPr="00803F9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Nw</w:t>
      </w:r>
      <w:proofErr w:type="spellEnd"/>
      <w:r w:rsidRPr="00803F9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gramStart"/>
      <w:r w:rsidRPr="00803F9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=  ρ</w:t>
      </w:r>
      <w:proofErr w:type="gramEnd"/>
      <w:r w:rsidRPr="002D22C9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eastAsia="ru-RU"/>
        </w:rPr>
        <w:t>2</w:t>
      </w:r>
      <w:r w:rsidRPr="00803F9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/ (1 – ρ) = </w:t>
      </w:r>
      <w:r w:rsidR="002D22C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2,25 </w:t>
      </w:r>
      <w:r w:rsidRPr="00803F9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заявки</w:t>
      </w:r>
    </w:p>
    <w:p w14:paraId="14DEFD58" w14:textId="35D5AF2A" w:rsidR="00803F93" w:rsidRDefault="00803F93" w:rsidP="002D22C9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03F9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Среднее количество заявок в системе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: </w:t>
      </w:r>
      <w:proofErr w:type="spellStart"/>
      <w:r w:rsidRPr="00803F9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Ns</w:t>
      </w:r>
      <w:proofErr w:type="spellEnd"/>
      <w:r w:rsidRPr="00803F9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= ρ / (1 – ρ) = 3 заявки</w:t>
      </w:r>
    </w:p>
    <w:p w14:paraId="61ADB1BA" w14:textId="12CB0644" w:rsidR="002D22C9" w:rsidRDefault="002D22C9" w:rsidP="002D22C9">
      <w:pPr>
        <w:pStyle w:val="a7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2D22C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Рассмотрим детерминированный случай:</w:t>
      </w:r>
    </w:p>
    <w:p w14:paraId="2A6E850F" w14:textId="01890BA3" w:rsidR="002D22C9" w:rsidRPr="002D22C9" w:rsidRDefault="002D22C9" w:rsidP="002D22C9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 w:rsidRPr="002D22C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Твх</w:t>
      </w:r>
      <w:proofErr w:type="spellEnd"/>
      <w:r w:rsidRPr="002D22C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10</w:t>
      </w:r>
    </w:p>
    <w:p w14:paraId="11BC12A2" w14:textId="026F5B62" w:rsidR="002D22C9" w:rsidRDefault="002D22C9" w:rsidP="002D22C9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2D22C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</w:t>
      </w:r>
      <w:r w:rsidRPr="002D22C9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0</w:t>
      </w:r>
      <w:r w:rsidRPr="002D22C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8,2</w:t>
      </w:r>
    </w:p>
    <w:p w14:paraId="76FF8FEE" w14:textId="77777777" w:rsidR="000D01E9" w:rsidRPr="000D01E9" w:rsidRDefault="000D01E9" w:rsidP="000D01E9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D01E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 аналогии с первым подходом рассчитаем характеристики для данного представления:</w:t>
      </w:r>
    </w:p>
    <w:p w14:paraId="45419A5E" w14:textId="57939929" w:rsidR="000D01E9" w:rsidRPr="000D01E9" w:rsidRDefault="000D01E9" w:rsidP="000D01E9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D01E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ρ = </w:t>
      </w:r>
      <w:proofErr w:type="spellStart"/>
      <w:r w:rsidRPr="000D01E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Tраб</w:t>
      </w:r>
      <w:proofErr w:type="spellEnd"/>
      <w:r w:rsidRPr="000D01E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/</w:t>
      </w:r>
      <w:proofErr w:type="spellStart"/>
      <w:r w:rsidRPr="000D01E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Tвкл</w:t>
      </w:r>
      <w:proofErr w:type="spellEnd"/>
      <w:r w:rsidRPr="000D01E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= 0,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75</w:t>
      </w:r>
      <w:r w:rsidRPr="000D01E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;</w:t>
      </w:r>
    </w:p>
    <w:p w14:paraId="00CBDA33" w14:textId="77777777" w:rsidR="000D01E9" w:rsidRPr="000D01E9" w:rsidRDefault="000D01E9" w:rsidP="000D01E9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D01E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∑</w:t>
      </w:r>
      <w:proofErr w:type="spellStart"/>
      <w:r w:rsidRPr="000D01E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Tωi</w:t>
      </w:r>
      <w:proofErr w:type="spellEnd"/>
      <w:r w:rsidRPr="000D01E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= 0 мин;</w:t>
      </w:r>
    </w:p>
    <w:p w14:paraId="277E8609" w14:textId="0A72D504" w:rsidR="000D01E9" w:rsidRDefault="000D01E9" w:rsidP="000D01E9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 w:rsidRPr="000D01E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Tω</w:t>
      </w:r>
      <w:proofErr w:type="spellEnd"/>
      <w:r w:rsidRPr="000D01E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= 0/n = 0/10 = 0 мин;</w:t>
      </w:r>
    </w:p>
    <w:p w14:paraId="4EDF9352" w14:textId="77777777" w:rsidR="00B058BF" w:rsidRPr="000D01E9" w:rsidRDefault="00B058BF" w:rsidP="00B058BF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 w:rsidRPr="000D01E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Nω</w:t>
      </w:r>
      <w:proofErr w:type="spellEnd"/>
      <w:r w:rsidRPr="000D01E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= 0 заявок;</w:t>
      </w:r>
    </w:p>
    <w:p w14:paraId="3BE8C0E4" w14:textId="53333222" w:rsidR="000D01E9" w:rsidRPr="000D01E9" w:rsidRDefault="000D01E9" w:rsidP="000D01E9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 w:rsidRPr="00E27A3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Tn</w:t>
      </w:r>
      <w:proofErr w:type="spellEnd"/>
      <w:r w:rsidRPr="00E27A3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=</w:t>
      </w:r>
      <w:r w:rsidR="00E27A35" w:rsidRPr="00E27A3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</w:t>
      </w:r>
      <w:r w:rsidR="00B058B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E27A35" w:rsidRPr="00E27A3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="00B058B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*10</w:t>
      </w:r>
      <w:r w:rsidRPr="00E27A3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/10</w:t>
      </w:r>
      <w:r w:rsidR="00E27A35" w:rsidRPr="00E27A3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E27A3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=</w:t>
      </w:r>
      <w:r w:rsidR="00E27A35" w:rsidRPr="00E27A3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8,2</w:t>
      </w:r>
      <w:r w:rsidRPr="00E27A3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мин;</w:t>
      </w:r>
    </w:p>
    <w:p w14:paraId="3DBE2B1D" w14:textId="38581D19" w:rsidR="00DB1F51" w:rsidRDefault="000D01E9" w:rsidP="006D61BD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 w:rsidRPr="00B5257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Ns</w:t>
      </w:r>
      <w:proofErr w:type="spellEnd"/>
      <w:r w:rsidRPr="00B5257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= </w:t>
      </w:r>
      <w:r w:rsidR="006D61BD" w:rsidRPr="00B5257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82</w:t>
      </w:r>
      <w:r w:rsidRPr="00B5257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/11</w:t>
      </w:r>
      <w:r w:rsidR="006D61BD" w:rsidRPr="00B5257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0</w:t>
      </w:r>
      <w:r w:rsidRPr="00B5257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= </w:t>
      </w:r>
      <w:r w:rsidR="006D61BD" w:rsidRPr="00B5257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0,7273 </w:t>
      </w:r>
      <w:r w:rsidR="00B5257B" w:rsidRPr="00B5257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≈ 0,73 </w:t>
      </w:r>
      <w:r w:rsidRPr="00B5257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заявки.</w:t>
      </w:r>
      <w:r w:rsidRPr="000D01E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</w:p>
    <w:p w14:paraId="79062B6A" w14:textId="114EC883" w:rsidR="006D61BD" w:rsidRPr="006D61BD" w:rsidRDefault="006D61BD" w:rsidP="006D61BD">
      <w:pPr>
        <w:pStyle w:val="a6"/>
        <w:keepNext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  <w:r w:rsidRPr="006D61B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t xml:space="preserve">Таблица </w:t>
      </w:r>
      <w:r w:rsidRPr="006D61B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fldChar w:fldCharType="begin"/>
      </w:r>
      <w:r w:rsidRPr="006D61B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instrText xml:space="preserve"> SEQ Таблица \* ARABIC </w:instrText>
      </w:r>
      <w:r w:rsidRPr="006D61B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fldChar w:fldCharType="separate"/>
      </w:r>
      <w:r w:rsidRPr="006D61B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t>1</w:t>
      </w:r>
      <w:r w:rsidRPr="006D61B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fldChar w:fldCharType="end"/>
      </w:r>
      <w:r w:rsidRPr="006D61B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t>. Начальные данные и результаты расчета параметров СМО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DB1F51" w14:paraId="5B214C68" w14:textId="77777777" w:rsidTr="00DB1F51">
        <w:tc>
          <w:tcPr>
            <w:tcW w:w="2605" w:type="dxa"/>
            <w:vAlign w:val="center"/>
          </w:tcPr>
          <w:p w14:paraId="31F8F1EC" w14:textId="4DFCAD44" w:rsidR="00DB1F51" w:rsidRDefault="00DB1F51" w:rsidP="00DB1F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DB1F51">
              <w:rPr>
                <w:rFonts w:ascii="Times New Roman" w:hAnsi="Times New Roman" w:cs="Times New Roman"/>
                <w:sz w:val="26"/>
              </w:rPr>
              <w:t>Характеристики</w:t>
            </w:r>
            <w:r>
              <w:rPr>
                <w:rFonts w:ascii="Times New Roman" w:hAnsi="Times New Roman" w:cs="Times New Roman"/>
                <w:sz w:val="26"/>
              </w:rPr>
              <w:t xml:space="preserve"> с</w:t>
            </w:r>
            <w:r w:rsidRPr="00DB1F51">
              <w:rPr>
                <w:rFonts w:ascii="Times New Roman" w:hAnsi="Times New Roman" w:cs="Times New Roman"/>
                <w:sz w:val="26"/>
              </w:rPr>
              <w:t>истемы</w:t>
            </w:r>
          </w:p>
        </w:tc>
        <w:tc>
          <w:tcPr>
            <w:tcW w:w="2605" w:type="dxa"/>
            <w:vAlign w:val="center"/>
          </w:tcPr>
          <w:p w14:paraId="3665A7BA" w14:textId="740AEE18" w:rsidR="00DB1F51" w:rsidRDefault="00DB1F51" w:rsidP="00DB1F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DB1F51">
              <w:rPr>
                <w:rFonts w:ascii="Times New Roman" w:hAnsi="Times New Roman" w:cs="Times New Roman"/>
                <w:sz w:val="26"/>
              </w:rPr>
              <w:t>Интуитивный</w:t>
            </w:r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r w:rsidRPr="00DB1F51">
              <w:rPr>
                <w:rFonts w:ascii="Times New Roman" w:hAnsi="Times New Roman" w:cs="Times New Roman"/>
                <w:sz w:val="26"/>
              </w:rPr>
              <w:t>подход</w:t>
            </w:r>
          </w:p>
        </w:tc>
        <w:tc>
          <w:tcPr>
            <w:tcW w:w="2605" w:type="dxa"/>
            <w:vAlign w:val="center"/>
          </w:tcPr>
          <w:p w14:paraId="74E05EDD" w14:textId="68B4ADBA" w:rsidR="00DB1F51" w:rsidRDefault="00DB1F51" w:rsidP="00DB1F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DB1F51">
              <w:rPr>
                <w:rFonts w:ascii="Times New Roman" w:hAnsi="Times New Roman" w:cs="Times New Roman"/>
                <w:sz w:val="26"/>
              </w:rPr>
              <w:t>Теор</w:t>
            </w:r>
            <w:proofErr w:type="spellEnd"/>
            <w:r w:rsidRPr="00DB1F51">
              <w:rPr>
                <w:rFonts w:ascii="Times New Roman" w:hAnsi="Times New Roman" w:cs="Times New Roman"/>
                <w:sz w:val="26"/>
              </w:rPr>
              <w:t>. подсчет.</w:t>
            </w:r>
          </w:p>
        </w:tc>
        <w:tc>
          <w:tcPr>
            <w:tcW w:w="2606" w:type="dxa"/>
            <w:vAlign w:val="center"/>
          </w:tcPr>
          <w:p w14:paraId="5EA42B63" w14:textId="30820D67" w:rsidR="00DB1F51" w:rsidRDefault="00DB1F51" w:rsidP="00DB1F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DB1F51">
              <w:rPr>
                <w:rFonts w:ascii="Times New Roman" w:hAnsi="Times New Roman" w:cs="Times New Roman"/>
                <w:sz w:val="26"/>
              </w:rPr>
              <w:t>Детермин</w:t>
            </w:r>
            <w:proofErr w:type="spellEnd"/>
            <w:r w:rsidRPr="00DB1F51">
              <w:rPr>
                <w:rFonts w:ascii="Times New Roman" w:hAnsi="Times New Roman" w:cs="Times New Roman"/>
                <w:sz w:val="26"/>
              </w:rPr>
              <w:t>.</w:t>
            </w:r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r w:rsidRPr="00DB1F51">
              <w:rPr>
                <w:rFonts w:ascii="Times New Roman" w:hAnsi="Times New Roman" w:cs="Times New Roman"/>
                <w:sz w:val="26"/>
              </w:rPr>
              <w:t>поток</w:t>
            </w:r>
          </w:p>
        </w:tc>
      </w:tr>
      <w:tr w:rsidR="002D22C9" w14:paraId="024CEBB7" w14:textId="77777777" w:rsidTr="00DB1F51">
        <w:tc>
          <w:tcPr>
            <w:tcW w:w="2605" w:type="dxa"/>
            <w:vAlign w:val="center"/>
          </w:tcPr>
          <w:p w14:paraId="277D0AA6" w14:textId="3661B6FB" w:rsidR="002D22C9" w:rsidRPr="00DB1F51" w:rsidRDefault="002D22C9" w:rsidP="002D22C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DB1F51">
              <w:rPr>
                <w:rFonts w:ascii="Times New Roman" w:hAnsi="Times New Roman" w:cs="Times New Roman"/>
                <w:sz w:val="26"/>
              </w:rPr>
              <w:t>Т</w:t>
            </w:r>
            <w:r w:rsidRPr="00DB1F51">
              <w:rPr>
                <w:rFonts w:ascii="Times New Roman" w:hAnsi="Times New Roman" w:cs="Times New Roman"/>
                <w:sz w:val="26"/>
                <w:vertAlign w:val="subscript"/>
              </w:rPr>
              <w:t>вх</w:t>
            </w:r>
            <w:proofErr w:type="spellEnd"/>
            <w:r w:rsidRPr="00DB1F51">
              <w:rPr>
                <w:rFonts w:ascii="Times New Roman" w:hAnsi="Times New Roman" w:cs="Times New Roman"/>
                <w:sz w:val="26"/>
              </w:rPr>
              <w:t>(мин)</w:t>
            </w:r>
          </w:p>
        </w:tc>
        <w:tc>
          <w:tcPr>
            <w:tcW w:w="2605" w:type="dxa"/>
            <w:vAlign w:val="center"/>
          </w:tcPr>
          <w:p w14:paraId="030E461E" w14:textId="48F4AA5E" w:rsidR="002D22C9" w:rsidRDefault="002D22C9" w:rsidP="002D22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2605" w:type="dxa"/>
            <w:vAlign w:val="center"/>
          </w:tcPr>
          <w:p w14:paraId="55A4AF22" w14:textId="6C2CEFE3" w:rsidR="002D22C9" w:rsidRDefault="002D22C9" w:rsidP="002D22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2606" w:type="dxa"/>
            <w:vAlign w:val="center"/>
          </w:tcPr>
          <w:p w14:paraId="29DF9B13" w14:textId="592B87D3" w:rsidR="002D22C9" w:rsidRDefault="002D22C9" w:rsidP="002D22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</w:tr>
      <w:tr w:rsidR="002D22C9" w14:paraId="12123FD9" w14:textId="77777777" w:rsidTr="00DB1F51">
        <w:tc>
          <w:tcPr>
            <w:tcW w:w="2605" w:type="dxa"/>
            <w:vAlign w:val="center"/>
          </w:tcPr>
          <w:p w14:paraId="5BFB8DB7" w14:textId="5E9413D5" w:rsidR="002D22C9" w:rsidRPr="00DB1F51" w:rsidRDefault="002D22C9" w:rsidP="002D22C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DB1F51">
              <w:rPr>
                <w:rFonts w:ascii="Times New Roman" w:hAnsi="Times New Roman" w:cs="Times New Roman"/>
                <w:sz w:val="26"/>
              </w:rPr>
              <w:t>Т</w:t>
            </w:r>
            <w:r w:rsidRPr="00DB1F51">
              <w:rPr>
                <w:rFonts w:ascii="Times New Roman" w:hAnsi="Times New Roman" w:cs="Times New Roman"/>
                <w:sz w:val="26"/>
                <w:vertAlign w:val="subscript"/>
              </w:rPr>
              <w:t>0</w:t>
            </w:r>
            <w:r w:rsidRPr="00DB1F51">
              <w:rPr>
                <w:rFonts w:ascii="Times New Roman" w:hAnsi="Times New Roman" w:cs="Times New Roman"/>
                <w:sz w:val="26"/>
              </w:rPr>
              <w:t>(мин)</w:t>
            </w:r>
          </w:p>
        </w:tc>
        <w:tc>
          <w:tcPr>
            <w:tcW w:w="2605" w:type="dxa"/>
            <w:vAlign w:val="center"/>
          </w:tcPr>
          <w:p w14:paraId="5C789533" w14:textId="11CBCD62" w:rsidR="002D22C9" w:rsidRDefault="002D22C9" w:rsidP="002D22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8,2</w:t>
            </w:r>
          </w:p>
        </w:tc>
        <w:tc>
          <w:tcPr>
            <w:tcW w:w="2605" w:type="dxa"/>
            <w:vAlign w:val="center"/>
          </w:tcPr>
          <w:p w14:paraId="1900AFB4" w14:textId="12FBBC9F" w:rsidR="002D22C9" w:rsidRDefault="002D22C9" w:rsidP="002D22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8,2</w:t>
            </w:r>
          </w:p>
        </w:tc>
        <w:tc>
          <w:tcPr>
            <w:tcW w:w="2606" w:type="dxa"/>
            <w:vAlign w:val="center"/>
          </w:tcPr>
          <w:p w14:paraId="4A614EA0" w14:textId="76069612" w:rsidR="002D22C9" w:rsidRDefault="002D22C9" w:rsidP="002D22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8,2</w:t>
            </w:r>
          </w:p>
        </w:tc>
      </w:tr>
      <w:tr w:rsidR="002D22C9" w14:paraId="41416EF4" w14:textId="77777777" w:rsidTr="00DB1F51">
        <w:tc>
          <w:tcPr>
            <w:tcW w:w="2605" w:type="dxa"/>
            <w:vAlign w:val="center"/>
          </w:tcPr>
          <w:p w14:paraId="154450D9" w14:textId="3C8EA037" w:rsidR="002D22C9" w:rsidRPr="00DB1F51" w:rsidRDefault="002D22C9" w:rsidP="002D22C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D4216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ρ</w:t>
            </w:r>
          </w:p>
        </w:tc>
        <w:tc>
          <w:tcPr>
            <w:tcW w:w="2605" w:type="dxa"/>
            <w:vAlign w:val="center"/>
          </w:tcPr>
          <w:p w14:paraId="78DE430F" w14:textId="6E0E2F9A" w:rsidR="002D22C9" w:rsidRDefault="002D22C9" w:rsidP="002D22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0,75</w:t>
            </w:r>
          </w:p>
        </w:tc>
        <w:tc>
          <w:tcPr>
            <w:tcW w:w="2605" w:type="dxa"/>
            <w:vAlign w:val="center"/>
          </w:tcPr>
          <w:p w14:paraId="01BF996E" w14:textId="32703AE0" w:rsidR="002D22C9" w:rsidRDefault="002D22C9" w:rsidP="002D22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2606" w:type="dxa"/>
            <w:vAlign w:val="center"/>
          </w:tcPr>
          <w:p w14:paraId="2E6DB18E" w14:textId="5BD74C0F" w:rsidR="002D22C9" w:rsidRDefault="000D01E9" w:rsidP="002D22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0,75</w:t>
            </w:r>
          </w:p>
        </w:tc>
      </w:tr>
      <w:tr w:rsidR="002D22C9" w14:paraId="013A6160" w14:textId="77777777" w:rsidTr="00DB1F51">
        <w:tc>
          <w:tcPr>
            <w:tcW w:w="2605" w:type="dxa"/>
            <w:vAlign w:val="center"/>
          </w:tcPr>
          <w:p w14:paraId="4F8A2DC6" w14:textId="54F3B23B" w:rsidR="002D22C9" w:rsidRPr="00DB1F51" w:rsidRDefault="002D22C9" w:rsidP="002D22C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DB1F51">
              <w:rPr>
                <w:rFonts w:ascii="Times New Roman" w:hAnsi="Times New Roman" w:cs="Times New Roman"/>
                <w:sz w:val="26"/>
                <w:lang w:val="en-US"/>
              </w:rPr>
              <w:t>N</w:t>
            </w:r>
            <w:r w:rsidRPr="00DB1F51">
              <w:rPr>
                <w:rFonts w:ascii="Times New Roman" w:hAnsi="Times New Roman" w:cs="Times New Roman"/>
                <w:sz w:val="26"/>
                <w:vertAlign w:val="subscript"/>
                <w:lang w:val="en-US"/>
              </w:rPr>
              <w:t>w</w:t>
            </w:r>
            <w:proofErr w:type="spellEnd"/>
            <w:r w:rsidRPr="00DB1F51">
              <w:rPr>
                <w:rFonts w:ascii="Times New Roman" w:hAnsi="Times New Roman" w:cs="Times New Roman"/>
                <w:sz w:val="26"/>
              </w:rPr>
              <w:t>(</w:t>
            </w:r>
            <w:proofErr w:type="spellStart"/>
            <w:r w:rsidRPr="00DB1F51">
              <w:rPr>
                <w:rFonts w:ascii="Times New Roman" w:hAnsi="Times New Roman" w:cs="Times New Roman"/>
                <w:sz w:val="26"/>
              </w:rPr>
              <w:t>заяв</w:t>
            </w:r>
            <w:proofErr w:type="spellEnd"/>
            <w:r w:rsidRPr="00DB1F51">
              <w:rPr>
                <w:rFonts w:ascii="Times New Roman" w:hAnsi="Times New Roman" w:cs="Times New Roman"/>
                <w:sz w:val="26"/>
              </w:rPr>
              <w:t>)</w:t>
            </w:r>
          </w:p>
        </w:tc>
        <w:tc>
          <w:tcPr>
            <w:tcW w:w="2605" w:type="dxa"/>
            <w:vAlign w:val="center"/>
          </w:tcPr>
          <w:p w14:paraId="030AD1CF" w14:textId="0BB8BB70" w:rsidR="002D22C9" w:rsidRDefault="002D22C9" w:rsidP="002D22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0,11</w:t>
            </w:r>
          </w:p>
        </w:tc>
        <w:tc>
          <w:tcPr>
            <w:tcW w:w="2605" w:type="dxa"/>
            <w:vAlign w:val="center"/>
          </w:tcPr>
          <w:p w14:paraId="511FB39C" w14:textId="01F5E71D" w:rsidR="002D22C9" w:rsidRDefault="002D22C9" w:rsidP="002D22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2,25</w:t>
            </w:r>
          </w:p>
        </w:tc>
        <w:tc>
          <w:tcPr>
            <w:tcW w:w="2606" w:type="dxa"/>
            <w:vAlign w:val="center"/>
          </w:tcPr>
          <w:p w14:paraId="483A5778" w14:textId="6D8DC445" w:rsidR="002D22C9" w:rsidRDefault="000D01E9" w:rsidP="002D22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</w:tr>
      <w:tr w:rsidR="002D22C9" w14:paraId="48A77441" w14:textId="77777777" w:rsidTr="00DB1F51">
        <w:tc>
          <w:tcPr>
            <w:tcW w:w="2605" w:type="dxa"/>
            <w:vAlign w:val="center"/>
          </w:tcPr>
          <w:p w14:paraId="1CB308D5" w14:textId="2B649CF3" w:rsidR="002D22C9" w:rsidRPr="00DB1F51" w:rsidRDefault="002D22C9" w:rsidP="002D22C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DB1F51">
              <w:rPr>
                <w:rFonts w:ascii="Times New Roman" w:hAnsi="Times New Roman" w:cs="Times New Roman"/>
                <w:sz w:val="26"/>
              </w:rPr>
              <w:t>Т</w:t>
            </w:r>
            <w:r w:rsidRPr="00DB1F51">
              <w:rPr>
                <w:rFonts w:ascii="Times New Roman" w:hAnsi="Times New Roman" w:cs="Times New Roman"/>
                <w:sz w:val="26"/>
                <w:vertAlign w:val="subscript"/>
                <w:lang w:val="en-US"/>
              </w:rPr>
              <w:t>w</w:t>
            </w:r>
            <w:r w:rsidRPr="00DB1F51">
              <w:rPr>
                <w:rFonts w:ascii="Times New Roman" w:hAnsi="Times New Roman" w:cs="Times New Roman"/>
                <w:sz w:val="26"/>
              </w:rPr>
              <w:t>(мин)</w:t>
            </w:r>
          </w:p>
        </w:tc>
        <w:tc>
          <w:tcPr>
            <w:tcW w:w="2605" w:type="dxa"/>
            <w:vAlign w:val="center"/>
          </w:tcPr>
          <w:p w14:paraId="1B668642" w14:textId="388998FF" w:rsidR="002D22C9" w:rsidRDefault="002D22C9" w:rsidP="002D22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1,2</w:t>
            </w:r>
          </w:p>
        </w:tc>
        <w:tc>
          <w:tcPr>
            <w:tcW w:w="2605" w:type="dxa"/>
            <w:vAlign w:val="center"/>
          </w:tcPr>
          <w:p w14:paraId="47395244" w14:textId="1F68EDBB" w:rsidR="002D22C9" w:rsidRDefault="002D22C9" w:rsidP="002D22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24,6</w:t>
            </w:r>
          </w:p>
        </w:tc>
        <w:tc>
          <w:tcPr>
            <w:tcW w:w="2606" w:type="dxa"/>
            <w:vAlign w:val="center"/>
          </w:tcPr>
          <w:p w14:paraId="7D15CEB2" w14:textId="72AF8FB0" w:rsidR="002D22C9" w:rsidRDefault="000D01E9" w:rsidP="002D22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</w:tr>
      <w:tr w:rsidR="002D22C9" w14:paraId="3D41080F" w14:textId="77777777" w:rsidTr="00DB1F51">
        <w:tc>
          <w:tcPr>
            <w:tcW w:w="2605" w:type="dxa"/>
            <w:vAlign w:val="center"/>
          </w:tcPr>
          <w:p w14:paraId="2B4273FE" w14:textId="71DC2970" w:rsidR="002D22C9" w:rsidRPr="00DB1F51" w:rsidRDefault="002D22C9" w:rsidP="002D22C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DB1F51">
              <w:rPr>
                <w:rFonts w:ascii="Times New Roman" w:hAnsi="Times New Roman" w:cs="Times New Roman"/>
                <w:sz w:val="26"/>
                <w:lang w:val="en-US"/>
              </w:rPr>
              <w:t>N</w:t>
            </w:r>
            <w:r w:rsidRPr="00DB1F51">
              <w:rPr>
                <w:rFonts w:ascii="Times New Roman" w:hAnsi="Times New Roman" w:cs="Times New Roman"/>
                <w:sz w:val="26"/>
                <w:vertAlign w:val="subscript"/>
                <w:lang w:val="en-US"/>
              </w:rPr>
              <w:t>s</w:t>
            </w:r>
            <w:r w:rsidRPr="00DB1F51">
              <w:rPr>
                <w:rFonts w:ascii="Times New Roman" w:hAnsi="Times New Roman" w:cs="Times New Roman"/>
                <w:sz w:val="26"/>
              </w:rPr>
              <w:t>(заявки)</w:t>
            </w:r>
          </w:p>
        </w:tc>
        <w:tc>
          <w:tcPr>
            <w:tcW w:w="2605" w:type="dxa"/>
            <w:vAlign w:val="center"/>
          </w:tcPr>
          <w:p w14:paraId="2F689324" w14:textId="557FC7D5" w:rsidR="002D22C9" w:rsidRDefault="002D22C9" w:rsidP="002D22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0,86</w:t>
            </w:r>
          </w:p>
        </w:tc>
        <w:tc>
          <w:tcPr>
            <w:tcW w:w="2605" w:type="dxa"/>
            <w:vAlign w:val="center"/>
          </w:tcPr>
          <w:p w14:paraId="59E1AAF0" w14:textId="75B82A5F" w:rsidR="002D22C9" w:rsidRDefault="002D22C9" w:rsidP="002D22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2606" w:type="dxa"/>
            <w:vAlign w:val="center"/>
          </w:tcPr>
          <w:p w14:paraId="41679161" w14:textId="07A4053B" w:rsidR="002D22C9" w:rsidRDefault="00B5257B" w:rsidP="002D22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0,73</w:t>
            </w:r>
          </w:p>
        </w:tc>
      </w:tr>
      <w:tr w:rsidR="002D22C9" w14:paraId="7DDF4EAC" w14:textId="77777777" w:rsidTr="00DB1F51">
        <w:tc>
          <w:tcPr>
            <w:tcW w:w="2605" w:type="dxa"/>
            <w:vAlign w:val="center"/>
          </w:tcPr>
          <w:p w14:paraId="1AC3002F" w14:textId="262EA0A1" w:rsidR="002D22C9" w:rsidRPr="00DB1F51" w:rsidRDefault="002D22C9" w:rsidP="002D22C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DB1F51">
              <w:rPr>
                <w:rFonts w:ascii="Times New Roman" w:hAnsi="Times New Roman" w:cs="Times New Roman"/>
                <w:sz w:val="26"/>
                <w:lang w:val="en-US"/>
              </w:rPr>
              <w:t>T</w:t>
            </w:r>
            <w:r w:rsidRPr="00DB1F51">
              <w:rPr>
                <w:rFonts w:ascii="Times New Roman" w:hAnsi="Times New Roman" w:cs="Times New Roman"/>
                <w:sz w:val="26"/>
                <w:vertAlign w:val="subscript"/>
                <w:lang w:val="en-US"/>
              </w:rPr>
              <w:t>n</w:t>
            </w:r>
            <w:proofErr w:type="spellEnd"/>
            <w:r w:rsidRPr="00DB1F51">
              <w:rPr>
                <w:rFonts w:ascii="Times New Roman" w:hAnsi="Times New Roman" w:cs="Times New Roman"/>
                <w:sz w:val="26"/>
              </w:rPr>
              <w:t xml:space="preserve"> (мин)</w:t>
            </w:r>
          </w:p>
        </w:tc>
        <w:tc>
          <w:tcPr>
            <w:tcW w:w="2605" w:type="dxa"/>
            <w:vAlign w:val="center"/>
          </w:tcPr>
          <w:p w14:paraId="45EADCF9" w14:textId="137654AD" w:rsidR="002D22C9" w:rsidRDefault="002D22C9" w:rsidP="002D22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9,4</w:t>
            </w:r>
          </w:p>
        </w:tc>
        <w:tc>
          <w:tcPr>
            <w:tcW w:w="2605" w:type="dxa"/>
            <w:vAlign w:val="center"/>
          </w:tcPr>
          <w:p w14:paraId="5E2C0463" w14:textId="63069EBE" w:rsidR="002D22C9" w:rsidRDefault="002D22C9" w:rsidP="002D22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32,8</w:t>
            </w:r>
          </w:p>
        </w:tc>
        <w:tc>
          <w:tcPr>
            <w:tcW w:w="2606" w:type="dxa"/>
            <w:vAlign w:val="center"/>
          </w:tcPr>
          <w:p w14:paraId="59B13230" w14:textId="2A5C2530" w:rsidR="002D22C9" w:rsidRDefault="00E27A35" w:rsidP="002D22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8,2</w:t>
            </w:r>
          </w:p>
        </w:tc>
      </w:tr>
    </w:tbl>
    <w:p w14:paraId="374F97B7" w14:textId="77777777" w:rsidR="00DB1F51" w:rsidRDefault="00DB1F51" w:rsidP="00ED14C2">
      <w:pPr>
        <w:spacing w:after="0" w:line="36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4E0447AF" w14:textId="501FE7F6" w:rsidR="00ED14C2" w:rsidRPr="00961077" w:rsidRDefault="008B1142" w:rsidP="00A15160">
      <w:pPr>
        <w:spacing w:after="0" w:line="36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B1142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Вывод</w:t>
      </w:r>
      <w:r w:rsidRPr="008B114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ходе</w:t>
      </w:r>
      <w:r w:rsidR="00A1516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выполнения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работы </w:t>
      </w:r>
      <w:r w:rsidR="00A15160" w:rsidRPr="00A1516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были получены навыки анализа </w:t>
      </w:r>
      <w:r w:rsidRPr="008B114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характеристик простейших систем массового обслуживания (компонентов информационных систем) </w:t>
      </w:r>
      <w:r w:rsidRPr="008B114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экспериментальным и теоретическим путями</w:t>
      </w:r>
      <w:r w:rsidR="00A1516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Мы</w:t>
      </w:r>
      <w:r w:rsidRPr="008B114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выяснили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что </w:t>
      </w:r>
      <w:r w:rsidRPr="008B114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теория массового обслуживания дает нам верхнюю границу характеристик, а детерминированный поток дает нижнюю границу характеристик,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причём </w:t>
      </w:r>
      <w:r w:rsidRPr="008B114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 ожидания равно нулю, а время пребывания равняется времени обслуживания.</w:t>
      </w:r>
    </w:p>
    <w:p w14:paraId="36B64855" w14:textId="77777777" w:rsidR="0044408C" w:rsidRPr="0081786C" w:rsidRDefault="0044408C" w:rsidP="0081786C">
      <w:pPr>
        <w:spacing w:after="0" w:line="360" w:lineRule="auto"/>
        <w:ind w:firstLine="28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sectPr w:rsidR="0044408C" w:rsidRPr="0081786C" w:rsidSect="00BD7AD2">
      <w:pgSz w:w="11906" w:h="16838"/>
      <w:pgMar w:top="1134" w:right="850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D56BF"/>
    <w:multiLevelType w:val="hybridMultilevel"/>
    <w:tmpl w:val="DC0652D6"/>
    <w:lvl w:ilvl="0" w:tplc="E7D09E3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2362236A"/>
    <w:multiLevelType w:val="hybridMultilevel"/>
    <w:tmpl w:val="4162E0EE"/>
    <w:lvl w:ilvl="0" w:tplc="E7D09E3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334350F5"/>
    <w:multiLevelType w:val="hybridMultilevel"/>
    <w:tmpl w:val="F68E49D6"/>
    <w:lvl w:ilvl="0" w:tplc="1A3018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EEC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CCB1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CECE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94EF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82CF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EA8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7CC6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24F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277"/>
    <w:rsid w:val="00016AEE"/>
    <w:rsid w:val="00025583"/>
    <w:rsid w:val="0008747E"/>
    <w:rsid w:val="0009391B"/>
    <w:rsid w:val="000D01E9"/>
    <w:rsid w:val="000D6915"/>
    <w:rsid w:val="00131C6A"/>
    <w:rsid w:val="0016148F"/>
    <w:rsid w:val="001821B8"/>
    <w:rsid w:val="001C3584"/>
    <w:rsid w:val="00251C63"/>
    <w:rsid w:val="002702AF"/>
    <w:rsid w:val="00291F4A"/>
    <w:rsid w:val="002D22C9"/>
    <w:rsid w:val="002D6272"/>
    <w:rsid w:val="003015D1"/>
    <w:rsid w:val="00310684"/>
    <w:rsid w:val="0032531E"/>
    <w:rsid w:val="0037381C"/>
    <w:rsid w:val="003769CB"/>
    <w:rsid w:val="0039515F"/>
    <w:rsid w:val="0044408C"/>
    <w:rsid w:val="0047639C"/>
    <w:rsid w:val="004767D0"/>
    <w:rsid w:val="004F6ACC"/>
    <w:rsid w:val="00590151"/>
    <w:rsid w:val="005C4A1A"/>
    <w:rsid w:val="005D0B7A"/>
    <w:rsid w:val="00622650"/>
    <w:rsid w:val="00641CA8"/>
    <w:rsid w:val="00665440"/>
    <w:rsid w:val="006A2975"/>
    <w:rsid w:val="006D61BD"/>
    <w:rsid w:val="0070335A"/>
    <w:rsid w:val="00725277"/>
    <w:rsid w:val="007272CA"/>
    <w:rsid w:val="0074029F"/>
    <w:rsid w:val="00775BAE"/>
    <w:rsid w:val="007E4480"/>
    <w:rsid w:val="007E7B71"/>
    <w:rsid w:val="00803F93"/>
    <w:rsid w:val="0081786C"/>
    <w:rsid w:val="00847D5F"/>
    <w:rsid w:val="00864307"/>
    <w:rsid w:val="00874654"/>
    <w:rsid w:val="008A002F"/>
    <w:rsid w:val="008B1142"/>
    <w:rsid w:val="00943AE0"/>
    <w:rsid w:val="00945FA5"/>
    <w:rsid w:val="00961077"/>
    <w:rsid w:val="00965E77"/>
    <w:rsid w:val="00975CF6"/>
    <w:rsid w:val="00A15160"/>
    <w:rsid w:val="00A62710"/>
    <w:rsid w:val="00B058BF"/>
    <w:rsid w:val="00B5257B"/>
    <w:rsid w:val="00B8290E"/>
    <w:rsid w:val="00BD7AD2"/>
    <w:rsid w:val="00C04969"/>
    <w:rsid w:val="00C267FD"/>
    <w:rsid w:val="00C3396B"/>
    <w:rsid w:val="00C34239"/>
    <w:rsid w:val="00C47C67"/>
    <w:rsid w:val="00CB2E49"/>
    <w:rsid w:val="00D207C5"/>
    <w:rsid w:val="00D42168"/>
    <w:rsid w:val="00DA2FC9"/>
    <w:rsid w:val="00DB1F51"/>
    <w:rsid w:val="00E0670A"/>
    <w:rsid w:val="00E27A35"/>
    <w:rsid w:val="00E641B6"/>
    <w:rsid w:val="00EC0D08"/>
    <w:rsid w:val="00ED14C2"/>
    <w:rsid w:val="00EF6706"/>
    <w:rsid w:val="00F40E62"/>
    <w:rsid w:val="00F91F1D"/>
    <w:rsid w:val="00F94AC8"/>
    <w:rsid w:val="00FC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FD057"/>
  <w15:docId w15:val="{CED0FD77-DF29-4957-84B6-8220A968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95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Grid Table Light"/>
    <w:basedOn w:val="a1"/>
    <w:uiPriority w:val="40"/>
    <w:rsid w:val="00DB1F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DB1F5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5">
    <w:name w:val="Table Grid"/>
    <w:basedOn w:val="a1"/>
    <w:uiPriority w:val="59"/>
    <w:rsid w:val="00DB1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08747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087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1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49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31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17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92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845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LoneWolf</dc:creator>
  <cp:lastModifiedBy>Nata</cp:lastModifiedBy>
  <cp:revision>34</cp:revision>
  <dcterms:created xsi:type="dcterms:W3CDTF">2016-09-12T07:05:00Z</dcterms:created>
  <dcterms:modified xsi:type="dcterms:W3CDTF">2021-11-11T12:18:00Z</dcterms:modified>
</cp:coreProperties>
</file>