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 xml:space="preserve">Beim Umrichter gehen wir pro </w:t>
      </w:r>
      <w:proofErr w:type="spellStart"/>
      <w:r w:rsidRPr="00347815">
        <w:rPr>
          <w:rFonts w:ascii="Arial" w:eastAsia="Times New Roman" w:hAnsi="Arial" w:cs="Arial"/>
          <w:sz w:val="20"/>
          <w:szCs w:val="20"/>
          <w:lang w:eastAsia="de-CH"/>
        </w:rPr>
        <w:t>Komonente</w:t>
      </w:r>
      <w:proofErr w:type="spellEnd"/>
      <w:r w:rsidRPr="00347815">
        <w:rPr>
          <w:rFonts w:ascii="Arial" w:eastAsia="Times New Roman" w:hAnsi="Arial" w:cs="Arial"/>
          <w:sz w:val="20"/>
          <w:szCs w:val="20"/>
          <w:lang w:eastAsia="de-CH"/>
        </w:rPr>
        <w:t xml:space="preserve"> etwa von einem </w:t>
      </w:r>
      <w:proofErr w:type="spellStart"/>
      <w:r w:rsidRPr="00347815">
        <w:rPr>
          <w:rFonts w:ascii="Arial" w:eastAsia="Times New Roman" w:hAnsi="Arial" w:cs="Arial"/>
          <w:sz w:val="20"/>
          <w:szCs w:val="20"/>
          <w:lang w:eastAsia="de-CH"/>
        </w:rPr>
        <w:t>Wirkusgrad</w:t>
      </w:r>
      <w:proofErr w:type="spellEnd"/>
      <w:r w:rsidRPr="00347815">
        <w:rPr>
          <w:rFonts w:ascii="Arial" w:eastAsia="Times New Roman" w:hAnsi="Arial" w:cs="Arial"/>
          <w:sz w:val="20"/>
          <w:szCs w:val="20"/>
          <w:lang w:eastAsia="de-CH"/>
        </w:rPr>
        <w:t xml:space="preserve"> von 97% im Nennpunkt aus. Bis zum Leerlaufbetrieb könnte sich die Verlustleistung bis auf ca. 40% der Nennverlustleistung reduzieren. 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https://www.automation.siemens.com/doconweb/pdf/SINUMERIK_SIMODRIVE_04_2010_D/PFE1.pdf?p=123#page=123&amp;view=FitBH,0&amp;pagemode=none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Für Rückfragen stehen wir Ihnen gerne zur Verfügung.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Freundliche Grüsse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 xml:space="preserve">Ihr </w:t>
      </w:r>
      <w:proofErr w:type="spellStart"/>
      <w:r w:rsidRPr="00347815">
        <w:rPr>
          <w:rFonts w:ascii="Arial" w:eastAsia="Times New Roman" w:hAnsi="Arial" w:cs="Arial"/>
          <w:sz w:val="20"/>
          <w:szCs w:val="20"/>
          <w:lang w:eastAsia="de-CH"/>
        </w:rPr>
        <w:t>Sales</w:t>
      </w:r>
      <w:proofErr w:type="spellEnd"/>
      <w:r w:rsidRPr="00347815">
        <w:rPr>
          <w:rFonts w:ascii="Arial" w:eastAsia="Times New Roman" w:hAnsi="Arial" w:cs="Arial"/>
          <w:sz w:val="20"/>
          <w:szCs w:val="20"/>
          <w:lang w:eastAsia="de-CH"/>
        </w:rPr>
        <w:t>/Technical Consulting für Automatisierungs- und Antriebstechnik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 xml:space="preserve">Rolf </w:t>
      </w:r>
      <w:proofErr w:type="spellStart"/>
      <w:r w:rsidRPr="00347815">
        <w:rPr>
          <w:rFonts w:ascii="Arial" w:eastAsia="Times New Roman" w:hAnsi="Arial" w:cs="Arial"/>
          <w:sz w:val="20"/>
          <w:szCs w:val="20"/>
          <w:lang w:eastAsia="de-CH"/>
        </w:rPr>
        <w:t>Leutwyler</w:t>
      </w:r>
      <w:proofErr w:type="spellEnd"/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Siemens Schweiz AG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Tel: +41 (0)848 822 844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de-CH"/>
        </w:rPr>
      </w:pPr>
      <w:r w:rsidRPr="00347815">
        <w:rPr>
          <w:rFonts w:ascii="Arial" w:eastAsia="Times New Roman" w:hAnsi="Arial" w:cs="Arial"/>
          <w:sz w:val="20"/>
          <w:szCs w:val="20"/>
          <w:lang w:val="en-GB" w:eastAsia="de-CH"/>
        </w:rPr>
        <w:t>Fax: +41 (0)848 822 855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de-CH"/>
        </w:rPr>
      </w:pPr>
      <w:r w:rsidRPr="00347815">
        <w:rPr>
          <w:rFonts w:ascii="Arial" w:eastAsia="Times New Roman" w:hAnsi="Arial" w:cs="Arial"/>
          <w:sz w:val="20"/>
          <w:szCs w:val="20"/>
          <w:lang w:val="en-GB" w:eastAsia="de-CH"/>
        </w:rPr>
        <w:t>eMail: adassistance.ch@siemens.com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Internet: http://www.siemens.ch/automation/service&amp;support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de-CH"/>
        </w:rPr>
      </w:pPr>
      <w:r w:rsidRPr="00347815">
        <w:rPr>
          <w:rFonts w:ascii="Arial" w:eastAsia="Times New Roman" w:hAnsi="Arial" w:cs="Arial"/>
          <w:sz w:val="20"/>
          <w:szCs w:val="20"/>
          <w:lang w:val="en-GB" w:eastAsia="de-CH"/>
        </w:rPr>
        <w:t>FAQ: http://www.siemens.ch/automation/csi/product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de-CH"/>
        </w:rPr>
      </w:pPr>
      <w:r w:rsidRPr="00347815">
        <w:rPr>
          <w:rFonts w:ascii="Arial" w:eastAsia="Times New Roman" w:hAnsi="Arial" w:cs="Arial"/>
          <w:sz w:val="20"/>
          <w:szCs w:val="20"/>
          <w:lang w:val="en-GB" w:eastAsia="de-CH"/>
        </w:rPr>
        <w:t> 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 xml:space="preserve">Bitte </w:t>
      </w:r>
      <w:proofErr w:type="spellStart"/>
      <w:r w:rsidRPr="00347815">
        <w:rPr>
          <w:rFonts w:ascii="Arial" w:eastAsia="Times New Roman" w:hAnsi="Arial" w:cs="Arial"/>
          <w:sz w:val="20"/>
          <w:szCs w:val="20"/>
          <w:lang w:eastAsia="de-CH"/>
        </w:rPr>
        <w:t>versenden</w:t>
      </w:r>
      <w:proofErr w:type="spellEnd"/>
      <w:r w:rsidRPr="00347815">
        <w:rPr>
          <w:rFonts w:ascii="Arial" w:eastAsia="Times New Roman" w:hAnsi="Arial" w:cs="Arial"/>
          <w:sz w:val="20"/>
          <w:szCs w:val="20"/>
          <w:lang w:eastAsia="de-CH"/>
        </w:rPr>
        <w:t xml:space="preserve"> Sie Antworten auf diese </w:t>
      </w:r>
      <w:proofErr w:type="spellStart"/>
      <w:r w:rsidRPr="00347815">
        <w:rPr>
          <w:rFonts w:ascii="Arial" w:eastAsia="Times New Roman" w:hAnsi="Arial" w:cs="Arial"/>
          <w:sz w:val="20"/>
          <w:szCs w:val="20"/>
          <w:lang w:eastAsia="de-CH"/>
        </w:rPr>
        <w:t>e-Mail</w:t>
      </w:r>
      <w:proofErr w:type="spellEnd"/>
      <w:r w:rsidRPr="00347815">
        <w:rPr>
          <w:rFonts w:ascii="Arial" w:eastAsia="Times New Roman" w:hAnsi="Arial" w:cs="Arial"/>
          <w:sz w:val="20"/>
          <w:szCs w:val="20"/>
          <w:lang w:eastAsia="de-CH"/>
        </w:rPr>
        <w:t xml:space="preserve"> nur über den "Antwort-Knopf".</w:t>
      </w:r>
    </w:p>
    <w:p w:rsidR="00347815" w:rsidRPr="00347815" w:rsidRDefault="00347815" w:rsidP="0034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Damit wird sichergestellt, dass der Bezug Ihrer Antwort zum Vorgang erhalten bleibt.</w:t>
      </w:r>
    </w:p>
    <w:p w:rsidR="00347815" w:rsidRPr="00347815" w:rsidRDefault="00347815" w:rsidP="00347815">
      <w:pPr>
        <w:spacing w:after="15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347815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:rsidR="0033789F" w:rsidRDefault="0033789F">
      <w:bookmarkStart w:id="0" w:name="_GoBack"/>
      <w:bookmarkEnd w:id="0"/>
    </w:p>
    <w:sectPr w:rsidR="003378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15"/>
    <w:rsid w:val="0033789F"/>
    <w:rsid w:val="00347815"/>
    <w:rsid w:val="003E2703"/>
    <w:rsid w:val="007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5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9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2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80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48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27614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7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496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20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745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8653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2343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1744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6059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458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6254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633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779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5782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515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333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310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9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830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142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984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280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7893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8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867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87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692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Company> 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 Dietschweiler</dc:creator>
  <cp:keywords/>
  <dc:description/>
  <cp:lastModifiedBy>Coni Dietschweiler</cp:lastModifiedBy>
  <cp:revision>1</cp:revision>
  <dcterms:created xsi:type="dcterms:W3CDTF">2011-10-24T22:07:00Z</dcterms:created>
  <dcterms:modified xsi:type="dcterms:W3CDTF">2011-10-24T22:07:00Z</dcterms:modified>
</cp:coreProperties>
</file>