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(CViT) </w:t>
      </w:r>
      <w:r>
        <w:rPr>
          <w:rFonts w:hint="default"/>
          <w:b/>
          <w:bCs/>
          <w:sz w:val="24"/>
          <w:szCs w:val="24"/>
          <w:lang w:val="en-US" w:eastAsia="zh-CN"/>
        </w:rPr>
        <w:t>Deepfake Video Detection Using Convolutional Vision Transformer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--- arxiv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2021</w:t>
      </w:r>
      <w:r>
        <w:rPr>
          <w:rFonts w:hint="eastAsia"/>
          <w:b/>
          <w:bCs/>
          <w:sz w:val="24"/>
          <w:szCs w:val="24"/>
          <w:lang w:val="en-US" w:eastAsia="zh-CN"/>
        </w:rPr>
        <w:t>.02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1）主要内容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卷积视觉</w:t>
      </w:r>
      <w:bookmarkStart w:id="0" w:name="OLE_LINK14"/>
      <w:r>
        <w:rPr>
          <w:rFonts w:hint="default"/>
          <w:b w:val="0"/>
          <w:bCs w:val="0"/>
          <w:lang w:val="en-US" w:eastAsia="zh-CN"/>
        </w:rPr>
        <w:t>Transformer</w:t>
      </w:r>
      <w:bookmarkEnd w:id="0"/>
      <w:r>
        <w:rPr>
          <w:rFonts w:hint="eastAsia"/>
          <w:b w:val="0"/>
          <w:bCs w:val="0"/>
          <w:lang w:val="en-US" w:eastAsia="zh-CN"/>
        </w:rPr>
        <w:t>由两个组成部分：CNN和视觉</w:t>
      </w:r>
      <w:r>
        <w:rPr>
          <w:rFonts w:hint="default"/>
          <w:b w:val="0"/>
          <w:bCs w:val="0"/>
          <w:lang w:val="en-US" w:eastAsia="zh-CN"/>
        </w:rPr>
        <w:t>Transformer</w:t>
      </w:r>
      <w:r>
        <w:rPr>
          <w:rFonts w:hint="eastAsia"/>
          <w:b w:val="0"/>
          <w:bCs w:val="0"/>
          <w:lang w:val="en-US" w:eastAsia="zh-CN"/>
        </w:rPr>
        <w:t>(ViT)。</w:t>
      </w:r>
      <w:r>
        <w:rPr>
          <w:rFonts w:hint="default"/>
          <w:b w:val="0"/>
          <w:bCs w:val="0"/>
          <w:lang w:val="en-US" w:eastAsia="zh-CN"/>
        </w:rPr>
        <w:t>CNN</w:t>
      </w:r>
      <w:r>
        <w:rPr>
          <w:rFonts w:hint="eastAsia"/>
          <w:b w:val="0"/>
          <w:bCs w:val="0"/>
          <w:lang w:val="en-US" w:eastAsia="zh-CN"/>
        </w:rPr>
        <w:t>(没有全连接层的VGG架构，不进行分类)</w:t>
      </w:r>
      <w:r>
        <w:rPr>
          <w:rFonts w:hint="default"/>
          <w:b w:val="0"/>
          <w:bCs w:val="0"/>
          <w:lang w:val="en-US" w:eastAsia="zh-CN"/>
        </w:rPr>
        <w:t>提取可学习的特征，而ViT将学习到的特征作为输入，并用注意机制进行分类</w:t>
      </w:r>
      <w:r>
        <w:rPr>
          <w:rFonts w:hint="eastAsia"/>
          <w:b w:val="0"/>
          <w:bCs w:val="0"/>
          <w:lang w:val="en-US" w:eastAsia="zh-CN"/>
        </w:rPr>
        <w:t>。此</w:t>
      </w:r>
      <w:r>
        <w:rPr>
          <w:rFonts w:hint="default"/>
          <w:b w:val="0"/>
          <w:bCs w:val="0"/>
          <w:lang w:val="en-US" w:eastAsia="zh-CN"/>
        </w:rPr>
        <w:t>工作基于Deepfake检测方法的两个弱点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default"/>
          <w:b w:val="0"/>
          <w:bCs w:val="0"/>
          <w:lang w:val="en-US" w:eastAsia="zh-CN"/>
        </w:rPr>
        <w:t>数据预处理和</w:t>
      </w:r>
      <w:r>
        <w:rPr>
          <w:rFonts w:hint="eastAsia"/>
          <w:b w:val="0"/>
          <w:bCs w:val="0"/>
          <w:lang w:val="en-US" w:eastAsia="zh-CN"/>
        </w:rPr>
        <w:t>（检测）泛化性。预处理包含：人脸提取224*224和数据增强。本文方法具有泛化能力的原因：①CNN+Transformer学习局部和全局特征。②在训练和测试时对数据都进行预处理。</w:t>
      </w:r>
      <w:bookmarkStart w:id="1" w:name="OLE_LINK26"/>
      <w:r>
        <w:rPr>
          <w:rFonts w:hint="eastAsia"/>
          <w:b w:val="0"/>
          <w:bCs w:val="0"/>
          <w:lang w:val="en-US" w:eastAsia="zh-CN"/>
        </w:rPr>
        <w:t>③</w:t>
      </w:r>
      <w:bookmarkEnd w:id="1"/>
      <w:r>
        <w:rPr>
          <w:rFonts w:hint="eastAsia"/>
          <w:b w:val="0"/>
          <w:bCs w:val="0"/>
          <w:lang w:val="en-US" w:eastAsia="zh-CN"/>
        </w:rPr>
        <w:t>更大、多样性的数据集训练模型以检测不同设置和生成方法下的伪造。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实验细节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预处理：人脸检测</w:t>
      </w:r>
      <w:r>
        <w:rPr>
          <w:rFonts w:hint="default"/>
          <w:b w:val="0"/>
          <w:bCs w:val="0"/>
          <w:lang w:val="en-US" w:eastAsia="zh-CN"/>
        </w:rPr>
        <w:t>BlazeFace</w:t>
      </w:r>
      <w:r>
        <w:rPr>
          <w:rFonts w:hint="eastAsia"/>
          <w:b w:val="0"/>
          <w:bCs w:val="0"/>
          <w:lang w:val="en-US" w:eastAsia="zh-CN"/>
        </w:rPr>
        <w:t>，人脸提取</w:t>
      </w:r>
      <w:r>
        <w:rPr>
          <w:rFonts w:hint="default"/>
          <w:b w:val="0"/>
          <w:bCs w:val="0"/>
          <w:lang w:val="en-US" w:eastAsia="zh-CN"/>
        </w:rPr>
        <w:t>MTCNN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default"/>
          <w:b w:val="0"/>
          <w:bCs w:val="0"/>
          <w:lang w:val="en-US" w:eastAsia="zh-CN"/>
        </w:rPr>
        <w:t>face recognition</w:t>
      </w:r>
      <w:r>
        <w:rPr>
          <w:rFonts w:hint="eastAsia"/>
          <w:b w:val="0"/>
          <w:bCs w:val="0"/>
          <w:lang w:val="en-US" w:eastAsia="zh-CN"/>
        </w:rPr>
        <w:t>。为了提高准确率，三个库一起使用。保存为224*224的jpeg格式。</w:t>
      </w:r>
      <w:r>
        <w:rPr>
          <w:rFonts w:hint="default"/>
          <w:b w:val="0"/>
          <w:bCs w:val="0"/>
          <w:lang w:val="en-US" w:eastAsia="zh-CN"/>
        </w:rPr>
        <w:t>Albumentations</w:t>
      </w:r>
      <w:r>
        <w:rPr>
          <w:rFonts w:hint="eastAsia"/>
          <w:b w:val="0"/>
          <w:bCs w:val="0"/>
          <w:lang w:val="en-US" w:eastAsia="zh-CN"/>
        </w:rPr>
        <w:t>库用于数据增强，90%的图片进行增强，数据增加近一倍。每个batch32张图片进行归一化，均值= (0:485;</w:t>
      </w:r>
      <w:r>
        <w:rPr>
          <w:rFonts w:hint="default"/>
          <w:b w:val="0"/>
          <w:bCs w:val="0"/>
          <w:lang w:val="en-US" w:eastAsia="zh-CN"/>
        </w:rPr>
        <w:t>0:456;0:406</w:t>
      </w:r>
      <w:r>
        <w:rPr>
          <w:rFonts w:hint="eastAsia"/>
          <w:b w:val="0"/>
          <w:bCs w:val="0"/>
          <w:lang w:val="en-US" w:eastAsia="zh-CN"/>
        </w:rPr>
        <w:t>)和标准差= (0:229;</w:t>
      </w:r>
      <w:r>
        <w:rPr>
          <w:rFonts w:hint="default"/>
          <w:b w:val="0"/>
          <w:bCs w:val="0"/>
          <w:lang w:val="en-US" w:eastAsia="zh-CN"/>
        </w:rPr>
        <w:t>0:224;0:225)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ind w:left="840" w:leftChars="0" w:hanging="840" w:hangingChars="4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数据集：</w:t>
      </w:r>
      <w:r>
        <w:rPr>
          <w:rFonts w:hint="default"/>
          <w:b w:val="0"/>
          <w:bCs w:val="0"/>
          <w:lang w:val="en-US" w:eastAsia="zh-CN"/>
        </w:rPr>
        <w:t>162</w:t>
      </w:r>
      <w:r>
        <w:rPr>
          <w:rFonts w:hint="eastAsia"/>
          <w:b w:val="0"/>
          <w:bCs w:val="0"/>
          <w:lang w:val="en-US" w:eastAsia="zh-CN"/>
        </w:rPr>
        <w:t>174张图片，其中训练、验证、测试的划分比例为70：15：15，真假图片数量相等。90%的压缩率。</w:t>
      </w:r>
    </w:p>
    <w:p>
      <w:pPr>
        <w:numPr>
          <w:ilvl w:val="0"/>
          <w:numId w:val="0"/>
        </w:numPr>
        <w:ind w:left="840" w:leftChars="0" w:hanging="840" w:hangingChars="4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UADFV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 xml:space="preserve"> FaceForensics++</w:t>
      </w:r>
      <w:r>
        <w:rPr>
          <w:rFonts w:hint="eastAsia"/>
          <w:b w:val="0"/>
          <w:bCs w:val="0"/>
          <w:lang w:val="en-US" w:eastAsia="zh-CN"/>
        </w:rPr>
        <w:t>（还包含了faceshifter）；</w:t>
      </w:r>
      <w:r>
        <w:rPr>
          <w:rFonts w:hint="default"/>
          <w:b w:val="0"/>
          <w:bCs w:val="0"/>
          <w:lang w:val="en-US" w:eastAsia="zh-CN"/>
        </w:rPr>
        <w:t>DFDC</w:t>
      </w:r>
      <w:r>
        <w:rPr>
          <w:rFonts w:hint="eastAsia"/>
          <w:b w:val="0"/>
          <w:bCs w:val="0"/>
          <w:lang w:val="en-US" w:eastAsia="zh-CN"/>
        </w:rPr>
        <w:t>仅用于测试（400个未见视频，每个视频取30张图片）。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评估指标：ROC、AUC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优化器：Adam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阈值：&lt;0.5为真实，&gt;0.5为假。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3）总结思考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是否可进一步结合频率特征或者其他差异作为CNN的输入特征/其他方法提特征，作为输入进入</w:t>
      </w:r>
      <w:r>
        <w:rPr>
          <w:rFonts w:hint="default"/>
          <w:b w:val="0"/>
          <w:bCs w:val="0"/>
          <w:lang w:val="en-US" w:eastAsia="zh-CN"/>
        </w:rPr>
        <w:t>Transformer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是否可以利用本文预处理方法对需要测试的数据，先进行预处理再检测，以提高检测能力---论文</w:t>
      </w:r>
      <w:r>
        <w:rPr>
          <w:rFonts w:hint="default"/>
          <w:b w:val="0"/>
          <w:bCs w:val="0"/>
          <w:lang w:val="en-US" w:eastAsia="zh-CN"/>
        </w:rPr>
        <w:t>Investigating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the Impact of Pre-processing and Prediction Aggregation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on the DeepFake Detection Task</w: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bookmarkStart w:id="2" w:name="OLE_LINK16"/>
      <w:r>
        <w:rPr>
          <w:rFonts w:hint="eastAsia"/>
          <w:b w:val="0"/>
          <w:bCs w:val="0"/>
          <w:lang w:val="en-US" w:eastAsia="zh-CN"/>
        </w:rPr>
        <w:t>实验</w:t>
      </w:r>
      <w:r>
        <w:rPr>
          <w:rFonts w:hint="default"/>
          <w:b w:val="0"/>
          <w:bCs w:val="0"/>
          <w:lang w:val="en-US" w:eastAsia="zh-CN"/>
        </w:rPr>
        <w:t>测试了</w:t>
      </w:r>
      <w:r>
        <w:rPr>
          <w:rFonts w:hint="eastAsia"/>
          <w:b w:val="0"/>
          <w:bCs w:val="0"/>
          <w:lang w:val="en-US" w:eastAsia="zh-CN"/>
        </w:rPr>
        <w:t>此</w:t>
      </w:r>
      <w:r>
        <w:rPr>
          <w:rFonts w:hint="default"/>
          <w:b w:val="0"/>
          <w:bCs w:val="0"/>
          <w:lang w:val="en-US" w:eastAsia="zh-CN"/>
        </w:rPr>
        <w:t>模型的准确性如何受到</w:t>
      </w:r>
      <w:r>
        <w:rPr>
          <w:rFonts w:hint="eastAsia"/>
          <w:b w:val="0"/>
          <w:bCs w:val="0"/>
          <w:lang w:val="en-US" w:eastAsia="zh-CN"/>
        </w:rPr>
        <w:t>预处理的</w:t>
      </w:r>
      <w:r>
        <w:rPr>
          <w:rFonts w:hint="default"/>
          <w:b w:val="0"/>
          <w:bCs w:val="0"/>
          <w:lang w:val="en-US" w:eastAsia="zh-CN"/>
        </w:rPr>
        <w:t>影响，没有删除</w:t>
      </w:r>
      <w:r>
        <w:rPr>
          <w:rFonts w:hint="eastAsia"/>
          <w:b w:val="0"/>
          <w:bCs w:val="0"/>
          <w:lang w:val="en-US" w:eastAsia="zh-CN"/>
        </w:rPr>
        <w:t>无人脸的</w:t>
      </w:r>
      <w:r>
        <w:rPr>
          <w:rFonts w:hint="default"/>
          <w:b w:val="0"/>
          <w:bCs w:val="0"/>
          <w:lang w:val="en-US" w:eastAsia="zh-CN"/>
        </w:rPr>
        <w:t>图像，准确性下降到69.5%。</w:t>
      </w:r>
      <w:r>
        <w:rPr>
          <w:rFonts w:hint="eastAsia"/>
          <w:b w:val="0"/>
          <w:bCs w:val="0"/>
          <w:lang w:val="en-US" w:eastAsia="zh-CN"/>
        </w:rPr>
        <w:t>通过对三个人脸提取库的测试，发现</w:t>
      </w:r>
      <w:r>
        <w:rPr>
          <w:rFonts w:hint="default"/>
          <w:b w:val="0"/>
          <w:bCs w:val="0"/>
          <w:lang w:val="en-US" w:eastAsia="zh-CN"/>
        </w:rPr>
        <w:t>face recognition</w:t>
      </w:r>
      <w:r>
        <w:rPr>
          <w:rFonts w:hint="eastAsia"/>
          <w:b w:val="0"/>
          <w:bCs w:val="0"/>
          <w:lang w:val="en-US" w:eastAsia="zh-CN"/>
        </w:rPr>
        <w:t>由于其他两个，少的假阳性。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我们提出更加多样性的数据集，在此基础上进行训练，可以提高模型的检测性能，但是直接测试就不易检测。</w:t>
      </w:r>
    </w:p>
    <w:bookmarkEnd w:id="2"/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目前检测方法缺乏泛化性</w:t>
      </w:r>
      <w:r>
        <w:rPr>
          <w:rFonts w:hint="eastAsia"/>
          <w:b w:val="0"/>
          <w:bCs w:val="0"/>
          <w:lang w:val="en-US" w:eastAsia="zh-CN"/>
        </w:rPr>
        <w:t>：检测</w:t>
      </w:r>
      <w:r>
        <w:rPr>
          <w:rFonts w:hint="default"/>
          <w:b w:val="0"/>
          <w:bCs w:val="0"/>
          <w:lang w:val="en-US" w:eastAsia="zh-CN"/>
        </w:rPr>
        <w:t>模型主要关注Deepfake</w:t>
      </w:r>
      <w:r>
        <w:rPr>
          <w:rFonts w:hint="eastAsia"/>
          <w:b w:val="0"/>
          <w:bCs w:val="0"/>
          <w:lang w:val="en-US" w:eastAsia="zh-CN"/>
        </w:rPr>
        <w:t>制作过程tool</w:t>
      </w:r>
      <w:r>
        <w:rPr>
          <w:rFonts w:hint="default"/>
          <w:b w:val="0"/>
          <w:bCs w:val="0"/>
          <w:lang w:val="en-US" w:eastAsia="zh-CN"/>
        </w:rPr>
        <w:t>，通过研究假定行为</w:t>
      </w:r>
      <w:r>
        <w:rPr>
          <w:rFonts w:hint="eastAsia"/>
          <w:b w:val="0"/>
          <w:bCs w:val="0"/>
          <w:lang w:val="en-US" w:eastAsia="zh-CN"/>
        </w:rPr>
        <w:t>（眨眼等）</w:t>
      </w:r>
      <w:r>
        <w:rPr>
          <w:rFonts w:hint="default"/>
          <w:b w:val="0"/>
          <w:bCs w:val="0"/>
          <w:lang w:val="en-US" w:eastAsia="zh-CN"/>
        </w:rPr>
        <w:t>来解决问题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深度模型比浅层性能好，这中间存在一个预处理环节可能捕获了更多的伪影，提升了性能。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视频帧选择的数量可能会影响检测性能。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bookmarkStart w:id="3" w:name="OLE_LINK27"/>
      <w:r>
        <w:rPr>
          <w:rFonts w:hint="eastAsia"/>
          <w:b/>
          <w:bCs/>
          <w:lang w:val="en-US" w:eastAsia="zh-CN"/>
        </w:rPr>
        <w:t>(F3-Net) Thinking in frequency Face forgery detection by mining frequency-aware clues</w:t>
      </w:r>
    </w:p>
    <w:bookmarkEnd w:id="3"/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主要内容</w:t>
      </w:r>
    </w:p>
    <w:p>
      <w:pPr>
        <w:numPr>
          <w:ilvl w:val="0"/>
          <w:numId w:val="0"/>
        </w:numPr>
        <w:ind w:left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该方法利用频率感知检测伪造。基于观察：</w:t>
      </w:r>
      <w:r>
        <w:rPr>
          <w:rFonts w:hint="default"/>
          <w:b w:val="0"/>
          <w:bCs w:val="0"/>
          <w:lang w:val="en-US" w:eastAsia="zh-CN"/>
        </w:rPr>
        <w:t>频率可以很好地描述</w:t>
      </w:r>
      <w:r>
        <w:rPr>
          <w:rFonts w:hint="eastAsia"/>
          <w:b w:val="0"/>
          <w:bCs w:val="0"/>
          <w:lang w:val="en-US" w:eastAsia="zh-CN"/>
        </w:rPr>
        <w:t>细微的伪影</w:t>
      </w:r>
      <w:r>
        <w:rPr>
          <w:rFonts w:hint="default"/>
          <w:b w:val="0"/>
          <w:bCs w:val="0"/>
          <w:lang w:val="en-US" w:eastAsia="zh-CN"/>
        </w:rPr>
        <w:t>或压缩错误</w:t>
      </w:r>
      <w:r>
        <w:rPr>
          <w:rFonts w:hint="eastAsia"/>
          <w:b w:val="0"/>
          <w:bCs w:val="0"/>
          <w:lang w:val="en-US" w:eastAsia="zh-CN"/>
        </w:rPr>
        <w:t>。该方法利用两个互补的频域感知线索，提出双流协同学习框架：①</w:t>
      </w:r>
      <w:r>
        <w:rPr>
          <w:rFonts w:hint="default"/>
          <w:b w:val="0"/>
          <w:bCs w:val="0"/>
          <w:lang w:val="en-US" w:eastAsia="zh-CN"/>
        </w:rPr>
        <w:t>FAD通过频率感知图像分解来学习微妙的</w:t>
      </w:r>
      <w:r>
        <w:rPr>
          <w:rFonts w:hint="eastAsia"/>
          <w:b w:val="0"/>
          <w:bCs w:val="0"/>
          <w:lang w:val="en-US" w:eastAsia="zh-CN"/>
        </w:rPr>
        <w:t>伪造</w:t>
      </w:r>
      <w:r>
        <w:rPr>
          <w:rFonts w:hint="default"/>
          <w:b w:val="0"/>
          <w:bCs w:val="0"/>
          <w:lang w:val="en-US" w:eastAsia="zh-CN"/>
        </w:rPr>
        <w:t>模式</w:t>
      </w:r>
      <w:r>
        <w:rPr>
          <w:rFonts w:hint="eastAsia"/>
          <w:b w:val="0"/>
          <w:bCs w:val="0"/>
          <w:lang w:val="en-US" w:eastAsia="zh-CN"/>
        </w:rPr>
        <w:t>。②</w:t>
      </w:r>
      <w:r>
        <w:rPr>
          <w:rFonts w:hint="default"/>
          <w:b w:val="0"/>
          <w:bCs w:val="0"/>
          <w:lang w:val="en-US" w:eastAsia="zh-CN"/>
        </w:rPr>
        <w:t>LFS用于提取局部频率统计信息</w:t>
      </w:r>
      <w:r>
        <w:rPr>
          <w:rFonts w:hint="eastAsia"/>
          <w:b w:val="0"/>
          <w:bCs w:val="0"/>
          <w:lang w:val="en-US" w:eastAsia="zh-CN"/>
        </w:rPr>
        <w:t>。③</w:t>
      </w:r>
      <w:r>
        <w:rPr>
          <w:rFonts w:hint="default"/>
          <w:b w:val="0"/>
          <w:bCs w:val="0"/>
          <w:lang w:val="en-US" w:eastAsia="zh-CN"/>
        </w:rPr>
        <w:t>MixBlock</w:t>
      </w:r>
      <w:r>
        <w:rPr>
          <w:rFonts w:hint="eastAsia"/>
          <w:b w:val="0"/>
          <w:bCs w:val="0"/>
          <w:lang w:val="en-US" w:eastAsia="zh-CN"/>
        </w:rPr>
        <w:t>交叉注意模块融合以上2个分支，用于联合特征交互。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实验细节</w:t>
      </w:r>
    </w:p>
    <w:p>
      <w:pPr>
        <w:numPr>
          <w:ilvl w:val="0"/>
          <w:numId w:val="0"/>
        </w:numPr>
        <w:ind w:left="840" w:leftChars="0" w:hanging="840" w:hangingChars="4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数据集：FF++（1000真实视频，720用于训练，140用于验证，140用于测试。4种伪造方法共4000假视频。真实视频增强4倍以解决真假数据不平衡问题。遵循FF++设置每个视频取270帧）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评估指标：AUC、ROC、PR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对比方法：</w:t>
      </w:r>
      <w:r>
        <w:rPr>
          <w:rFonts w:hint="default"/>
          <w:b w:val="0"/>
          <w:bCs w:val="0"/>
          <w:lang w:val="en-US" w:eastAsia="zh-CN"/>
        </w:rPr>
        <w:t>MesoNet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Face X-ray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Xception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Xception-ELA [27]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Xception-PAFilters [10]</w:t>
      </w:r>
      <w:r>
        <w:rPr>
          <w:rFonts w:hint="eastAsia"/>
          <w:b w:val="0"/>
          <w:bCs w:val="0"/>
          <w:lang w:val="en-US" w:eastAsia="zh-CN"/>
        </w:rPr>
        <w:t>、</w:t>
      </w:r>
      <w:bookmarkStart w:id="4" w:name="OLE_LINK28"/>
      <w:r>
        <w:rPr>
          <w:rFonts w:hint="default"/>
          <w:b w:val="0"/>
          <w:bCs w:val="0"/>
          <w:lang w:val="en-US" w:eastAsia="zh-CN"/>
        </w:rPr>
        <w:t>Steg.Features</w:t>
      </w:r>
      <w:r>
        <w:rPr>
          <w:rFonts w:hint="eastAsia"/>
          <w:b w:val="0"/>
          <w:bCs w:val="0"/>
          <w:lang w:val="en-US" w:eastAsia="zh-CN"/>
        </w:rPr>
        <w:t>[24]、</w:t>
      </w:r>
      <w:r>
        <w:rPr>
          <w:rFonts w:hint="default"/>
          <w:b w:val="0"/>
          <w:bCs w:val="0"/>
          <w:lang w:val="en-US" w:eastAsia="zh-CN"/>
        </w:rPr>
        <w:t>LD-CNN</w:t>
      </w:r>
      <w:bookmarkEnd w:id="4"/>
      <w:r>
        <w:rPr>
          <w:rFonts w:hint="default"/>
          <w:b w:val="0"/>
          <w:bCs w:val="0"/>
          <w:lang w:val="en-US" w:eastAsia="zh-CN"/>
        </w:rPr>
        <w:t xml:space="preserve"> [14]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Constrained Conv [6]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CustomPooling CNN [49]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Optical Flow</w:t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Deepfake video detection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through optical ow based cnn</w:t>
      </w:r>
      <w:r>
        <w:rPr>
          <w:rFonts w:hint="eastAsia"/>
          <w:b w:val="0"/>
          <w:bCs w:val="0"/>
          <w:lang w:val="en-US" w:eastAsia="zh-CN"/>
        </w:rPr>
        <w:t>)、</w:t>
      </w:r>
      <w:r>
        <w:rPr>
          <w:rFonts w:hint="default"/>
          <w:b w:val="0"/>
          <w:bCs w:val="0"/>
          <w:lang w:val="en-US" w:eastAsia="zh-CN"/>
        </w:rPr>
        <w:t>Slowfast [20]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优化器：SGD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总结思考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方法在FF++不同压缩下的检测性能都很好，尤其是在低质量上表现好。基于发现：压缩将污染伪影而使得伪影难以被RGB域捕获，而且从频谱表示中直接提出CNN特征用于发现伪影不可行+伪造人脸具有独特的局部频域统计信息，所以考虑两方面的双流架构。其他卷积频域像FFT和DCT没有考虑局部一致性和转换不变性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空间域RGB、HSV对微小伪造线索不敏感，所以难以在空间域检测。频域分析已经在</w:t>
      </w:r>
      <w:r>
        <w:rPr>
          <w:rFonts w:hint="eastAsia"/>
          <w:b/>
          <w:bCs/>
          <w:lang w:val="en-US" w:eastAsia="zh-CN"/>
        </w:rPr>
        <w:t>超分辨率</w:t>
      </w:r>
      <w:r>
        <w:rPr>
          <w:rFonts w:hint="eastAsia"/>
          <w:b w:val="0"/>
          <w:bCs w:val="0"/>
          <w:lang w:val="en-US" w:eastAsia="zh-CN"/>
        </w:rPr>
        <w:t>、纹理等应用中使用。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可以将分辨率提高之后提频域或者映射到哈希空间。通过高通滤波之后可获得真假图像的频谱差异。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实验图6中展示了Face- Forensics++上LQ任务中数据的</w:t>
      </w:r>
      <w:r>
        <w:rPr>
          <w:rFonts w:hint="eastAsia"/>
          <w:b/>
          <w:bCs/>
          <w:lang w:val="en-US" w:eastAsia="zh-CN"/>
        </w:rPr>
        <w:t>t-SNE特征空间</w:t>
      </w:r>
      <w:r>
        <w:rPr>
          <w:rFonts w:hint="eastAsia"/>
          <w:b w:val="0"/>
          <w:bCs w:val="0"/>
          <w:lang w:val="en-US" w:eastAsia="zh-CN"/>
        </w:rPr>
        <w:t>，以比较不同检测方法对于数据的分离情况。数据集分布比较也是t-SNE特征空间进行呈现的。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实验结果显示①NT依然是具有挑战的伪造。②低频揭示全局，中、高频揭示细节伪影。尤其高频线索与伪造敏感边缘和纹理相关。③局部统计信息对不稳定和有噪声的频谱更加鲁棒。</w:t>
      </w:r>
    </w:p>
    <w:p/>
    <w:p/>
    <w:p>
      <w:pP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高通滤波器</w:t>
      </w: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是指通过高频的滤波器，衰减低频而通过高频，常用于增强尖锐的细节，但会</w:t>
      </w:r>
      <w:r>
        <w:rPr>
          <w:rFonts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导致图像的对比度会降低</w:t>
      </w: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。该滤波器将检测图像的某个区域，根据像素与周围像素的差值来提升像素的亮度。下图展示了“Lena”图对应的频谱图像，其中心区域为低频部分。</w:t>
      </w:r>
    </w:p>
    <w:p>
      <w:pP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接着通过高通滤波器覆盖掉中心低频部分，将255的点变换为0，同时保留高频部分，其处理过程如下图</w:t>
      </w:r>
    </w:p>
    <w:p>
      <w:pP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3194050" cy="152336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0330" cy="1326515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5595" cy="168846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52185"/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左边图为lena的灰度图，右边图为高通滤波器提取的边缘轮廓图像，它通过傅里叶变换转换为频谱图像，再将中心的低频部分设置为0，再通过傅里叶逆变换转换为最终输出图像。</w:t>
      </w:r>
    </w:p>
    <w:p>
      <w:pP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DCT(Discrete Cosine Transform)离散余弦变换是一种经典谱分析方法，属于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离散傅立叶变换的一种特殊情况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，即在变换后的傅立叶级数中只包括余弦项，变化后的数据比较集中。经过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DCT变换可以将图片从色彩域转换到频率域，将原始图像的信息块转化为代表不同频率分量的系数集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。它是一种广泛使用的压缩方法，首先把每个单独的彩色图像分量分成8×8图像块，然后经过二维DCT变换，其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低频分量都集中在左上角，高频分量分布在右下角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。变换之后还是8×8的数据块，也就是说DCT变换本身并没有起到压缩数据的作用，但是它为以后的数据压缩奠定了必不可少的基础。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经过DCT变换的数据有2个优点：1，信号常将其能量的大部分集中于频率域的一个小范围内，这样一来，描述不重要的分量只需要很少的比特数；2，频率域分解映射了人类视觉系统的处理过程，并允许后继的量化过程满足其灵敏度的要求。对于变换之后的8×8的数据矩阵块，矩阵最左上角的直流 （DC）系数幅度最大，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以DC 系数为出发点向下、向右的其它DCT 系数，离DC 分量越远，频率越高，幅度值越小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，即图像信息的大部分集中于直流系数及其附近的低频频谱上，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离DC 系数越来越远的高频频谱几乎不含图像信息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，甚至于只含杂波。</w:t>
      </w:r>
    </w:p>
    <w:p>
      <w:pP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"http://en.wikipedia.org/wiki/RGB_color_space" \t "https://qastack.cn/signals/2687/_blank"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RGB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不同，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"http://en.wikipedia.org/wiki/HSL_and_HSV" \t "https://qastack.cn/signals/2687/_blank"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HSV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将亮度或图像强度与色度或颜色信息分开。这在许多应用程序中非常有用。例如，如果要对彩色图像进行直方图均衡化，则可能只希望对强度分量进行此操作，而不必对颜色分量进行处理。否则，您将获得非常奇怪的颜色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HSV都是一种将RGB色彩模型中的点在原著坐标体系中的表示法。这中表示法试图做到比基于笛卡尔坐标系的几何结构RGB更加直观。HSV即色相(Hue)，饱和度(Saturation)，明亮度（Lightness），又称为HSB，其中B即英语Brightness。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YCbCr有的时候会被写作：YCBCR，是色彩空间的一种，通常会用于影片中的影像连续处理，或是数字摄影系统</w:t>
      </w:r>
      <w:bookmarkStart w:id="5" w:name="_GoBack"/>
      <w:bookmarkEnd w:id="5"/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中。Y为颜色的亮度（luma）成分、而CB和CR则为蓝色和红色的浓度偏移量成分YCbCr颜色空间中的Y是亮度通道，Cb是蓝色分量，Cr是红色分量。它在电视系统中比较常用，比如早期的黑白电视机使用彩色电视信号线，就可以单独使用亮度值；这种功能RGB颜色空间就做不到，因为我们不能仅仅使用RGB中某个通道作为亮度信号来使用。</w:t>
      </w:r>
    </w:p>
    <w:sectPr>
      <w:pgSz w:w="11906" w:h="16838"/>
      <w:pgMar w:top="646" w:right="1080" w:bottom="59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9A1E18"/>
    <w:multiLevelType w:val="singleLevel"/>
    <w:tmpl w:val="8F9A1E1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40D6EE9"/>
    <w:multiLevelType w:val="singleLevel"/>
    <w:tmpl w:val="D40D6E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15CD28A"/>
    <w:multiLevelType w:val="singleLevel"/>
    <w:tmpl w:val="015CD28A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F5FAC"/>
    <w:rsid w:val="0805188E"/>
    <w:rsid w:val="2D0F5FAC"/>
    <w:rsid w:val="7D06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2021-07-15T07:53:00Z</dcterms:created>
  <dc:creator>……啭＆裑*</dc:creator>
  <cp:lastModifiedBy>……啭＆裑*</cp:lastModifiedBy>
  <dcterms:modified xsi:type="dcterms:W3CDTF">2021-07-15T07:59:45Z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D5EFBD0D2D1E4C64AB4914ED20F8E6B8</vt:lpwstr>
  </property>
</Properties>
</file>