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4DB0" w14:textId="2B6CE50C" w:rsidR="008E4F1A" w:rsidRDefault="008E4F1A" w:rsidP="008E4F1A">
      <w:pPr>
        <w:rPr>
          <w:rFonts w:ascii="Times New Roman" w:hAnsi="Times New Roman" w:cs="Times New Roman"/>
        </w:rPr>
      </w:pPr>
      <w:r w:rsidRPr="70730F5F">
        <w:rPr>
          <w:rFonts w:ascii="Times New Roman" w:hAnsi="Times New Roman" w:cs="Times New Roman"/>
        </w:rPr>
        <w:t>Name:</w:t>
      </w:r>
      <w:r w:rsidR="00B70F37">
        <w:rPr>
          <w:rFonts w:ascii="Times New Roman" w:hAnsi="Times New Roman" w:cs="Times New Roman"/>
        </w:rPr>
        <w:t xml:space="preserve"> Sanjay Jagadeesh</w:t>
      </w:r>
    </w:p>
    <w:p w14:paraId="29061050" w14:textId="77777777" w:rsidR="002314A5" w:rsidRPr="00FA24CE" w:rsidRDefault="00B718D3" w:rsidP="00B718D3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24CE">
        <w:rPr>
          <w:rFonts w:ascii="Times New Roman" w:hAnsi="Times New Roman" w:cs="Times New Roman"/>
          <w:b/>
          <w:sz w:val="28"/>
          <w:szCs w:val="20"/>
        </w:rPr>
        <w:t>Initial Research Question</w:t>
      </w:r>
    </w:p>
    <w:p w14:paraId="68AC8974" w14:textId="77777777" w:rsidR="008E4F1A" w:rsidRDefault="008E4F1A">
      <w:pPr>
        <w:rPr>
          <w:rFonts w:ascii="Times New Roman" w:hAnsi="Times New Roman" w:cs="Times New Roman"/>
          <w:b/>
        </w:rPr>
      </w:pPr>
    </w:p>
    <w:p w14:paraId="3E22106A" w14:textId="77777777" w:rsidR="00786D26" w:rsidRPr="00786D26" w:rsidRDefault="00786D26">
      <w:pPr>
        <w:rPr>
          <w:rFonts w:ascii="Times New Roman" w:hAnsi="Times New Roman" w:cs="Times New Roman"/>
          <w:b/>
        </w:rPr>
      </w:pPr>
      <w:r w:rsidRPr="00786D26">
        <w:rPr>
          <w:rFonts w:ascii="Times New Roman" w:hAnsi="Times New Roman" w:cs="Times New Roman"/>
          <w:b/>
        </w:rPr>
        <w:t>PLAN A:</w:t>
      </w:r>
    </w:p>
    <w:p w14:paraId="3BDC9437" w14:textId="77777777" w:rsidR="00786D26" w:rsidRPr="00FA24CE" w:rsidRDefault="00A10F2B" w:rsidP="70730F5F">
      <w:pPr>
        <w:rPr>
          <w:rFonts w:ascii="Times New Roman" w:hAnsi="Times New Roman" w:cs="Times New Roman"/>
        </w:rPr>
      </w:pPr>
      <w:r w:rsidRPr="70730F5F">
        <w:rPr>
          <w:rFonts w:ascii="Times New Roman" w:hAnsi="Times New Roman" w:cs="Times New Roman"/>
        </w:rPr>
        <w:t>From the questions we’ve generated while discussing our podcasts, what’s your f</w:t>
      </w:r>
      <w:r w:rsidR="00B718D3" w:rsidRPr="70730F5F">
        <w:rPr>
          <w:rFonts w:ascii="Times New Roman" w:hAnsi="Times New Roman" w:cs="Times New Roman"/>
        </w:rPr>
        <w:t xml:space="preserve">irst choice for </w:t>
      </w:r>
      <w:r w:rsidRPr="70730F5F">
        <w:rPr>
          <w:rFonts w:ascii="Times New Roman" w:hAnsi="Times New Roman" w:cs="Times New Roman"/>
        </w:rPr>
        <w:t xml:space="preserve">a </w:t>
      </w:r>
      <w:r w:rsidR="00786D26" w:rsidRPr="70730F5F">
        <w:rPr>
          <w:rFonts w:ascii="Times New Roman" w:hAnsi="Times New Roman" w:cs="Times New Roman"/>
          <w:b/>
          <w:bCs/>
        </w:rPr>
        <w:t>r</w:t>
      </w:r>
      <w:r w:rsidR="00B718D3" w:rsidRPr="70730F5F">
        <w:rPr>
          <w:rFonts w:ascii="Times New Roman" w:hAnsi="Times New Roman" w:cs="Times New Roman"/>
          <w:b/>
          <w:bCs/>
        </w:rPr>
        <w:t xml:space="preserve">esearch </w:t>
      </w:r>
      <w:r w:rsidR="00786D26" w:rsidRPr="70730F5F">
        <w:rPr>
          <w:rFonts w:ascii="Times New Roman" w:hAnsi="Times New Roman" w:cs="Times New Roman"/>
          <w:b/>
          <w:bCs/>
        </w:rPr>
        <w:t>q</w:t>
      </w:r>
      <w:r w:rsidR="00B718D3" w:rsidRPr="70730F5F">
        <w:rPr>
          <w:rFonts w:ascii="Times New Roman" w:hAnsi="Times New Roman" w:cs="Times New Roman"/>
          <w:b/>
          <w:bCs/>
        </w:rPr>
        <w:t>uestion</w:t>
      </w:r>
      <w:r w:rsidR="00A039A2">
        <w:rPr>
          <w:rFonts w:ascii="Times New Roman" w:hAnsi="Times New Roman" w:cs="Times New Roman"/>
        </w:rPr>
        <w:t>?  (It’s ok if you modify the given question.)</w:t>
      </w:r>
    </w:p>
    <w:p w14:paraId="182ED66D" w14:textId="16C38F52" w:rsidR="00786D26" w:rsidRPr="00B70F37" w:rsidRDefault="00B70F37" w:rsidP="00B70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F37">
        <w:rPr>
          <w:rFonts w:ascii="Times New Roman" w:eastAsia="Times New Roman" w:hAnsi="Times New Roman" w:cs="Times New Roman"/>
          <w:color w:val="000000"/>
          <w:sz w:val="20"/>
          <w:szCs w:val="20"/>
        </w:rPr>
        <w:t>In the future, how will the implementation of AVs grow in the United States? Will the growth differ between different regions of the country?</w:t>
      </w:r>
    </w:p>
    <w:p w14:paraId="57E4E245" w14:textId="77777777" w:rsidR="00D3775C" w:rsidRDefault="00D3775C" w:rsidP="70730F5F">
      <w:pPr>
        <w:rPr>
          <w:rFonts w:ascii="Times New Roman" w:hAnsi="Times New Roman" w:cs="Times New Roman"/>
        </w:rPr>
      </w:pPr>
    </w:p>
    <w:p w14:paraId="02C966A2" w14:textId="77777777" w:rsidR="0049339E" w:rsidRPr="00FA24CE" w:rsidRDefault="0049339E" w:rsidP="70730F5F">
      <w:pPr>
        <w:rPr>
          <w:rFonts w:ascii="Times New Roman" w:hAnsi="Times New Roman" w:cs="Times New Roman"/>
        </w:rPr>
      </w:pPr>
    </w:p>
    <w:p w14:paraId="0373081B" w14:textId="77777777" w:rsidR="00B718D3" w:rsidRDefault="00786D26" w:rsidP="70730F5F">
      <w:pPr>
        <w:rPr>
          <w:rFonts w:ascii="Times New Roman" w:hAnsi="Times New Roman" w:cs="Times New Roman"/>
        </w:rPr>
      </w:pPr>
      <w:r w:rsidRPr="70730F5F">
        <w:rPr>
          <w:rFonts w:ascii="Times New Roman" w:hAnsi="Times New Roman" w:cs="Times New Roman"/>
        </w:rPr>
        <w:t xml:space="preserve">What </w:t>
      </w:r>
      <w:r w:rsidRPr="70730F5F">
        <w:rPr>
          <w:rFonts w:ascii="Times New Roman" w:hAnsi="Times New Roman" w:cs="Times New Roman"/>
          <w:b/>
          <w:bCs/>
        </w:rPr>
        <w:t>search terms</w:t>
      </w:r>
      <w:r w:rsidRPr="70730F5F">
        <w:rPr>
          <w:rFonts w:ascii="Times New Roman" w:hAnsi="Times New Roman" w:cs="Times New Roman"/>
        </w:rPr>
        <w:t xml:space="preserve"> will you use to research this question?  (</w:t>
      </w:r>
      <w:r w:rsidR="7AD7072F" w:rsidRPr="70730F5F">
        <w:rPr>
          <w:rFonts w:ascii="Times New Roman" w:hAnsi="Times New Roman" w:cs="Times New Roman"/>
        </w:rPr>
        <w:t>Include</w:t>
      </w:r>
      <w:r w:rsidRPr="70730F5F">
        <w:rPr>
          <w:rFonts w:ascii="Times New Roman" w:hAnsi="Times New Roman" w:cs="Times New Roman"/>
        </w:rPr>
        <w:t xml:space="preserve"> synonyms when possible</w:t>
      </w:r>
      <w:r w:rsidR="00A7333F">
        <w:rPr>
          <w:rFonts w:ascii="Times New Roman" w:hAnsi="Times New Roman" w:cs="Times New Roman"/>
        </w:rPr>
        <w:t>.</w:t>
      </w:r>
      <w:r w:rsidRPr="70730F5F">
        <w:rPr>
          <w:rFonts w:ascii="Times New Roman" w:hAnsi="Times New Roman" w:cs="Times New Roman"/>
        </w:rPr>
        <w:t>)</w:t>
      </w:r>
    </w:p>
    <w:p w14:paraId="6F0AB093" w14:textId="1755B8BD" w:rsidR="00786D26" w:rsidRDefault="00B70F3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Autonomous Vehicles</w:t>
      </w:r>
    </w:p>
    <w:p w14:paraId="73841090" w14:textId="7BBC9684" w:rsidR="00B70F37" w:rsidRDefault="00B70F3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="0066605C">
        <w:rPr>
          <w:rFonts w:ascii="Times New Roman" w:hAnsi="Times New Roman" w:cs="Times New Roman"/>
          <w:bCs/>
        </w:rPr>
        <w:t>V</w:t>
      </w:r>
      <w:r>
        <w:rPr>
          <w:rFonts w:ascii="Times New Roman" w:hAnsi="Times New Roman" w:cs="Times New Roman"/>
          <w:bCs/>
        </w:rPr>
        <w:t>s</w:t>
      </w:r>
    </w:p>
    <w:p w14:paraId="430E9105" w14:textId="1A01E16A" w:rsidR="00B70F37" w:rsidRDefault="00B70F3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Growth</w:t>
      </w:r>
    </w:p>
    <w:p w14:paraId="0B3336C1" w14:textId="6CEF181B" w:rsidR="0056711D" w:rsidRDefault="0056711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Increase</w:t>
      </w:r>
    </w:p>
    <w:p w14:paraId="64B5EC43" w14:textId="6BEC9FB5" w:rsidR="00B70F37" w:rsidRDefault="00B70F3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Usage</w:t>
      </w:r>
    </w:p>
    <w:p w14:paraId="7CAA4166" w14:textId="0E24ECD4" w:rsidR="00B70F37" w:rsidRDefault="00B70F3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Implementation</w:t>
      </w:r>
    </w:p>
    <w:p w14:paraId="1A7E3A30" w14:textId="2BED09BA" w:rsidR="00B70F37" w:rsidRDefault="002F54B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United States</w:t>
      </w:r>
    </w:p>
    <w:p w14:paraId="07DFF9F6" w14:textId="579BABB2" w:rsidR="005E4725" w:rsidRDefault="005E472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U.S</w:t>
      </w:r>
    </w:p>
    <w:p w14:paraId="36BA63DB" w14:textId="11AF0D88" w:rsidR="002F54B9" w:rsidRDefault="002F54B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Regions</w:t>
      </w:r>
    </w:p>
    <w:p w14:paraId="22DDABC5" w14:textId="16E74FE7" w:rsidR="005E4725" w:rsidRDefault="005E472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Areas</w:t>
      </w:r>
    </w:p>
    <w:p w14:paraId="50871CEA" w14:textId="29B63873" w:rsidR="0066605C" w:rsidRDefault="006660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Differences</w:t>
      </w:r>
    </w:p>
    <w:p w14:paraId="31A835F2" w14:textId="77C392D7" w:rsidR="0056711D" w:rsidRDefault="0056711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Variance</w:t>
      </w:r>
    </w:p>
    <w:p w14:paraId="0824F427" w14:textId="77777777" w:rsidR="00A039A2" w:rsidRDefault="00A039A2">
      <w:pPr>
        <w:rPr>
          <w:rFonts w:ascii="Times New Roman" w:hAnsi="Times New Roman" w:cs="Times New Roman"/>
          <w:bCs/>
        </w:rPr>
      </w:pPr>
    </w:p>
    <w:p w14:paraId="0CB730FF" w14:textId="77777777" w:rsidR="00D3775C" w:rsidRPr="00FA24CE" w:rsidRDefault="00D3775C">
      <w:pPr>
        <w:rPr>
          <w:rFonts w:ascii="Times New Roman" w:hAnsi="Times New Roman" w:cs="Times New Roman"/>
          <w:bCs/>
        </w:rPr>
      </w:pPr>
    </w:p>
    <w:p w14:paraId="6ADF5C48" w14:textId="77777777" w:rsidR="00B718D3" w:rsidRPr="00FA24CE" w:rsidRDefault="00B718D3">
      <w:pPr>
        <w:rPr>
          <w:rFonts w:ascii="Times New Roman" w:hAnsi="Times New Roman" w:cs="Times New Roman"/>
          <w:bCs/>
        </w:rPr>
      </w:pPr>
      <w:r w:rsidRPr="00FA24CE">
        <w:rPr>
          <w:rFonts w:ascii="Times New Roman" w:hAnsi="Times New Roman" w:cs="Times New Roman"/>
          <w:bCs/>
        </w:rPr>
        <w:t xml:space="preserve">What do you like about this question?  What </w:t>
      </w:r>
      <w:r w:rsidR="00A7333F" w:rsidRPr="000348E7">
        <w:rPr>
          <w:rFonts w:ascii="Times New Roman" w:hAnsi="Times New Roman" w:cs="Times New Roman"/>
          <w:b/>
        </w:rPr>
        <w:t>interests</w:t>
      </w:r>
      <w:r w:rsidRPr="00FA24CE">
        <w:rPr>
          <w:rFonts w:ascii="Times New Roman" w:hAnsi="Times New Roman" w:cs="Times New Roman"/>
          <w:bCs/>
        </w:rPr>
        <w:t xml:space="preserve"> you most about it? (2</w:t>
      </w:r>
      <w:r w:rsidR="00FA24CE">
        <w:rPr>
          <w:rFonts w:ascii="Times New Roman" w:hAnsi="Times New Roman" w:cs="Times New Roman"/>
          <w:bCs/>
        </w:rPr>
        <w:t>-3</w:t>
      </w:r>
      <w:r w:rsidRPr="00FA24CE">
        <w:rPr>
          <w:rFonts w:ascii="Times New Roman" w:hAnsi="Times New Roman" w:cs="Times New Roman"/>
          <w:bCs/>
        </w:rPr>
        <w:t xml:space="preserve"> sentences</w:t>
      </w:r>
      <w:r w:rsidR="00A7333F">
        <w:rPr>
          <w:rFonts w:ascii="Times New Roman" w:hAnsi="Times New Roman" w:cs="Times New Roman"/>
          <w:bCs/>
        </w:rPr>
        <w:t>.</w:t>
      </w:r>
      <w:r w:rsidRPr="00FA24CE">
        <w:rPr>
          <w:rFonts w:ascii="Times New Roman" w:hAnsi="Times New Roman" w:cs="Times New Roman"/>
          <w:bCs/>
        </w:rPr>
        <w:t>)</w:t>
      </w:r>
    </w:p>
    <w:p w14:paraId="15E43876" w14:textId="0790CA3E" w:rsidR="00786D26" w:rsidRDefault="006C58C7" w:rsidP="70730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how this question is focused on AVs. I am interested in the technological advancement that AVs bring and am </w:t>
      </w:r>
      <w:r w:rsidR="00C97AB5">
        <w:rPr>
          <w:rFonts w:ascii="Times New Roman" w:hAnsi="Times New Roman" w:cs="Times New Roman"/>
        </w:rPr>
        <w:t>interested in how the usage of AVs will grow in the future</w:t>
      </w:r>
      <w:r w:rsidR="00CC2E9F">
        <w:rPr>
          <w:rFonts w:ascii="Times New Roman" w:hAnsi="Times New Roman" w:cs="Times New Roman"/>
        </w:rPr>
        <w:t xml:space="preserve"> (will it grow more in some areas than others?</w:t>
      </w:r>
      <w:r w:rsidR="00E47853">
        <w:rPr>
          <w:rFonts w:ascii="Times New Roman" w:hAnsi="Times New Roman" w:cs="Times New Roman"/>
        </w:rPr>
        <w:t xml:space="preserve"> Ex: </w:t>
      </w:r>
      <w:proofErr w:type="gramStart"/>
      <w:r w:rsidR="00E47853">
        <w:rPr>
          <w:rFonts w:ascii="Times New Roman" w:hAnsi="Times New Roman" w:cs="Times New Roman"/>
        </w:rPr>
        <w:t>the</w:t>
      </w:r>
      <w:proofErr w:type="gramEnd"/>
      <w:r w:rsidR="00E47853">
        <w:rPr>
          <w:rFonts w:ascii="Times New Roman" w:hAnsi="Times New Roman" w:cs="Times New Roman"/>
        </w:rPr>
        <w:t xml:space="preserve"> West Coast compared to the Mid-West</w:t>
      </w:r>
      <w:r w:rsidR="00CC2E9F">
        <w:rPr>
          <w:rFonts w:ascii="Times New Roman" w:hAnsi="Times New Roman" w:cs="Times New Roman"/>
        </w:rPr>
        <w:t>)</w:t>
      </w:r>
      <w:r w:rsidR="00E47853">
        <w:rPr>
          <w:rFonts w:ascii="Times New Roman" w:hAnsi="Times New Roman" w:cs="Times New Roman"/>
        </w:rPr>
        <w:t>.</w:t>
      </w:r>
    </w:p>
    <w:p w14:paraId="6F56B58C" w14:textId="77777777" w:rsidR="00A039A2" w:rsidRDefault="00A039A2" w:rsidP="70730F5F">
      <w:pPr>
        <w:rPr>
          <w:rFonts w:ascii="Times New Roman" w:hAnsi="Times New Roman" w:cs="Times New Roman"/>
        </w:rPr>
      </w:pPr>
    </w:p>
    <w:p w14:paraId="6C7F9BEA" w14:textId="77777777" w:rsidR="00D3775C" w:rsidRDefault="00D3775C" w:rsidP="70730F5F">
      <w:pPr>
        <w:rPr>
          <w:rFonts w:ascii="Times New Roman" w:hAnsi="Times New Roman" w:cs="Times New Roman"/>
        </w:rPr>
      </w:pPr>
    </w:p>
    <w:p w14:paraId="768D5B1D" w14:textId="77777777" w:rsidR="00786D26" w:rsidRPr="00786D26" w:rsidRDefault="00786D26">
      <w:pPr>
        <w:rPr>
          <w:rFonts w:ascii="Times New Roman" w:hAnsi="Times New Roman" w:cs="Times New Roman"/>
          <w:b/>
        </w:rPr>
      </w:pPr>
      <w:r w:rsidRPr="00786D26">
        <w:rPr>
          <w:rFonts w:ascii="Times New Roman" w:hAnsi="Times New Roman" w:cs="Times New Roman"/>
          <w:b/>
        </w:rPr>
        <w:t>PLAN B:</w:t>
      </w:r>
    </w:p>
    <w:p w14:paraId="27ED5229" w14:textId="77777777" w:rsidR="00B718D3" w:rsidRDefault="00786D2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When going into a research project, it’s often wise to have a Plan B in mind.  Sometimes you’ll come up with an excellent question</w:t>
      </w:r>
      <w:r w:rsidR="00A53E49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but you just can’t find enough sources to write the paper (either the sources don’t exist or you’re unable to find them).  What’s your s</w:t>
      </w:r>
      <w:r w:rsidR="00B718D3" w:rsidRPr="00FA24CE">
        <w:rPr>
          <w:rFonts w:ascii="Times New Roman" w:hAnsi="Times New Roman" w:cs="Times New Roman"/>
          <w:bCs/>
        </w:rPr>
        <w:t xml:space="preserve">econd choice for </w:t>
      </w:r>
      <w:r>
        <w:rPr>
          <w:rFonts w:ascii="Times New Roman" w:hAnsi="Times New Roman" w:cs="Times New Roman"/>
          <w:bCs/>
        </w:rPr>
        <w:t>a r</w:t>
      </w:r>
      <w:r w:rsidR="00B718D3" w:rsidRPr="00FA24CE">
        <w:rPr>
          <w:rFonts w:ascii="Times New Roman" w:hAnsi="Times New Roman" w:cs="Times New Roman"/>
          <w:bCs/>
        </w:rPr>
        <w:t xml:space="preserve">esearch </w:t>
      </w:r>
      <w:r>
        <w:rPr>
          <w:rFonts w:ascii="Times New Roman" w:hAnsi="Times New Roman" w:cs="Times New Roman"/>
          <w:bCs/>
        </w:rPr>
        <w:t>q</w:t>
      </w:r>
      <w:r w:rsidR="00B718D3" w:rsidRPr="00FA24CE">
        <w:rPr>
          <w:rFonts w:ascii="Times New Roman" w:hAnsi="Times New Roman" w:cs="Times New Roman"/>
          <w:bCs/>
        </w:rPr>
        <w:t>uestion:</w:t>
      </w:r>
    </w:p>
    <w:p w14:paraId="5675B4A7" w14:textId="0DB55E3B" w:rsidR="00B718D3" w:rsidRPr="00C51D5C" w:rsidRDefault="00C51D5C" w:rsidP="00D3775C">
      <w:pPr>
        <w:rPr>
          <w:rFonts w:ascii="Times New Roman" w:hAnsi="Times New Roman" w:cs="Times New Roman"/>
          <w:bCs/>
        </w:rPr>
      </w:pPr>
      <w:r>
        <w:rPr>
          <w:color w:val="000000"/>
          <w:sz w:val="20"/>
          <w:szCs w:val="20"/>
        </w:rPr>
        <w:t>How is the US government regulat</w:t>
      </w:r>
      <w:r w:rsidR="0072391E">
        <w:rPr>
          <w:color w:val="000000"/>
          <w:sz w:val="20"/>
          <w:szCs w:val="20"/>
        </w:rPr>
        <w:t>ing</w:t>
      </w:r>
      <w:r>
        <w:rPr>
          <w:color w:val="000000"/>
          <w:sz w:val="20"/>
          <w:szCs w:val="20"/>
        </w:rPr>
        <w:t xml:space="preserve"> facial recognition?</w:t>
      </w:r>
      <w:r w:rsidR="0072391E">
        <w:rPr>
          <w:color w:val="000000"/>
          <w:sz w:val="20"/>
          <w:szCs w:val="20"/>
        </w:rPr>
        <w:t xml:space="preserve"> How could this regulation </w:t>
      </w:r>
      <w:r w:rsidR="00393013">
        <w:rPr>
          <w:color w:val="000000"/>
          <w:sz w:val="20"/>
          <w:szCs w:val="20"/>
        </w:rPr>
        <w:t xml:space="preserve">change/evolve in the future as </w:t>
      </w:r>
      <w:r w:rsidR="002314A5">
        <w:rPr>
          <w:color w:val="000000"/>
          <w:sz w:val="20"/>
          <w:szCs w:val="20"/>
        </w:rPr>
        <w:t>the technology advances?</w:t>
      </w:r>
    </w:p>
    <w:sectPr w:rsidR="00B718D3" w:rsidRPr="00C51D5C" w:rsidSect="00161CF7">
      <w:headerReference w:type="default" r:id="rId7"/>
      <w:footerReference w:type="default" r:id="rId8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8EFF" w14:textId="77777777" w:rsidR="00B276F1" w:rsidRDefault="00B276F1" w:rsidP="00B718D3">
      <w:pPr>
        <w:spacing w:after="0" w:line="240" w:lineRule="auto"/>
      </w:pPr>
      <w:r>
        <w:separator/>
      </w:r>
    </w:p>
  </w:endnote>
  <w:endnote w:type="continuationSeparator" w:id="0">
    <w:p w14:paraId="672EBCF1" w14:textId="77777777" w:rsidR="00B276F1" w:rsidRDefault="00B276F1" w:rsidP="00B7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0"/>
      <w:gridCol w:w="3450"/>
      <w:gridCol w:w="3450"/>
    </w:tblGrid>
    <w:tr w:rsidR="70730F5F" w14:paraId="1BAFA95E" w14:textId="77777777" w:rsidTr="70730F5F">
      <w:tc>
        <w:tcPr>
          <w:tcW w:w="3450" w:type="dxa"/>
        </w:tcPr>
        <w:p w14:paraId="3AFBCF4B" w14:textId="77777777" w:rsidR="70730F5F" w:rsidRDefault="70730F5F" w:rsidP="70730F5F">
          <w:pPr>
            <w:pStyle w:val="Header"/>
            <w:ind w:left="-115"/>
          </w:pPr>
        </w:p>
      </w:tc>
      <w:tc>
        <w:tcPr>
          <w:tcW w:w="3450" w:type="dxa"/>
        </w:tcPr>
        <w:p w14:paraId="694C4523" w14:textId="77777777" w:rsidR="70730F5F" w:rsidRDefault="70730F5F" w:rsidP="70730F5F">
          <w:pPr>
            <w:pStyle w:val="Header"/>
            <w:jc w:val="center"/>
          </w:pPr>
        </w:p>
      </w:tc>
      <w:tc>
        <w:tcPr>
          <w:tcW w:w="3450" w:type="dxa"/>
        </w:tcPr>
        <w:p w14:paraId="2E054833" w14:textId="77777777" w:rsidR="70730F5F" w:rsidRDefault="70730F5F" w:rsidP="70730F5F">
          <w:pPr>
            <w:pStyle w:val="Header"/>
            <w:ind w:right="-115"/>
            <w:jc w:val="right"/>
          </w:pPr>
        </w:p>
      </w:tc>
    </w:tr>
  </w:tbl>
  <w:p w14:paraId="3D0130A6" w14:textId="77777777" w:rsidR="70730F5F" w:rsidRDefault="70730F5F" w:rsidP="70730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00B1" w14:textId="77777777" w:rsidR="00B276F1" w:rsidRDefault="00B276F1" w:rsidP="00B718D3">
      <w:pPr>
        <w:spacing w:after="0" w:line="240" w:lineRule="auto"/>
      </w:pPr>
      <w:r>
        <w:separator/>
      </w:r>
    </w:p>
  </w:footnote>
  <w:footnote w:type="continuationSeparator" w:id="0">
    <w:p w14:paraId="62ADB66B" w14:textId="77777777" w:rsidR="00B276F1" w:rsidRDefault="00B276F1" w:rsidP="00B7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A937" w14:textId="77777777" w:rsidR="00B718D3" w:rsidRPr="00161CF7" w:rsidRDefault="70730F5F" w:rsidP="008E4F1A">
    <w:pPr>
      <w:jc w:val="right"/>
      <w:rPr>
        <w:rFonts w:ascii="Times New Roman" w:hAnsi="Times New Roman" w:cs="Times New Roman"/>
      </w:rPr>
    </w:pPr>
    <w:r w:rsidRPr="008E4F1A">
      <w:rPr>
        <w:rFonts w:ascii="Times New Roman" w:hAnsi="Times New Roman" w:cs="Times New Roman"/>
        <w:sz w:val="20"/>
        <w:szCs w:val="20"/>
      </w:rPr>
      <w:t>English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CBA0"/>
    <w:multiLevelType w:val="hybridMultilevel"/>
    <w:tmpl w:val="38D21E94"/>
    <w:lvl w:ilvl="0" w:tplc="87A40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9E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20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2AC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4D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C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4D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4F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46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D53D"/>
    <w:multiLevelType w:val="hybridMultilevel"/>
    <w:tmpl w:val="B888E5BA"/>
    <w:lvl w:ilvl="0" w:tplc="8BEC89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A23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6D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5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6F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8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4F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AA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82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116A"/>
    <w:multiLevelType w:val="hybridMultilevel"/>
    <w:tmpl w:val="FF121F8C"/>
    <w:lvl w:ilvl="0" w:tplc="BF186B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8A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4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7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23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C9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64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03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41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BE56"/>
    <w:multiLevelType w:val="hybridMultilevel"/>
    <w:tmpl w:val="6600726C"/>
    <w:lvl w:ilvl="0" w:tplc="2130B8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363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C2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27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8C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05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68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C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61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93683">
    <w:abstractNumId w:val="3"/>
  </w:num>
  <w:num w:numId="2" w16cid:durableId="315375240">
    <w:abstractNumId w:val="1"/>
  </w:num>
  <w:num w:numId="3" w16cid:durableId="373387242">
    <w:abstractNumId w:val="0"/>
  </w:num>
  <w:num w:numId="4" w16cid:durableId="2094936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D3"/>
    <w:rsid w:val="000348E7"/>
    <w:rsid w:val="00161CF7"/>
    <w:rsid w:val="002314A5"/>
    <w:rsid w:val="00267CC4"/>
    <w:rsid w:val="002F54B9"/>
    <w:rsid w:val="0036277C"/>
    <w:rsid w:val="00381297"/>
    <w:rsid w:val="00381D36"/>
    <w:rsid w:val="00393013"/>
    <w:rsid w:val="003B6E10"/>
    <w:rsid w:val="00476110"/>
    <w:rsid w:val="00485C2B"/>
    <w:rsid w:val="0049339E"/>
    <w:rsid w:val="004F32E1"/>
    <w:rsid w:val="0056711D"/>
    <w:rsid w:val="005E4725"/>
    <w:rsid w:val="00617225"/>
    <w:rsid w:val="0066605C"/>
    <w:rsid w:val="006C0728"/>
    <w:rsid w:val="006C58C7"/>
    <w:rsid w:val="0072391E"/>
    <w:rsid w:val="00786D26"/>
    <w:rsid w:val="007AC049"/>
    <w:rsid w:val="008E4F1A"/>
    <w:rsid w:val="00A039A2"/>
    <w:rsid w:val="00A10F2B"/>
    <w:rsid w:val="00A53E49"/>
    <w:rsid w:val="00A7333F"/>
    <w:rsid w:val="00AE347E"/>
    <w:rsid w:val="00B276F1"/>
    <w:rsid w:val="00B47607"/>
    <w:rsid w:val="00B70F37"/>
    <w:rsid w:val="00B718D3"/>
    <w:rsid w:val="00C51D5C"/>
    <w:rsid w:val="00C97AB5"/>
    <w:rsid w:val="00CB28DB"/>
    <w:rsid w:val="00CC2E9F"/>
    <w:rsid w:val="00D3775C"/>
    <w:rsid w:val="00E47853"/>
    <w:rsid w:val="00F31B98"/>
    <w:rsid w:val="00FA24CE"/>
    <w:rsid w:val="01B8E2D0"/>
    <w:rsid w:val="0AFB6D6D"/>
    <w:rsid w:val="0D2784A0"/>
    <w:rsid w:val="0E47E5DD"/>
    <w:rsid w:val="0FB6DF2D"/>
    <w:rsid w:val="10649634"/>
    <w:rsid w:val="16BD317E"/>
    <w:rsid w:val="1C05542A"/>
    <w:rsid w:val="1DA1248B"/>
    <w:rsid w:val="22667037"/>
    <w:rsid w:val="25A7E5C1"/>
    <w:rsid w:val="27565F26"/>
    <w:rsid w:val="39D49592"/>
    <w:rsid w:val="3A849086"/>
    <w:rsid w:val="3B7065F3"/>
    <w:rsid w:val="3B8B4364"/>
    <w:rsid w:val="470E26B9"/>
    <w:rsid w:val="4D2A47A4"/>
    <w:rsid w:val="538BEA2D"/>
    <w:rsid w:val="54A353BB"/>
    <w:rsid w:val="56C38AEF"/>
    <w:rsid w:val="5778905F"/>
    <w:rsid w:val="64EAFD07"/>
    <w:rsid w:val="67708150"/>
    <w:rsid w:val="6F178ADF"/>
    <w:rsid w:val="70730F5F"/>
    <w:rsid w:val="78261DC6"/>
    <w:rsid w:val="7AD7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47649"/>
  <w15:chartTrackingRefBased/>
  <w15:docId w15:val="{BD74D940-9355-412B-8B40-C64D1AEB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D3"/>
  </w:style>
  <w:style w:type="paragraph" w:styleId="Footer">
    <w:name w:val="footer"/>
    <w:basedOn w:val="Normal"/>
    <w:link w:val="FooterChar"/>
    <w:uiPriority w:val="99"/>
    <w:unhideWhenUsed/>
    <w:rsid w:val="00B71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D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7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837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1176</Characters>
  <Application>Microsoft Office Word</Application>
  <DocSecurity>0</DocSecurity>
  <Lines>9</Lines>
  <Paragraphs>2</Paragraphs>
  <ScaleCrop>false</ScaleCrop>
  <Company>Madison College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14</cp:revision>
  <cp:lastPrinted>2022-11-14T14:31:00Z</cp:lastPrinted>
  <dcterms:created xsi:type="dcterms:W3CDTF">2024-11-06T15:23:00Z</dcterms:created>
  <dcterms:modified xsi:type="dcterms:W3CDTF">2024-11-10T03:07:00Z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7359263db1e88b52c19945877392b0bda65fe7c2b995ce22ee1a6a9c1fc22479</vt:lpwstr>
  </property>
</Properties>
</file>