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1933" w14:textId="77777777" w:rsidR="00A93E3D" w:rsidRDefault="00000000">
      <w:pPr>
        <w:spacing w:after="60"/>
        <w:jc w:val="center"/>
      </w:pPr>
      <w:r>
        <w:rPr>
          <w:b/>
          <w:bCs/>
          <w:sz w:val="28"/>
          <w:szCs w:val="28"/>
        </w:rPr>
        <w:t>Computational Electronic Spectroscopy Module</w:t>
      </w:r>
    </w:p>
    <w:p w14:paraId="7D247DEF" w14:textId="77777777" w:rsidR="00A93E3D" w:rsidRDefault="00000000">
      <w:pPr>
        <w:spacing w:after="60"/>
        <w:jc w:val="center"/>
      </w:pPr>
      <w:r>
        <w:rPr>
          <w:b/>
          <w:bCs/>
          <w:sz w:val="32"/>
          <w:szCs w:val="32"/>
        </w:rPr>
        <w:t>PRE-MODULE SURVEY</w:t>
      </w:r>
    </w:p>
    <w:p w14:paraId="7C0033CE" w14:textId="77777777" w:rsidR="00A93E3D" w:rsidRDefault="00000000">
      <w:pPr>
        <w:spacing w:after="200"/>
        <w:jc w:val="center"/>
      </w:pPr>
      <w:r>
        <w:rPr>
          <w:i/>
          <w:iCs/>
          <w:sz w:val="20"/>
          <w:szCs w:val="20"/>
        </w:rPr>
        <w:t>Please complete this survey before beginning the module. Your responses are anonymous and will be used to evaluate and improve the instructional materials.</w:t>
      </w:r>
    </w:p>
    <w:p w14:paraId="2ED05AF3" w14:textId="77777777" w:rsidR="00A93E3D" w:rsidRDefault="00000000">
      <w:pPr>
        <w:spacing w:before="300" w:after="120"/>
      </w:pPr>
      <w:r>
        <w:rPr>
          <w:b/>
          <w:bCs/>
          <w:sz w:val="24"/>
          <w:szCs w:val="24"/>
        </w:rPr>
        <w:t>Background Information</w:t>
      </w:r>
    </w:p>
    <w:p w14:paraId="0A3DF286" w14:textId="77777777" w:rsidR="00A93E3D" w:rsidRDefault="00000000">
      <w:pPr>
        <w:spacing w:after="80"/>
      </w:pPr>
      <w:r>
        <w:rPr>
          <w:sz w:val="20"/>
          <w:szCs w:val="20"/>
        </w:rPr>
        <w:t>Year in program:  ☐ 1st   ☐ 2nd   ☐ 3rd   ☐ 4th   ☐ 5th+</w:t>
      </w:r>
    </w:p>
    <w:p w14:paraId="058DB4C8" w14:textId="77777777" w:rsidR="00A93E3D" w:rsidRDefault="00000000">
      <w:pPr>
        <w:spacing w:after="80"/>
      </w:pPr>
      <w:r>
        <w:rPr>
          <w:sz w:val="20"/>
          <w:szCs w:val="20"/>
        </w:rPr>
        <w:t>Research area (check all that apply):  ☐ Organic   ☐ Inorganic   ☐ Physical   ☐ Analytical   ☐ Biochemistry   ☐ Computational   ☐ Other: ________</w:t>
      </w:r>
    </w:p>
    <w:p w14:paraId="285D15AE" w14:textId="77777777" w:rsidR="00A93E3D" w:rsidRDefault="00000000">
      <w:pPr>
        <w:spacing w:after="80"/>
      </w:pPr>
      <w:r>
        <w:rPr>
          <w:sz w:val="20"/>
          <w:szCs w:val="20"/>
        </w:rPr>
        <w:t>Have you completed a graduate-level quantum mechanics or computational chemistry course?  ☐ Yes   ☐ No   ☐ Currently enrolled</w:t>
      </w:r>
    </w:p>
    <w:p w14:paraId="16157075" w14:textId="77777777" w:rsidR="00A93E3D" w:rsidRDefault="00000000">
      <w:pPr>
        <w:spacing w:after="80"/>
      </w:pPr>
      <w:r>
        <w:rPr>
          <w:sz w:val="20"/>
          <w:szCs w:val="20"/>
        </w:rPr>
        <w:t>Rate your overall comfort with the Linux/Unix command line:  ☐ None   ☐ Basic   ☐ Intermediate   ☐ Advanced</w:t>
      </w:r>
    </w:p>
    <w:p w14:paraId="4F87ED7A" w14:textId="77777777" w:rsidR="00A93E3D" w:rsidRDefault="00000000">
      <w:pPr>
        <w:spacing w:before="300" w:after="120"/>
      </w:pPr>
      <w:r>
        <w:rPr>
          <w:b/>
          <w:bCs/>
          <w:sz w:val="24"/>
          <w:szCs w:val="24"/>
        </w:rPr>
        <w:t>Part 1: Self-Assessment</w:t>
      </w:r>
    </w:p>
    <w:p w14:paraId="2CAE4B45" w14:textId="77777777" w:rsidR="00A93E3D" w:rsidRDefault="00000000">
      <w:pPr>
        <w:spacing w:after="120"/>
      </w:pPr>
      <w:r>
        <w:rPr>
          <w:i/>
          <w:iCs/>
          <w:sz w:val="20"/>
          <w:szCs w:val="20"/>
        </w:rPr>
        <w:t>Please indicate your level of agreement with each statement based on your CURRENT knowledge and abilities.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032"/>
        <w:gridCol w:w="1032"/>
        <w:gridCol w:w="1032"/>
        <w:gridCol w:w="1032"/>
        <w:gridCol w:w="1032"/>
      </w:tblGrid>
      <w:tr w:rsidR="00A93E3D" w14:paraId="7826E9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A69C3" w14:textId="77777777" w:rsidR="00A93E3D" w:rsidRDefault="00000000">
            <w:r>
              <w:rPr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338F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Strongly Disagree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EC6FF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Disagree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FA82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Neutral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06D9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Agree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8075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Strongly Agree</w:t>
            </w:r>
          </w:p>
        </w:tc>
      </w:tr>
      <w:tr w:rsidR="00A93E3D" w14:paraId="71AEFB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8FBF" w14:textId="77777777" w:rsidR="00A93E3D" w:rsidRDefault="00000000">
            <w:r>
              <w:rPr>
                <w:sz w:val="20"/>
                <w:szCs w:val="20"/>
              </w:rPr>
              <w:t>I can explain the physical basis of UV-</w:t>
            </w:r>
            <w:proofErr w:type="gramStart"/>
            <w:r>
              <w:rPr>
                <w:sz w:val="20"/>
                <w:szCs w:val="20"/>
              </w:rPr>
              <w:t>Vis</w:t>
            </w:r>
            <w:proofErr w:type="gramEnd"/>
            <w:r>
              <w:rPr>
                <w:sz w:val="20"/>
                <w:szCs w:val="20"/>
              </w:rPr>
              <w:t xml:space="preserve"> absorption spectroscopy.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4A10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F9B6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BA4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CC58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3FA8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5615E35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C3C1" w14:textId="77777777" w:rsidR="00A93E3D" w:rsidRDefault="00000000">
            <w:r>
              <w:rPr>
                <w:sz w:val="20"/>
                <w:szCs w:val="20"/>
              </w:rPr>
              <w:t>I can explain what electronic circular dichroism (ECD) measures and why it is useful for chiral molecules.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A68C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FDC2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DE7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1D53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C56D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6905741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DE2C" w14:textId="77777777" w:rsidR="00A93E3D" w:rsidRDefault="00000000">
            <w:r>
              <w:rPr>
                <w:sz w:val="20"/>
                <w:szCs w:val="20"/>
              </w:rPr>
              <w:t>I understand what time-dependent density functional theory (TDDFT) computes and what its outputs represent.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F5BA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E62B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D45E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DE56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47F6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228F39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953E" w14:textId="77777777" w:rsidR="00A93E3D" w:rsidRDefault="00000000">
            <w:r>
              <w:rPr>
                <w:sz w:val="20"/>
                <w:szCs w:val="20"/>
              </w:rPr>
              <w:t>I could justify the selection of a density functional for a TDDFT calculation by citing benchmarking literature.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260C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488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C599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49A8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B262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1776CC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7DA2" w14:textId="77777777" w:rsidR="00A93E3D" w:rsidRDefault="00000000">
            <w:r>
              <w:rPr>
                <w:sz w:val="20"/>
                <w:szCs w:val="20"/>
              </w:rPr>
              <w:t>I understand why conformational averaging is important for computing spectra of flexible molecules.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A111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F4B3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439B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5D36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BA88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758AA5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BDA1" w14:textId="77777777" w:rsidR="00A93E3D" w:rsidRDefault="00000000">
            <w:r>
              <w:rPr>
                <w:sz w:val="20"/>
                <w:szCs w:val="20"/>
              </w:rPr>
              <w:t>I am comfortable navigating a Linux/Unix command line to run programs and manage files.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9816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7297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C23A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0DD3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40EE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3EE062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A447" w14:textId="77777777" w:rsidR="00A93E3D" w:rsidRDefault="00000000">
            <w:r>
              <w:rPr>
                <w:sz w:val="20"/>
                <w:szCs w:val="20"/>
              </w:rPr>
              <w:t xml:space="preserve">I could set up and run </w:t>
            </w:r>
            <w:proofErr w:type="gramStart"/>
            <w:r>
              <w:rPr>
                <w:sz w:val="20"/>
                <w:szCs w:val="20"/>
              </w:rPr>
              <w:t>a geometry</w:t>
            </w:r>
            <w:proofErr w:type="gramEnd"/>
            <w:r>
              <w:rPr>
                <w:sz w:val="20"/>
                <w:szCs w:val="20"/>
              </w:rPr>
              <w:t xml:space="preserve"> optimization in ORCA without assistance.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2CE8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9673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8F4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2D91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1C46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4B2D53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7929" w14:textId="77777777" w:rsidR="00A93E3D" w:rsidRDefault="00000000">
            <w:r>
              <w:rPr>
                <w:sz w:val="20"/>
                <w:szCs w:val="20"/>
              </w:rPr>
              <w:t>I understand the role of basis set size, dispersion corrections, and implicit solvation in DFT calculations.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E798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99EC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B532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1D6D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A567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535092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FC96" w14:textId="77777777" w:rsidR="00A93E3D" w:rsidRDefault="00000000">
            <w:r>
              <w:rPr>
                <w:sz w:val="20"/>
                <w:szCs w:val="20"/>
              </w:rPr>
              <w:t>I could design a multi-step computational workflow for predicting a molecular spectrum from scratch.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C248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426A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9287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43D3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B605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1ACD5F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D9FA" w14:textId="77777777" w:rsidR="00A93E3D" w:rsidRDefault="00000000">
            <w:r>
              <w:rPr>
                <w:sz w:val="20"/>
                <w:szCs w:val="20"/>
              </w:rPr>
              <w:t xml:space="preserve">When I run computational chemistry software, I understand the reasoning behind </w:t>
            </w:r>
            <w:r>
              <w:rPr>
                <w:sz w:val="20"/>
                <w:szCs w:val="20"/>
              </w:rPr>
              <w:lastRenderedPageBreak/>
              <w:t>the method choices rather than using defaults.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03420" w14:textId="77777777" w:rsidR="00A93E3D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5D1B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B877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7709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6AE3" w14:textId="77777777" w:rsidR="00A93E3D" w:rsidRDefault="00000000">
            <w:pPr>
              <w:jc w:val="center"/>
            </w:pPr>
            <w:r>
              <w:t>☐</w:t>
            </w:r>
          </w:p>
        </w:tc>
      </w:tr>
    </w:tbl>
    <w:p w14:paraId="53D1E38F" w14:textId="77777777" w:rsidR="00A93E3D" w:rsidRDefault="00000000">
      <w:pPr>
        <w:spacing w:before="300" w:after="120"/>
      </w:pPr>
      <w:r>
        <w:rPr>
          <w:b/>
          <w:bCs/>
          <w:sz w:val="24"/>
          <w:szCs w:val="24"/>
        </w:rPr>
        <w:t>Part 2: Open-Ended Questions</w:t>
      </w:r>
    </w:p>
    <w:p w14:paraId="3613C96E" w14:textId="77777777" w:rsidR="00A93E3D" w:rsidRDefault="00000000">
      <w:pPr>
        <w:spacing w:before="200" w:after="60"/>
      </w:pPr>
      <w:r>
        <w:rPr>
          <w:sz w:val="20"/>
          <w:szCs w:val="20"/>
        </w:rPr>
        <w:t>1. Briefly describe your prior experience with computational chemistry software (e.g., Gaussian, ORCA, GAMESS, etc.). Which programs have you used, and in what context?</w:t>
      </w:r>
    </w:p>
    <w:p w14:paraId="30234AB1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54F537F3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5E704256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13ADCE03" w14:textId="77777777" w:rsidR="00A93E3D" w:rsidRDefault="00000000">
      <w:pPr>
        <w:spacing w:before="200" w:after="60"/>
      </w:pPr>
      <w:r>
        <w:rPr>
          <w:sz w:val="20"/>
          <w:szCs w:val="20"/>
        </w:rPr>
        <w:t>2. If you were asked to compute the UV-Vis spectrum of a new molecule using DFT, what steps would you take? (Write as much or as little as you know.)</w:t>
      </w:r>
    </w:p>
    <w:p w14:paraId="0DC50ABB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5B395FE7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4321150F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6731A8C1" w14:textId="77777777" w:rsidR="00A93E3D" w:rsidRDefault="00000000">
      <w:pPr>
        <w:spacing w:before="200" w:after="60"/>
      </w:pPr>
      <w:r>
        <w:rPr>
          <w:sz w:val="20"/>
          <w:szCs w:val="20"/>
        </w:rPr>
        <w:t>3. What do you hope to learn or gain from this module?</w:t>
      </w:r>
    </w:p>
    <w:p w14:paraId="7723D8D0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3541A890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32EC5FAD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311F2EA4" w14:textId="77777777" w:rsidR="00A93E3D" w:rsidRDefault="00A93E3D">
      <w:pPr>
        <w:sectPr w:rsidR="00A93E3D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144D054D" w14:textId="77777777" w:rsidR="00A93E3D" w:rsidRDefault="00000000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>Computational Electronic Spectroscopy Module</w:t>
      </w:r>
    </w:p>
    <w:p w14:paraId="69D10588" w14:textId="77777777" w:rsidR="00A93E3D" w:rsidRDefault="00000000">
      <w:pPr>
        <w:spacing w:after="60"/>
        <w:jc w:val="center"/>
      </w:pPr>
      <w:r>
        <w:rPr>
          <w:b/>
          <w:bCs/>
          <w:sz w:val="32"/>
          <w:szCs w:val="32"/>
        </w:rPr>
        <w:t>POST-MODULE SURVEY</w:t>
      </w:r>
    </w:p>
    <w:p w14:paraId="12CE12D8" w14:textId="77777777" w:rsidR="00A93E3D" w:rsidRDefault="00000000">
      <w:pPr>
        <w:spacing w:after="200"/>
        <w:jc w:val="center"/>
      </w:pPr>
      <w:r>
        <w:rPr>
          <w:i/>
          <w:iCs/>
          <w:sz w:val="20"/>
          <w:szCs w:val="20"/>
        </w:rPr>
        <w:t>Please complete this survey after finishing both sessions. Your responses are anonymous and will be used to evaluate and improve the instructional materials.</w:t>
      </w:r>
    </w:p>
    <w:p w14:paraId="06B5932F" w14:textId="77777777" w:rsidR="00A93E3D" w:rsidRDefault="00000000">
      <w:pPr>
        <w:spacing w:before="300" w:after="120"/>
      </w:pPr>
      <w:r>
        <w:rPr>
          <w:b/>
          <w:bCs/>
          <w:sz w:val="24"/>
          <w:szCs w:val="24"/>
        </w:rPr>
        <w:t>Part 1: Self-Assessment (Repeated)</w:t>
      </w:r>
    </w:p>
    <w:p w14:paraId="7EDC13B7" w14:textId="77777777" w:rsidR="00A93E3D" w:rsidRDefault="00000000">
      <w:pPr>
        <w:spacing w:after="120"/>
      </w:pPr>
      <w:r>
        <w:rPr>
          <w:i/>
          <w:iCs/>
          <w:sz w:val="20"/>
          <w:szCs w:val="20"/>
        </w:rPr>
        <w:t>These are the same statements from the pre-survey. Please indicate your level of agreement based on your knowledge and abilities NOW, after completing the module.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032"/>
        <w:gridCol w:w="1032"/>
        <w:gridCol w:w="1032"/>
        <w:gridCol w:w="1032"/>
        <w:gridCol w:w="1032"/>
      </w:tblGrid>
      <w:tr w:rsidR="00A93E3D" w14:paraId="4483015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42AC" w14:textId="77777777" w:rsidR="00A93E3D" w:rsidRDefault="00000000">
            <w:r>
              <w:rPr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AF9B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Strongly Disagree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8F18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Disagree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77FD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Neutral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10CE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Agree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9E41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Strongly Agree</w:t>
            </w:r>
          </w:p>
        </w:tc>
      </w:tr>
      <w:tr w:rsidR="00A93E3D" w14:paraId="78B5BB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9616" w14:textId="77777777" w:rsidR="00A93E3D" w:rsidRDefault="00000000">
            <w:r>
              <w:rPr>
                <w:sz w:val="20"/>
                <w:szCs w:val="20"/>
              </w:rPr>
              <w:t>I can explain the physical basis of UV-</w:t>
            </w:r>
            <w:proofErr w:type="gramStart"/>
            <w:r>
              <w:rPr>
                <w:sz w:val="20"/>
                <w:szCs w:val="20"/>
              </w:rPr>
              <w:t>Vis</w:t>
            </w:r>
            <w:proofErr w:type="gramEnd"/>
            <w:r>
              <w:rPr>
                <w:sz w:val="20"/>
                <w:szCs w:val="20"/>
              </w:rPr>
              <w:t xml:space="preserve"> absorption spectroscopy.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B34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197D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857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5CA6B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60CE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1A2553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FAD8" w14:textId="77777777" w:rsidR="00A93E3D" w:rsidRDefault="00000000">
            <w:r>
              <w:rPr>
                <w:sz w:val="20"/>
                <w:szCs w:val="20"/>
              </w:rPr>
              <w:t>I can explain what electronic circular dichroism (ECD) measures and why it is useful for chiral molecules.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1F22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667E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DD573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8946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91CDF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5506D2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8FF2D" w14:textId="77777777" w:rsidR="00A93E3D" w:rsidRDefault="00000000">
            <w:r>
              <w:rPr>
                <w:sz w:val="20"/>
                <w:szCs w:val="20"/>
              </w:rPr>
              <w:t>I understand what time-dependent density functional theory (TDDFT) computes and what its outputs represent.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3291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E0FB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E422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DC39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3186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1B1484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5E811" w14:textId="77777777" w:rsidR="00A93E3D" w:rsidRDefault="00000000">
            <w:r>
              <w:rPr>
                <w:sz w:val="20"/>
                <w:szCs w:val="20"/>
              </w:rPr>
              <w:t>I could justify the selection of a density functional for a TDDFT calculation by citing benchmarking literature.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7A64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1A3B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3A5A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5E58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3307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02BECE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B2B2" w14:textId="77777777" w:rsidR="00A93E3D" w:rsidRDefault="00000000">
            <w:r>
              <w:rPr>
                <w:sz w:val="20"/>
                <w:szCs w:val="20"/>
              </w:rPr>
              <w:t>I understand why conformational averaging is important for computing spectra of flexible molecules.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5B5E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CCA4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587D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793FF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565B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0FCE83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99FD" w14:textId="77777777" w:rsidR="00A93E3D" w:rsidRDefault="00000000">
            <w:r>
              <w:rPr>
                <w:sz w:val="20"/>
                <w:szCs w:val="20"/>
              </w:rPr>
              <w:t>I am comfortable navigating a Linux/Unix command line to run programs and manage files.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675C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2D49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FC8C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5516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F8BF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47A11D7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67AC" w14:textId="77777777" w:rsidR="00A93E3D" w:rsidRDefault="00000000">
            <w:r>
              <w:rPr>
                <w:sz w:val="20"/>
                <w:szCs w:val="20"/>
              </w:rPr>
              <w:t xml:space="preserve">I could set up and run </w:t>
            </w:r>
            <w:proofErr w:type="gramStart"/>
            <w:r>
              <w:rPr>
                <w:sz w:val="20"/>
                <w:szCs w:val="20"/>
              </w:rPr>
              <w:t>a geometry</w:t>
            </w:r>
            <w:proofErr w:type="gramEnd"/>
            <w:r>
              <w:rPr>
                <w:sz w:val="20"/>
                <w:szCs w:val="20"/>
              </w:rPr>
              <w:t xml:space="preserve"> optimization in ORCA without assistance.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DFA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6C3A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9D4A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E228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F88D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488E71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AC83" w14:textId="77777777" w:rsidR="00A93E3D" w:rsidRDefault="00000000">
            <w:r>
              <w:rPr>
                <w:sz w:val="20"/>
                <w:szCs w:val="20"/>
              </w:rPr>
              <w:t>I understand the role of basis set size, dispersion corrections, and implicit solvation in DFT calculations.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D33D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A719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3F0C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0AED0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3A5B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1F54C73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7147" w14:textId="77777777" w:rsidR="00A93E3D" w:rsidRDefault="00000000">
            <w:r>
              <w:rPr>
                <w:sz w:val="20"/>
                <w:szCs w:val="20"/>
              </w:rPr>
              <w:t>I could design a multi-step computational workflow for predicting a molecular spectrum from scratch.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79C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779F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EEBF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E303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CAD2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23BFE2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26D6" w14:textId="77777777" w:rsidR="00A93E3D" w:rsidRDefault="00000000">
            <w:r>
              <w:rPr>
                <w:sz w:val="20"/>
                <w:szCs w:val="20"/>
              </w:rPr>
              <w:t>When I run computational chemistry software, I understand the reasoning behind the method choices rather than using defaults.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91A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3FBB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CC24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4770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5CAC" w14:textId="77777777" w:rsidR="00A93E3D" w:rsidRDefault="00000000">
            <w:pPr>
              <w:jc w:val="center"/>
            </w:pPr>
            <w:r>
              <w:t>☐</w:t>
            </w:r>
          </w:p>
        </w:tc>
      </w:tr>
    </w:tbl>
    <w:p w14:paraId="136D2579" w14:textId="77777777" w:rsidR="00A93E3D" w:rsidRDefault="00000000">
      <w:pPr>
        <w:spacing w:before="300" w:after="120"/>
      </w:pPr>
      <w:r>
        <w:rPr>
          <w:b/>
          <w:bCs/>
          <w:sz w:val="24"/>
          <w:szCs w:val="24"/>
        </w:rPr>
        <w:t>Part 2: Module Evaluation</w:t>
      </w:r>
    </w:p>
    <w:p w14:paraId="5D43599D" w14:textId="77777777" w:rsidR="00A93E3D" w:rsidRDefault="00000000">
      <w:pPr>
        <w:spacing w:after="120"/>
      </w:pPr>
      <w:r>
        <w:rPr>
          <w:i/>
          <w:iCs/>
          <w:sz w:val="20"/>
          <w:szCs w:val="20"/>
        </w:rPr>
        <w:t>Please indicate your level of agreement with each statement about the module itself.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032"/>
        <w:gridCol w:w="1032"/>
        <w:gridCol w:w="1032"/>
        <w:gridCol w:w="1032"/>
        <w:gridCol w:w="1032"/>
      </w:tblGrid>
      <w:tr w:rsidR="00A93E3D" w14:paraId="57FEF9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C0E3" w14:textId="77777777" w:rsidR="00A93E3D" w:rsidRDefault="00000000">
            <w:r>
              <w:rPr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B109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Strongly Disagree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87C0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Disagree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B6A7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Neutral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FFB4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Agree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90D5" w14:textId="77777777" w:rsidR="00A93E3D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Strongly Agree</w:t>
            </w:r>
          </w:p>
        </w:tc>
      </w:tr>
      <w:tr w:rsidR="00A93E3D" w14:paraId="548F13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871F" w14:textId="77777777" w:rsidR="00A93E3D" w:rsidRDefault="00000000">
            <w:r>
              <w:rPr>
                <w:sz w:val="20"/>
                <w:szCs w:val="20"/>
              </w:rPr>
              <w:t>The student handouts provided clear, sufficient instructions to complete the workflow.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AE83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DA57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1418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CA6B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1B5A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55C30A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8A21" w14:textId="77777777" w:rsidR="00A93E3D" w:rsidRDefault="00000000">
            <w:r>
              <w:rPr>
                <w:sz w:val="20"/>
                <w:szCs w:val="20"/>
              </w:rPr>
              <w:lastRenderedPageBreak/>
              <w:t>The scripted automation helped me focus on understanding methodological choices rather than file management.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D33B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3D9A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F524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48C2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1CC9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0FC452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60B1E" w14:textId="77777777" w:rsidR="00A93E3D" w:rsidRDefault="00000000">
            <w:r>
              <w:rPr>
                <w:sz w:val="20"/>
                <w:szCs w:val="20"/>
              </w:rPr>
              <w:t>Comparing results across different functionals/basis sets improved my understanding of how these choices affect spectra.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55018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8C87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C86C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A59B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2B5C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03F662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79D1" w14:textId="77777777" w:rsidR="00A93E3D" w:rsidRDefault="00000000">
            <w:r>
              <w:rPr>
                <w:sz w:val="20"/>
                <w:szCs w:val="20"/>
              </w:rPr>
              <w:t>The module improved my ability to critically evaluate computational protocols in published literature.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36A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2B31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A2B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E487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E2AA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216969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DEB66" w14:textId="77777777" w:rsidR="00A93E3D" w:rsidRDefault="00000000">
            <w:r>
              <w:rPr>
                <w:sz w:val="20"/>
                <w:szCs w:val="20"/>
              </w:rPr>
              <w:t>The two-session format provided adequate time to complete the exercises and reflect on results.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572F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8995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FD500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197E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DF553" w14:textId="77777777" w:rsidR="00A93E3D" w:rsidRDefault="00000000">
            <w:pPr>
              <w:jc w:val="center"/>
            </w:pPr>
            <w:r>
              <w:t>☐</w:t>
            </w:r>
          </w:p>
        </w:tc>
      </w:tr>
      <w:tr w:rsidR="00A93E3D" w14:paraId="48AB95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CF83" w14:textId="77777777" w:rsidR="00A93E3D" w:rsidRDefault="00000000">
            <w:r>
              <w:rPr>
                <w:sz w:val="20"/>
                <w:szCs w:val="20"/>
              </w:rPr>
              <w:t>I would recommend this module to other graduate students in my department.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C3C9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BEC7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9A14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DD89" w14:textId="77777777" w:rsidR="00A93E3D" w:rsidRDefault="00000000">
            <w:pPr>
              <w:jc w:val="center"/>
            </w:pPr>
            <w:r>
              <w:t>☐</w:t>
            </w:r>
          </w:p>
        </w:tc>
        <w:tc>
          <w:tcPr>
            <w:tcW w:w="10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BCBD" w14:textId="77777777" w:rsidR="00A93E3D" w:rsidRDefault="00000000">
            <w:pPr>
              <w:jc w:val="center"/>
            </w:pPr>
            <w:r>
              <w:t>☐</w:t>
            </w:r>
          </w:p>
        </w:tc>
      </w:tr>
    </w:tbl>
    <w:p w14:paraId="7984A6C4" w14:textId="77777777" w:rsidR="00A93E3D" w:rsidRDefault="00000000">
      <w:pPr>
        <w:spacing w:before="300" w:after="120"/>
      </w:pPr>
      <w:r>
        <w:rPr>
          <w:b/>
          <w:bCs/>
          <w:sz w:val="24"/>
          <w:szCs w:val="24"/>
        </w:rPr>
        <w:t>Part 3: Open-Ended Questions</w:t>
      </w:r>
    </w:p>
    <w:p w14:paraId="70FEAB9B" w14:textId="77777777" w:rsidR="00A93E3D" w:rsidRDefault="00000000">
      <w:pPr>
        <w:spacing w:before="200" w:after="60"/>
      </w:pPr>
      <w:r>
        <w:rPr>
          <w:sz w:val="20"/>
          <w:szCs w:val="20"/>
        </w:rPr>
        <w:t>1. If you were now asked to compute the UV-Vis spectrum of a new molecule using DFT, what steps would you take? (Write as much or as little as you feel confident describing.)</w:t>
      </w:r>
    </w:p>
    <w:p w14:paraId="750A43A1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25D16E1A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6E79A399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4B8621B6" w14:textId="77777777" w:rsidR="00A93E3D" w:rsidRDefault="00000000">
      <w:pPr>
        <w:spacing w:before="200" w:after="60"/>
      </w:pPr>
      <w:r>
        <w:rPr>
          <w:sz w:val="20"/>
          <w:szCs w:val="20"/>
        </w:rPr>
        <w:t>2. What was the most valuable thing you learned from this module?</w:t>
      </w:r>
    </w:p>
    <w:p w14:paraId="73C82A24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61059DEA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2F87F725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0E2117D1" w14:textId="77777777" w:rsidR="00A93E3D" w:rsidRDefault="00000000">
      <w:pPr>
        <w:spacing w:before="200" w:after="60"/>
      </w:pPr>
      <w:r>
        <w:rPr>
          <w:sz w:val="20"/>
          <w:szCs w:val="20"/>
        </w:rPr>
        <w:t xml:space="preserve">3. What aspect of the module was most confusing or </w:t>
      </w:r>
      <w:proofErr w:type="gramStart"/>
      <w:r>
        <w:rPr>
          <w:sz w:val="20"/>
          <w:szCs w:val="20"/>
        </w:rPr>
        <w:t>could</w:t>
      </w:r>
      <w:proofErr w:type="gramEnd"/>
      <w:r>
        <w:rPr>
          <w:sz w:val="20"/>
          <w:szCs w:val="20"/>
        </w:rPr>
        <w:t xml:space="preserve"> be improved?</w:t>
      </w:r>
    </w:p>
    <w:p w14:paraId="269B6A72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334F4FC3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04B3B619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7D5D90C7" w14:textId="77777777" w:rsidR="00A93E3D" w:rsidRDefault="00000000">
      <w:pPr>
        <w:spacing w:before="200" w:after="60"/>
      </w:pPr>
      <w:r>
        <w:rPr>
          <w:sz w:val="20"/>
          <w:szCs w:val="20"/>
        </w:rPr>
        <w:t>4. Were there any technical issues (software installation, scripts, documentation) that hindered your progress? If so, please describe.</w:t>
      </w:r>
    </w:p>
    <w:p w14:paraId="09882F3D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4888DDE6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45B596DF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6269CC71" w14:textId="77777777" w:rsidR="00A93E3D" w:rsidRDefault="00000000">
      <w:pPr>
        <w:spacing w:before="200" w:after="60"/>
      </w:pPr>
      <w:r>
        <w:rPr>
          <w:sz w:val="20"/>
          <w:szCs w:val="20"/>
        </w:rPr>
        <w:t>5. Any additional comments or suggestions?</w:t>
      </w:r>
    </w:p>
    <w:p w14:paraId="0FD4E651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75946E0A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p w14:paraId="5A4E73D0" w14:textId="77777777" w:rsidR="00A93E3D" w:rsidRDefault="00000000">
      <w:pPr>
        <w:spacing w:after="40"/>
      </w:pPr>
      <w:r>
        <w:rPr>
          <w:color w:val="CCCCCC"/>
          <w:sz w:val="20"/>
          <w:szCs w:val="20"/>
        </w:rPr>
        <w:t>________________________________________________________________________</w:t>
      </w:r>
    </w:p>
    <w:sectPr w:rsidR="00A93E3D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6CDB"/>
    <w:multiLevelType w:val="hybridMultilevel"/>
    <w:tmpl w:val="999EAF26"/>
    <w:lvl w:ilvl="0" w:tplc="C20013EE">
      <w:start w:val="1"/>
      <w:numFmt w:val="bullet"/>
      <w:lvlText w:val="●"/>
      <w:lvlJc w:val="left"/>
      <w:pPr>
        <w:ind w:left="720" w:hanging="360"/>
      </w:pPr>
    </w:lvl>
    <w:lvl w:ilvl="1" w:tplc="F280AEC8">
      <w:start w:val="1"/>
      <w:numFmt w:val="bullet"/>
      <w:lvlText w:val="○"/>
      <w:lvlJc w:val="left"/>
      <w:pPr>
        <w:ind w:left="1440" w:hanging="360"/>
      </w:pPr>
    </w:lvl>
    <w:lvl w:ilvl="2" w:tplc="A82E9560">
      <w:start w:val="1"/>
      <w:numFmt w:val="bullet"/>
      <w:lvlText w:val="■"/>
      <w:lvlJc w:val="left"/>
      <w:pPr>
        <w:ind w:left="2160" w:hanging="360"/>
      </w:pPr>
    </w:lvl>
    <w:lvl w:ilvl="3" w:tplc="EF60BBDA">
      <w:start w:val="1"/>
      <w:numFmt w:val="bullet"/>
      <w:lvlText w:val="●"/>
      <w:lvlJc w:val="left"/>
      <w:pPr>
        <w:ind w:left="2880" w:hanging="360"/>
      </w:pPr>
    </w:lvl>
    <w:lvl w:ilvl="4" w:tplc="3AC64202">
      <w:start w:val="1"/>
      <w:numFmt w:val="bullet"/>
      <w:lvlText w:val="○"/>
      <w:lvlJc w:val="left"/>
      <w:pPr>
        <w:ind w:left="3600" w:hanging="360"/>
      </w:pPr>
    </w:lvl>
    <w:lvl w:ilvl="5" w:tplc="B7C809D6">
      <w:start w:val="1"/>
      <w:numFmt w:val="bullet"/>
      <w:lvlText w:val="■"/>
      <w:lvlJc w:val="left"/>
      <w:pPr>
        <w:ind w:left="4320" w:hanging="360"/>
      </w:pPr>
    </w:lvl>
    <w:lvl w:ilvl="6" w:tplc="A6FCC31A">
      <w:start w:val="1"/>
      <w:numFmt w:val="bullet"/>
      <w:lvlText w:val="●"/>
      <w:lvlJc w:val="left"/>
      <w:pPr>
        <w:ind w:left="5040" w:hanging="360"/>
      </w:pPr>
    </w:lvl>
    <w:lvl w:ilvl="7" w:tplc="718800D0">
      <w:start w:val="1"/>
      <w:numFmt w:val="bullet"/>
      <w:lvlText w:val="●"/>
      <w:lvlJc w:val="left"/>
      <w:pPr>
        <w:ind w:left="5760" w:hanging="360"/>
      </w:pPr>
    </w:lvl>
    <w:lvl w:ilvl="8" w:tplc="AB3208E4">
      <w:start w:val="1"/>
      <w:numFmt w:val="bullet"/>
      <w:lvlText w:val="●"/>
      <w:lvlJc w:val="left"/>
      <w:pPr>
        <w:ind w:left="6480" w:hanging="360"/>
      </w:pPr>
    </w:lvl>
  </w:abstractNum>
  <w:num w:numId="1" w16cid:durableId="229507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E3D"/>
    <w:rsid w:val="002178C9"/>
    <w:rsid w:val="002B27E5"/>
    <w:rsid w:val="00A9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E571"/>
  <w15:docId w15:val="{49995A3E-3F59-4ED4-81B9-9EDDD1D5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899</Words>
  <Characters>6121</Characters>
  <Application>Microsoft Office Word</Application>
  <DocSecurity>0</DocSecurity>
  <Lines>293</Lines>
  <Paragraphs>225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Jackson</cp:lastModifiedBy>
  <cp:revision>3</cp:revision>
  <dcterms:created xsi:type="dcterms:W3CDTF">2026-02-09T04:32:00Z</dcterms:created>
  <dcterms:modified xsi:type="dcterms:W3CDTF">2026-02-09T20:00:00Z</dcterms:modified>
</cp:coreProperties>
</file>