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2D" w:rsidRPr="001D052D" w:rsidRDefault="001D052D">
      <w:pPr>
        <w:rPr>
          <w:rFonts w:asciiTheme="majorHAnsi" w:hAnsiTheme="majorHAnsi"/>
        </w:rPr>
      </w:pPr>
      <w:r w:rsidRPr="00093AF8">
        <w:rPr>
          <w:rFonts w:asciiTheme="majorHAnsi" w:hAnsiTheme="majorHAnsi"/>
          <w:b/>
          <w:sz w:val="24"/>
          <w:u w:val="single"/>
        </w:rPr>
        <w:t>Experiment Number</w:t>
      </w:r>
      <w:r w:rsidRPr="000C1E96">
        <w:rPr>
          <w:rFonts w:asciiTheme="majorHAnsi" w:hAnsiTheme="majorHAnsi"/>
          <w:b/>
          <w:sz w:val="24"/>
        </w:rPr>
        <w:t>:</w:t>
      </w:r>
      <w:r w:rsidRPr="000C1E96">
        <w:rPr>
          <w:rFonts w:asciiTheme="majorHAnsi" w:hAnsiTheme="majorHAnsi"/>
          <w:sz w:val="24"/>
        </w:rPr>
        <w:t xml:space="preserve"> </w:t>
      </w:r>
      <w:r w:rsidR="00BA04FF">
        <w:rPr>
          <w:rFonts w:asciiTheme="majorHAnsi" w:hAnsiTheme="majorHAnsi"/>
          <w:b/>
          <w:i/>
          <w:sz w:val="24"/>
        </w:rPr>
        <w:t>8</w:t>
      </w:r>
      <w:r w:rsidRPr="001D052D">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0C1E96">
        <w:rPr>
          <w:rFonts w:asciiTheme="majorHAnsi" w:hAnsiTheme="majorHAnsi"/>
          <w:b/>
          <w:sz w:val="24"/>
        </w:rPr>
        <w:t>Date</w:t>
      </w:r>
      <w:r w:rsidRPr="00093AF8">
        <w:rPr>
          <w:rFonts w:asciiTheme="majorHAnsi" w:hAnsiTheme="majorHAnsi"/>
          <w:sz w:val="24"/>
        </w:rPr>
        <w:t xml:space="preserve">: </w:t>
      </w:r>
      <w:r w:rsidR="00BA04FF">
        <w:rPr>
          <w:rFonts w:asciiTheme="majorHAnsi" w:hAnsiTheme="majorHAnsi"/>
          <w:sz w:val="24"/>
        </w:rPr>
        <w:t>29</w:t>
      </w:r>
      <w:r w:rsidR="00537EFB">
        <w:rPr>
          <w:rFonts w:asciiTheme="majorHAnsi" w:hAnsiTheme="majorHAnsi"/>
          <w:sz w:val="24"/>
        </w:rPr>
        <w:t>/03/</w:t>
      </w:r>
      <w:r w:rsidRPr="00093AF8">
        <w:rPr>
          <w:rFonts w:asciiTheme="majorHAnsi" w:hAnsiTheme="majorHAnsi"/>
          <w:sz w:val="24"/>
        </w:rPr>
        <w:t>2011</w:t>
      </w:r>
    </w:p>
    <w:p w:rsidR="001D052D" w:rsidRPr="00093AF8" w:rsidRDefault="00BA04FF" w:rsidP="001D052D">
      <w:pPr>
        <w:jc w:val="center"/>
        <w:rPr>
          <w:rFonts w:asciiTheme="majorHAnsi" w:hAnsiTheme="majorHAnsi"/>
          <w:b/>
          <w:sz w:val="32"/>
        </w:rPr>
      </w:pPr>
      <w:r>
        <w:rPr>
          <w:rFonts w:asciiTheme="majorHAnsi" w:hAnsiTheme="majorHAnsi"/>
          <w:b/>
          <w:sz w:val="32"/>
        </w:rPr>
        <w:t xml:space="preserve">Buck-Boost Converter using IGBT </w:t>
      </w:r>
    </w:p>
    <w:p w:rsidR="001D052D" w:rsidRPr="004D7237" w:rsidRDefault="001D052D">
      <w:pPr>
        <w:rPr>
          <w:rFonts w:asciiTheme="majorHAnsi" w:hAnsiTheme="majorHAnsi"/>
          <w:b/>
          <w:sz w:val="28"/>
          <w:szCs w:val="28"/>
          <w:u w:val="single"/>
        </w:rPr>
      </w:pPr>
      <w:r w:rsidRPr="004D7237">
        <w:rPr>
          <w:rFonts w:asciiTheme="majorHAnsi" w:hAnsiTheme="majorHAnsi"/>
          <w:b/>
          <w:sz w:val="28"/>
          <w:szCs w:val="28"/>
          <w:u w:val="single"/>
        </w:rPr>
        <w:t>Aim</w:t>
      </w:r>
      <w:r w:rsidRPr="004D7237">
        <w:rPr>
          <w:rFonts w:asciiTheme="majorHAnsi" w:hAnsiTheme="majorHAnsi"/>
          <w:b/>
          <w:sz w:val="28"/>
          <w:szCs w:val="28"/>
        </w:rPr>
        <w:t>:</w:t>
      </w:r>
    </w:p>
    <w:p w:rsidR="001D052D" w:rsidRPr="00BE1252" w:rsidRDefault="001D052D" w:rsidP="00BE1252">
      <w:pPr>
        <w:jc w:val="both"/>
        <w:rPr>
          <w:rFonts w:asciiTheme="majorHAnsi" w:hAnsiTheme="majorHAnsi"/>
          <w:sz w:val="24"/>
        </w:rPr>
      </w:pPr>
      <w:proofErr w:type="gramStart"/>
      <w:r w:rsidRPr="00BE1252">
        <w:rPr>
          <w:rFonts w:asciiTheme="majorHAnsi" w:hAnsiTheme="majorHAnsi"/>
          <w:sz w:val="24"/>
        </w:rPr>
        <w:t xml:space="preserve">To simulate the circuit of a </w:t>
      </w:r>
      <w:r w:rsidR="00B40FA3">
        <w:rPr>
          <w:rFonts w:asciiTheme="majorHAnsi" w:hAnsiTheme="majorHAnsi"/>
          <w:sz w:val="24"/>
        </w:rPr>
        <w:t>b</w:t>
      </w:r>
      <w:r w:rsidR="000900DE">
        <w:rPr>
          <w:rFonts w:asciiTheme="majorHAnsi" w:hAnsiTheme="majorHAnsi"/>
          <w:sz w:val="24"/>
        </w:rPr>
        <w:t>uck-boost converter using IGBT</w:t>
      </w:r>
      <w:r w:rsidRPr="00BE1252">
        <w:rPr>
          <w:rFonts w:asciiTheme="majorHAnsi" w:hAnsiTheme="majorHAnsi"/>
          <w:sz w:val="24"/>
        </w:rPr>
        <w:t xml:space="preserve"> and v</w:t>
      </w:r>
      <w:r w:rsidR="00047AE4">
        <w:rPr>
          <w:rFonts w:asciiTheme="majorHAnsi" w:hAnsiTheme="majorHAnsi"/>
          <w:sz w:val="24"/>
        </w:rPr>
        <w:t>erify its</w:t>
      </w:r>
      <w:r w:rsidR="00070900" w:rsidRPr="00BE1252">
        <w:rPr>
          <w:rFonts w:asciiTheme="majorHAnsi" w:hAnsiTheme="majorHAnsi"/>
          <w:sz w:val="24"/>
        </w:rPr>
        <w:t xml:space="preserve"> operation using MATLAB and Simulink</w:t>
      </w:r>
      <w:r w:rsidR="004C3B8B" w:rsidRPr="00BE1252">
        <w:rPr>
          <w:rFonts w:asciiTheme="majorHAnsi" w:hAnsiTheme="majorHAnsi"/>
          <w:sz w:val="24"/>
        </w:rPr>
        <w:t>.</w:t>
      </w:r>
      <w:proofErr w:type="gramEnd"/>
    </w:p>
    <w:p w:rsidR="001D052D" w:rsidRPr="004D7237" w:rsidRDefault="001D052D">
      <w:pPr>
        <w:rPr>
          <w:rFonts w:asciiTheme="majorHAnsi" w:hAnsiTheme="majorHAnsi"/>
          <w:sz w:val="28"/>
          <w:szCs w:val="28"/>
        </w:rPr>
      </w:pPr>
      <w:r w:rsidRPr="004D7237">
        <w:rPr>
          <w:rFonts w:asciiTheme="majorHAnsi" w:hAnsiTheme="majorHAnsi"/>
          <w:b/>
          <w:sz w:val="28"/>
          <w:szCs w:val="28"/>
          <w:u w:val="single"/>
        </w:rPr>
        <w:t>Components Required</w:t>
      </w:r>
      <w:r w:rsidRPr="00E637E8">
        <w:rPr>
          <w:rFonts w:asciiTheme="majorHAnsi" w:hAnsiTheme="majorHAnsi"/>
          <w:b/>
          <w:sz w:val="28"/>
          <w:szCs w:val="28"/>
        </w:rPr>
        <w:t>:</w:t>
      </w:r>
    </w:p>
    <w:p w:rsidR="00070900" w:rsidRPr="00BE1252" w:rsidRDefault="00070900" w:rsidP="00BE1252">
      <w:pPr>
        <w:jc w:val="both"/>
        <w:rPr>
          <w:rFonts w:asciiTheme="majorHAnsi" w:hAnsiTheme="majorHAnsi"/>
          <w:sz w:val="24"/>
        </w:rPr>
      </w:pPr>
      <w:r w:rsidRPr="00BE1252">
        <w:rPr>
          <w:rFonts w:asciiTheme="majorHAnsi" w:hAnsiTheme="majorHAnsi"/>
          <w:sz w:val="24"/>
        </w:rPr>
        <w:t>The following components are required from the Simulink block-sets:</w:t>
      </w:r>
    </w:p>
    <w:tbl>
      <w:tblPr>
        <w:tblStyle w:val="MediumList2"/>
        <w:tblpPr w:leftFromText="180" w:rightFromText="180" w:vertAnchor="text" w:horzAnchor="margin" w:tblpXSpec="center" w:tblpY="130"/>
        <w:tblW w:w="0" w:type="auto"/>
        <w:tblLook w:val="04A0" w:firstRow="1" w:lastRow="0" w:firstColumn="1" w:lastColumn="0" w:noHBand="0" w:noVBand="1"/>
      </w:tblPr>
      <w:tblGrid>
        <w:gridCol w:w="792"/>
        <w:gridCol w:w="2286"/>
        <w:gridCol w:w="720"/>
        <w:gridCol w:w="2250"/>
      </w:tblGrid>
      <w:tr w:rsidR="00935194" w:rsidRPr="001D052D" w:rsidTr="00CD54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2" w:type="dxa"/>
          </w:tcPr>
          <w:p w:rsidR="00935194" w:rsidRPr="00CD54C6" w:rsidRDefault="00935194" w:rsidP="001D052D">
            <w:pPr>
              <w:jc w:val="center"/>
              <w:rPr>
                <w:b/>
                <w:sz w:val="22"/>
              </w:rPr>
            </w:pPr>
            <w:proofErr w:type="spellStart"/>
            <w:r w:rsidRPr="00CD54C6">
              <w:rPr>
                <w:b/>
                <w:sz w:val="22"/>
              </w:rPr>
              <w:t>S.No</w:t>
            </w:r>
            <w:proofErr w:type="spellEnd"/>
            <w:r w:rsidRPr="00CD54C6">
              <w:rPr>
                <w:b/>
                <w:sz w:val="22"/>
              </w:rPr>
              <w:t>.</w:t>
            </w:r>
          </w:p>
        </w:tc>
        <w:tc>
          <w:tcPr>
            <w:tcW w:w="2286" w:type="dxa"/>
          </w:tcPr>
          <w:p w:rsidR="00935194" w:rsidRPr="00CD54C6" w:rsidRDefault="00935194" w:rsidP="001D052D">
            <w:pPr>
              <w:jc w:val="center"/>
              <w:cnfStyle w:val="100000000000" w:firstRow="1" w:lastRow="0" w:firstColumn="0" w:lastColumn="0" w:oddVBand="0" w:evenVBand="0" w:oddHBand="0" w:evenHBand="0" w:firstRowFirstColumn="0" w:firstRowLastColumn="0" w:lastRowFirstColumn="0" w:lastRowLastColumn="0"/>
              <w:rPr>
                <w:b/>
                <w:sz w:val="22"/>
              </w:rPr>
            </w:pPr>
            <w:r w:rsidRPr="00CD54C6">
              <w:rPr>
                <w:b/>
                <w:sz w:val="22"/>
              </w:rPr>
              <w:t>Component</w:t>
            </w:r>
          </w:p>
        </w:tc>
        <w:tc>
          <w:tcPr>
            <w:tcW w:w="720" w:type="dxa"/>
          </w:tcPr>
          <w:p w:rsidR="00935194" w:rsidRPr="00CD54C6" w:rsidRDefault="00935194" w:rsidP="001D052D">
            <w:pPr>
              <w:jc w:val="center"/>
              <w:cnfStyle w:val="100000000000" w:firstRow="1" w:lastRow="0" w:firstColumn="0" w:lastColumn="0" w:oddVBand="0" w:evenVBand="0" w:oddHBand="0" w:evenHBand="0" w:firstRowFirstColumn="0" w:firstRowLastColumn="0" w:lastRowFirstColumn="0" w:lastRowLastColumn="0"/>
              <w:rPr>
                <w:b/>
                <w:sz w:val="22"/>
              </w:rPr>
            </w:pPr>
            <w:r w:rsidRPr="00CD54C6">
              <w:rPr>
                <w:b/>
                <w:sz w:val="22"/>
              </w:rPr>
              <w:t>No.</w:t>
            </w:r>
          </w:p>
        </w:tc>
        <w:tc>
          <w:tcPr>
            <w:tcW w:w="2250" w:type="dxa"/>
          </w:tcPr>
          <w:p w:rsidR="00935194" w:rsidRPr="00CD54C6" w:rsidRDefault="00935194" w:rsidP="001D052D">
            <w:pPr>
              <w:jc w:val="center"/>
              <w:cnfStyle w:val="100000000000" w:firstRow="1" w:lastRow="0" w:firstColumn="0" w:lastColumn="0" w:oddVBand="0" w:evenVBand="0" w:oddHBand="0" w:evenHBand="0" w:firstRowFirstColumn="0" w:firstRowLastColumn="0" w:lastRowFirstColumn="0" w:lastRowLastColumn="0"/>
              <w:rPr>
                <w:b/>
                <w:sz w:val="22"/>
              </w:rPr>
            </w:pPr>
            <w:r w:rsidRPr="00CD54C6">
              <w:rPr>
                <w:b/>
                <w:sz w:val="22"/>
              </w:rPr>
              <w:t>Specification</w:t>
            </w:r>
          </w:p>
        </w:tc>
      </w:tr>
      <w:tr w:rsidR="00935194" w:rsidRPr="001D052D" w:rsidTr="00CD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935194" w:rsidRPr="001D052D" w:rsidRDefault="00935194" w:rsidP="001D052D">
            <w:pPr>
              <w:jc w:val="center"/>
            </w:pPr>
            <w:r w:rsidRPr="001D052D">
              <w:t>1.</w:t>
            </w:r>
          </w:p>
        </w:tc>
        <w:tc>
          <w:tcPr>
            <w:tcW w:w="2286" w:type="dxa"/>
          </w:tcPr>
          <w:p w:rsidR="00935194" w:rsidRPr="00BE1252" w:rsidRDefault="00935194" w:rsidP="00935194">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DC Voltage Source</w:t>
            </w:r>
          </w:p>
        </w:tc>
        <w:tc>
          <w:tcPr>
            <w:tcW w:w="720"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1</w:t>
            </w:r>
          </w:p>
        </w:tc>
        <w:tc>
          <w:tcPr>
            <w:tcW w:w="2250" w:type="dxa"/>
          </w:tcPr>
          <w:p w:rsidR="00935194" w:rsidRPr="00BE1252" w:rsidRDefault="00B40FA3" w:rsidP="001D052D">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r w:rsidR="00685990" w:rsidRPr="00BE1252">
              <w:rPr>
                <w:sz w:val="24"/>
              </w:rPr>
              <w:t>0</w:t>
            </w:r>
            <w:r w:rsidR="00935194" w:rsidRPr="00BE1252">
              <w:rPr>
                <w:sz w:val="24"/>
              </w:rPr>
              <w:t>V</w:t>
            </w:r>
          </w:p>
        </w:tc>
      </w:tr>
      <w:tr w:rsidR="00935194" w:rsidRPr="001D052D" w:rsidTr="00CD54C6">
        <w:tc>
          <w:tcPr>
            <w:cnfStyle w:val="001000000000" w:firstRow="0" w:lastRow="0" w:firstColumn="1" w:lastColumn="0" w:oddVBand="0" w:evenVBand="0" w:oddHBand="0" w:evenHBand="0" w:firstRowFirstColumn="0" w:firstRowLastColumn="0" w:lastRowFirstColumn="0" w:lastRowLastColumn="0"/>
            <w:tcW w:w="792" w:type="dxa"/>
          </w:tcPr>
          <w:p w:rsidR="00935194" w:rsidRPr="001D052D" w:rsidRDefault="00935194" w:rsidP="001D052D">
            <w:pPr>
              <w:jc w:val="center"/>
            </w:pPr>
            <w:r w:rsidRPr="001D052D">
              <w:t>2.</w:t>
            </w:r>
          </w:p>
        </w:tc>
        <w:tc>
          <w:tcPr>
            <w:tcW w:w="2286" w:type="dxa"/>
          </w:tcPr>
          <w:p w:rsidR="00935194" w:rsidRPr="00BE1252" w:rsidRDefault="00B40FA3" w:rsidP="001D052D">
            <w:pPr>
              <w:jc w:val="center"/>
              <w:cnfStyle w:val="000000000000" w:firstRow="0" w:lastRow="0" w:firstColumn="0" w:lastColumn="0" w:oddVBand="0" w:evenVBand="0" w:oddHBand="0" w:evenHBand="0" w:firstRowFirstColumn="0" w:firstRowLastColumn="0" w:lastRowFirstColumn="0" w:lastRowLastColumn="0"/>
              <w:rPr>
                <w:sz w:val="24"/>
              </w:rPr>
            </w:pPr>
            <w:r>
              <w:rPr>
                <w:sz w:val="24"/>
              </w:rPr>
              <w:t>IGBT</w:t>
            </w:r>
          </w:p>
        </w:tc>
        <w:tc>
          <w:tcPr>
            <w:tcW w:w="720" w:type="dxa"/>
          </w:tcPr>
          <w:p w:rsidR="00935194" w:rsidRPr="00BE1252" w:rsidRDefault="00B40FA3" w:rsidP="001D052D">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2250"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w:t>
            </w:r>
          </w:p>
        </w:tc>
      </w:tr>
      <w:tr w:rsidR="00935194" w:rsidRPr="001D052D" w:rsidTr="00CD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935194" w:rsidRPr="001D052D" w:rsidRDefault="00935194" w:rsidP="001D052D">
            <w:pPr>
              <w:jc w:val="center"/>
            </w:pPr>
            <w:r w:rsidRPr="001D052D">
              <w:t>3.</w:t>
            </w:r>
          </w:p>
        </w:tc>
        <w:tc>
          <w:tcPr>
            <w:tcW w:w="2286"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Capacitor</w:t>
            </w:r>
          </w:p>
        </w:tc>
        <w:tc>
          <w:tcPr>
            <w:tcW w:w="720"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1</w:t>
            </w:r>
          </w:p>
        </w:tc>
        <w:tc>
          <w:tcPr>
            <w:tcW w:w="2250"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1</w:t>
            </w:r>
            <w:r w:rsidR="00467589">
              <w:rPr>
                <w:sz w:val="24"/>
              </w:rPr>
              <w:t>0µF</w:t>
            </w:r>
          </w:p>
        </w:tc>
      </w:tr>
      <w:tr w:rsidR="00935194" w:rsidRPr="001D052D" w:rsidTr="00CD54C6">
        <w:tc>
          <w:tcPr>
            <w:cnfStyle w:val="001000000000" w:firstRow="0" w:lastRow="0" w:firstColumn="1" w:lastColumn="0" w:oddVBand="0" w:evenVBand="0" w:oddHBand="0" w:evenHBand="0" w:firstRowFirstColumn="0" w:firstRowLastColumn="0" w:lastRowFirstColumn="0" w:lastRowLastColumn="0"/>
            <w:tcW w:w="792" w:type="dxa"/>
          </w:tcPr>
          <w:p w:rsidR="00935194" w:rsidRPr="001D052D" w:rsidRDefault="00935194" w:rsidP="001D052D">
            <w:pPr>
              <w:jc w:val="center"/>
            </w:pPr>
            <w:r w:rsidRPr="001D052D">
              <w:t>4.</w:t>
            </w:r>
          </w:p>
        </w:tc>
        <w:tc>
          <w:tcPr>
            <w:tcW w:w="2286"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Inductor</w:t>
            </w:r>
          </w:p>
        </w:tc>
        <w:tc>
          <w:tcPr>
            <w:tcW w:w="720"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1</w:t>
            </w:r>
          </w:p>
        </w:tc>
        <w:tc>
          <w:tcPr>
            <w:tcW w:w="2250" w:type="dxa"/>
          </w:tcPr>
          <w:p w:rsidR="00935194" w:rsidRPr="00BE1252" w:rsidRDefault="00467589" w:rsidP="001D052D">
            <w:pPr>
              <w:jc w:val="center"/>
              <w:cnfStyle w:val="000000000000" w:firstRow="0" w:lastRow="0" w:firstColumn="0" w:lastColumn="0" w:oddVBand="0" w:evenVBand="0" w:oddHBand="0" w:evenHBand="0" w:firstRowFirstColumn="0" w:firstRowLastColumn="0" w:lastRowFirstColumn="0" w:lastRowLastColumn="0"/>
              <w:rPr>
                <w:sz w:val="24"/>
              </w:rPr>
            </w:pPr>
            <w:r>
              <w:rPr>
                <w:sz w:val="24"/>
              </w:rPr>
              <w:t>0.45</w:t>
            </w:r>
            <w:r w:rsidR="00935194" w:rsidRPr="00BE1252">
              <w:rPr>
                <w:sz w:val="24"/>
              </w:rPr>
              <w:t>mH</w:t>
            </w:r>
          </w:p>
        </w:tc>
      </w:tr>
      <w:tr w:rsidR="00935194" w:rsidRPr="001D052D" w:rsidTr="00CD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935194" w:rsidRPr="001D052D" w:rsidRDefault="00935194" w:rsidP="001D052D">
            <w:pPr>
              <w:jc w:val="center"/>
            </w:pPr>
            <w:r w:rsidRPr="001D052D">
              <w:t>5.</w:t>
            </w:r>
          </w:p>
        </w:tc>
        <w:tc>
          <w:tcPr>
            <w:tcW w:w="2286"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Diode</w:t>
            </w:r>
          </w:p>
        </w:tc>
        <w:tc>
          <w:tcPr>
            <w:tcW w:w="720" w:type="dxa"/>
          </w:tcPr>
          <w:p w:rsidR="00935194" w:rsidRPr="00BE1252" w:rsidRDefault="00467589" w:rsidP="001D052D">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2250"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w:t>
            </w:r>
          </w:p>
        </w:tc>
      </w:tr>
      <w:tr w:rsidR="00935194" w:rsidRPr="001D052D" w:rsidTr="00CD54C6">
        <w:tc>
          <w:tcPr>
            <w:cnfStyle w:val="001000000000" w:firstRow="0" w:lastRow="0" w:firstColumn="1" w:lastColumn="0" w:oddVBand="0" w:evenVBand="0" w:oddHBand="0" w:evenHBand="0" w:firstRowFirstColumn="0" w:firstRowLastColumn="0" w:lastRowFirstColumn="0" w:lastRowLastColumn="0"/>
            <w:tcW w:w="792" w:type="dxa"/>
          </w:tcPr>
          <w:p w:rsidR="00935194" w:rsidRPr="001D052D" w:rsidRDefault="00935194" w:rsidP="001D052D">
            <w:pPr>
              <w:jc w:val="center"/>
            </w:pPr>
            <w:r>
              <w:t>6.</w:t>
            </w:r>
          </w:p>
        </w:tc>
        <w:tc>
          <w:tcPr>
            <w:tcW w:w="2286"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Series RL Load</w:t>
            </w:r>
          </w:p>
        </w:tc>
        <w:tc>
          <w:tcPr>
            <w:tcW w:w="720"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1</w:t>
            </w:r>
          </w:p>
        </w:tc>
        <w:tc>
          <w:tcPr>
            <w:tcW w:w="2250"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w:t>
            </w:r>
          </w:p>
        </w:tc>
      </w:tr>
      <w:tr w:rsidR="00935194" w:rsidRPr="001D052D" w:rsidTr="00CD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935194" w:rsidRDefault="00935194" w:rsidP="001D052D">
            <w:pPr>
              <w:jc w:val="center"/>
            </w:pPr>
            <w:r>
              <w:t>7.</w:t>
            </w:r>
          </w:p>
        </w:tc>
        <w:tc>
          <w:tcPr>
            <w:tcW w:w="2286"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Measuring Scope</w:t>
            </w:r>
          </w:p>
        </w:tc>
        <w:tc>
          <w:tcPr>
            <w:tcW w:w="720" w:type="dxa"/>
          </w:tcPr>
          <w:p w:rsidR="00935194" w:rsidRPr="00BE1252" w:rsidRDefault="00467589" w:rsidP="001D052D">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2250" w:type="dxa"/>
          </w:tcPr>
          <w:p w:rsidR="00935194" w:rsidRPr="00BE1252" w:rsidRDefault="00935194" w:rsidP="001D052D">
            <w:pPr>
              <w:jc w:val="center"/>
              <w:cnfStyle w:val="000000100000" w:firstRow="0" w:lastRow="0" w:firstColumn="0" w:lastColumn="0" w:oddVBand="0" w:evenVBand="0" w:oddHBand="1" w:evenHBand="0" w:firstRowFirstColumn="0" w:firstRowLastColumn="0" w:lastRowFirstColumn="0" w:lastRowLastColumn="0"/>
              <w:rPr>
                <w:sz w:val="24"/>
              </w:rPr>
            </w:pPr>
            <w:r w:rsidRPr="00BE1252">
              <w:rPr>
                <w:sz w:val="24"/>
              </w:rPr>
              <w:t>-</w:t>
            </w:r>
          </w:p>
        </w:tc>
      </w:tr>
      <w:tr w:rsidR="00935194" w:rsidRPr="001D052D" w:rsidTr="00CD54C6">
        <w:tc>
          <w:tcPr>
            <w:cnfStyle w:val="001000000000" w:firstRow="0" w:lastRow="0" w:firstColumn="1" w:lastColumn="0" w:oddVBand="0" w:evenVBand="0" w:oddHBand="0" w:evenHBand="0" w:firstRowFirstColumn="0" w:firstRowLastColumn="0" w:lastRowFirstColumn="0" w:lastRowLastColumn="0"/>
            <w:tcW w:w="792" w:type="dxa"/>
          </w:tcPr>
          <w:p w:rsidR="00935194" w:rsidRDefault="00935194" w:rsidP="001D052D">
            <w:pPr>
              <w:jc w:val="center"/>
            </w:pPr>
            <w:r>
              <w:t>8.</w:t>
            </w:r>
          </w:p>
        </w:tc>
        <w:tc>
          <w:tcPr>
            <w:tcW w:w="2286"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Pulse Generator</w:t>
            </w:r>
          </w:p>
        </w:tc>
        <w:tc>
          <w:tcPr>
            <w:tcW w:w="720" w:type="dxa"/>
          </w:tcPr>
          <w:p w:rsidR="00935194" w:rsidRPr="00BE1252" w:rsidRDefault="00467589" w:rsidP="001D052D">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2250" w:type="dxa"/>
          </w:tcPr>
          <w:p w:rsidR="00935194" w:rsidRPr="00BE1252" w:rsidRDefault="00935194" w:rsidP="001D052D">
            <w:pPr>
              <w:jc w:val="center"/>
              <w:cnfStyle w:val="000000000000" w:firstRow="0" w:lastRow="0" w:firstColumn="0" w:lastColumn="0" w:oddVBand="0" w:evenVBand="0" w:oddHBand="0" w:evenHBand="0" w:firstRowFirstColumn="0" w:firstRowLastColumn="0" w:lastRowFirstColumn="0" w:lastRowLastColumn="0"/>
              <w:rPr>
                <w:sz w:val="24"/>
              </w:rPr>
            </w:pPr>
            <w:r w:rsidRPr="00BE1252">
              <w:rPr>
                <w:sz w:val="24"/>
              </w:rPr>
              <w:t>-</w:t>
            </w:r>
          </w:p>
        </w:tc>
      </w:tr>
    </w:tbl>
    <w:p w:rsidR="001D052D" w:rsidRDefault="001D052D">
      <w:pPr>
        <w:rPr>
          <w:rFonts w:asciiTheme="majorHAnsi" w:hAnsiTheme="majorHAnsi"/>
        </w:rPr>
      </w:pPr>
    </w:p>
    <w:p w:rsidR="001D052D" w:rsidRPr="001D052D" w:rsidRDefault="001D052D">
      <w:pPr>
        <w:rPr>
          <w:rFonts w:asciiTheme="majorHAnsi" w:hAnsiTheme="majorHAnsi"/>
        </w:rPr>
      </w:pPr>
    </w:p>
    <w:p w:rsidR="001D052D" w:rsidRPr="001D052D" w:rsidRDefault="001D052D">
      <w:pPr>
        <w:rPr>
          <w:rFonts w:asciiTheme="majorHAnsi" w:hAnsiTheme="majorHAnsi"/>
        </w:rPr>
      </w:pPr>
      <w:r w:rsidRPr="001D052D">
        <w:rPr>
          <w:rFonts w:asciiTheme="majorHAnsi" w:hAnsiTheme="majorHAnsi"/>
        </w:rPr>
        <w:t xml:space="preserve"> </w:t>
      </w:r>
    </w:p>
    <w:p w:rsidR="001D052D" w:rsidRPr="001D052D" w:rsidRDefault="001D052D">
      <w:pPr>
        <w:rPr>
          <w:rFonts w:asciiTheme="majorHAnsi" w:hAnsiTheme="majorHAnsi"/>
        </w:rPr>
      </w:pPr>
    </w:p>
    <w:p w:rsidR="001D052D" w:rsidRPr="001D052D" w:rsidRDefault="001D052D">
      <w:pPr>
        <w:rPr>
          <w:rFonts w:asciiTheme="majorHAnsi" w:hAnsiTheme="majorHAnsi"/>
        </w:rPr>
      </w:pPr>
    </w:p>
    <w:p w:rsidR="001D052D" w:rsidRDefault="001D052D"/>
    <w:p w:rsidR="00E637E8" w:rsidRDefault="00E637E8">
      <w:pPr>
        <w:rPr>
          <w:rFonts w:asciiTheme="majorHAnsi" w:hAnsiTheme="majorHAnsi"/>
          <w:b/>
          <w:sz w:val="28"/>
          <w:szCs w:val="24"/>
          <w:u w:val="single"/>
        </w:rPr>
      </w:pPr>
    </w:p>
    <w:p w:rsidR="00093AF8" w:rsidRPr="004D7237" w:rsidRDefault="00093AF8">
      <w:pPr>
        <w:rPr>
          <w:rFonts w:asciiTheme="majorHAnsi" w:hAnsiTheme="majorHAnsi"/>
          <w:b/>
          <w:sz w:val="28"/>
          <w:szCs w:val="24"/>
        </w:rPr>
      </w:pPr>
      <w:r w:rsidRPr="004D7237">
        <w:rPr>
          <w:rFonts w:asciiTheme="majorHAnsi" w:hAnsiTheme="majorHAnsi"/>
          <w:b/>
          <w:sz w:val="28"/>
          <w:szCs w:val="24"/>
          <w:u w:val="single"/>
        </w:rPr>
        <w:t>Description</w:t>
      </w:r>
      <w:r w:rsidRPr="004D7237">
        <w:rPr>
          <w:rFonts w:asciiTheme="majorHAnsi" w:hAnsiTheme="majorHAnsi"/>
          <w:b/>
          <w:sz w:val="28"/>
          <w:szCs w:val="24"/>
        </w:rPr>
        <w:t>:</w:t>
      </w:r>
    </w:p>
    <w:p w:rsidR="004D7237" w:rsidRDefault="004D7237" w:rsidP="00557C21">
      <w:pPr>
        <w:pStyle w:val="Header"/>
        <w:spacing w:line="360" w:lineRule="auto"/>
        <w:ind w:firstLine="900"/>
        <w:jc w:val="both"/>
        <w:rPr>
          <w:rFonts w:asciiTheme="majorHAnsi" w:hAnsiTheme="majorHAnsi"/>
          <w:sz w:val="24"/>
        </w:rPr>
      </w:pPr>
      <w:r>
        <w:rPr>
          <w:rFonts w:asciiTheme="majorHAnsi" w:hAnsiTheme="majorHAnsi"/>
          <w:sz w:val="24"/>
        </w:rPr>
        <w:t>A buck-boost regulator provides an output voltage that may be less than or greater than the input voltage-hence the name “buck-boost”; the output voltage polarity is opposite to that of the input voltage. This regulator is also kn</w:t>
      </w:r>
      <w:r w:rsidR="00E637E8">
        <w:rPr>
          <w:rFonts w:asciiTheme="majorHAnsi" w:hAnsiTheme="majorHAnsi"/>
          <w:sz w:val="24"/>
        </w:rPr>
        <w:t xml:space="preserve">own as an inverting regulator. The main application of a step-up/step-down or buck-boost converter is in regulated dc power supplies, where a negative polarity output may be desired with respect to the common terminal of the input voltage, and the output voltage can be either higher or lower than the input voltage.   </w:t>
      </w:r>
    </w:p>
    <w:p w:rsidR="00557C21" w:rsidRDefault="00557C21" w:rsidP="00557C21">
      <w:pPr>
        <w:pStyle w:val="Header"/>
        <w:spacing w:line="360" w:lineRule="auto"/>
        <w:ind w:firstLine="900"/>
        <w:jc w:val="both"/>
        <w:rPr>
          <w:rFonts w:asciiTheme="majorHAnsi" w:hAnsiTheme="majorHAnsi"/>
          <w:sz w:val="24"/>
        </w:rPr>
      </w:pPr>
      <w:r>
        <w:rPr>
          <w:rFonts w:asciiTheme="majorHAnsi" w:hAnsiTheme="majorHAnsi"/>
          <w:sz w:val="24"/>
        </w:rPr>
        <w:t>A buck-boost converter can be obtained by the cascade connection of the two basic converters: the step-down converter and the step-up converter. In steady state, the output-to-input voltage conversion ratio is the product of the conversion ratios of the two converters in cascade (assuming the switches in both converters have the same duty ratio).</w:t>
      </w:r>
    </w:p>
    <w:p w:rsidR="00557C21" w:rsidRDefault="00557C21" w:rsidP="00537EFB">
      <w:pPr>
        <w:pStyle w:val="Header"/>
        <w:rPr>
          <w:rFonts w:asciiTheme="majorHAnsi" w:hAnsiTheme="majorHAnsi"/>
          <w:sz w:val="24"/>
        </w:rPr>
      </w:pPr>
    </w:p>
    <w:p w:rsidR="00DE223A" w:rsidRPr="00557C21" w:rsidRDefault="00DE223A" w:rsidP="00DE223A">
      <w:pPr>
        <w:pStyle w:val="Header"/>
        <w:rPr>
          <w:rFonts w:asciiTheme="majorHAnsi" w:hAnsiTheme="majorHAnsi"/>
          <w:sz w:val="24"/>
        </w:rPr>
      </w:pPr>
      <w:r>
        <w:rPr>
          <w:rFonts w:asciiTheme="majorHAnsi" w:hAnsiTheme="majorHAnsi"/>
          <w:b/>
          <w:sz w:val="28"/>
          <w:u w:val="single"/>
        </w:rPr>
        <w:lastRenderedPageBreak/>
        <w:t>Formula</w:t>
      </w:r>
      <w:r w:rsidRPr="004D7237">
        <w:rPr>
          <w:rFonts w:asciiTheme="majorHAnsi" w:hAnsiTheme="majorHAnsi"/>
          <w:b/>
          <w:sz w:val="28"/>
        </w:rPr>
        <w:t>:</w:t>
      </w:r>
    </w:p>
    <w:p w:rsidR="00DE223A" w:rsidRDefault="00DE223A" w:rsidP="00537EFB">
      <w:pPr>
        <w:pStyle w:val="Header"/>
        <w:rPr>
          <w:rFonts w:asciiTheme="majorHAnsi" w:hAnsiTheme="majorHAnsi"/>
          <w:b/>
          <w:sz w:val="28"/>
          <w:u w:val="single"/>
        </w:rPr>
      </w:pPr>
    </w:p>
    <w:p w:rsidR="00DE223A" w:rsidRDefault="005D345C" w:rsidP="00537EFB">
      <w:pPr>
        <w:pStyle w:val="Header"/>
        <w:rPr>
          <w:rFonts w:asciiTheme="majorHAnsi" w:hAnsiTheme="majorHAnsi"/>
          <w:b/>
          <w:sz w:val="28"/>
          <w:u w:val="single"/>
        </w:rPr>
      </w:pPr>
      <w:r>
        <w:rPr>
          <w:rFonts w:asciiTheme="majorHAnsi" w:hAnsiTheme="majorHAnsi"/>
          <w:b/>
          <w:noProof/>
          <w:sz w:val="28"/>
          <w:u w:val="single"/>
        </w:rPr>
        <mc:AlternateContent>
          <mc:Choice Requires="wps">
            <w:drawing>
              <wp:anchor distT="0" distB="0" distL="114300" distR="114300" simplePos="0" relativeHeight="251662335" behindDoc="1" locked="0" layoutInCell="1" allowOverlap="1">
                <wp:simplePos x="0" y="0"/>
                <wp:positionH relativeFrom="column">
                  <wp:posOffset>2003729</wp:posOffset>
                </wp:positionH>
                <wp:positionV relativeFrom="paragraph">
                  <wp:posOffset>99640</wp:posOffset>
                </wp:positionV>
                <wp:extent cx="1956021" cy="675861"/>
                <wp:effectExtent l="0" t="0" r="25400" b="10160"/>
                <wp:wrapNone/>
                <wp:docPr id="3" name="Rounded Rectangle 3"/>
                <wp:cNvGraphicFramePr/>
                <a:graphic xmlns:a="http://schemas.openxmlformats.org/drawingml/2006/main">
                  <a:graphicData uri="http://schemas.microsoft.com/office/word/2010/wordprocessingShape">
                    <wps:wsp>
                      <wps:cNvSpPr/>
                      <wps:spPr>
                        <a:xfrm>
                          <a:off x="0" y="0"/>
                          <a:ext cx="1956021" cy="67586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157.75pt;margin-top:7.85pt;width:154pt;height:53.2pt;z-index:-25165414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" fillcolor="white [3201]" strokecolor="#f79646 [3209]" strokeweight="2pt"/>
            </w:pict>
          </mc:Fallback>
        </mc:AlternateContent>
      </w:r>
    </w:p>
    <w:p w:rsidR="00DE223A" w:rsidRPr="00DE223A" w:rsidRDefault="00DE223A" w:rsidP="00537EFB">
      <w:pPr>
        <w:pStyle w:val="Header"/>
        <w:rPr>
          <w:rFonts w:asciiTheme="majorHAnsi" w:hAnsiTheme="majorHAnsi"/>
          <w:b/>
          <w:sz w:val="28"/>
          <w:szCs w:val="28"/>
          <w:u w:val="single"/>
        </w:rPr>
      </w:pPr>
      <m:oMathPara>
        <m:oMath>
          <m:r>
            <m:rPr>
              <m:sty m:val="bi"/>
            </m:rPr>
            <w:rPr>
              <w:rFonts w:ascii="Cambria Math" w:hAnsi="Cambria Math"/>
              <w:sz w:val="28"/>
              <w:szCs w:val="28"/>
            </w:rPr>
            <m:t>V</m:t>
          </m:r>
          <m:r>
            <m:rPr>
              <m:sty m:val="b"/>
            </m:rPr>
            <w:rPr>
              <w:rFonts w:ascii="Cambria Math" w:hAnsi="Cambria Math"/>
              <w:sz w:val="28"/>
              <w:szCs w:val="28"/>
            </w:rPr>
            <m:t>o= -</m:t>
          </m:r>
          <m:f>
            <m:fPr>
              <m:ctrlPr>
                <w:rPr>
                  <w:rFonts w:ascii="Cambria Math" w:hAnsi="Cambria Math"/>
                  <w:b/>
                  <w:i/>
                  <w:sz w:val="28"/>
                  <w:szCs w:val="28"/>
                </w:rPr>
              </m:ctrlPr>
            </m:fPr>
            <m:num>
              <m:r>
                <m:rPr>
                  <m:sty m:val="b"/>
                </m:rPr>
                <w:rPr>
                  <w:rFonts w:ascii="Cambria Math" w:hAnsi="Cambria Math"/>
                  <w:sz w:val="28"/>
                  <w:szCs w:val="28"/>
                </w:rPr>
                <m:t>δ</m:t>
              </m:r>
            </m:num>
            <m:den>
              <m:r>
                <m:rPr>
                  <m:sty m:val="bi"/>
                </m:rPr>
                <w:rPr>
                  <w:rFonts w:ascii="Cambria Math" w:hAnsi="Cambria Math"/>
                  <w:sz w:val="28"/>
                  <w:szCs w:val="28"/>
                </w:rPr>
                <m:t>1-</m:t>
              </m:r>
              <m:r>
                <m:rPr>
                  <m:sty m:val="b"/>
                </m:rPr>
                <w:rPr>
                  <w:rFonts w:ascii="Cambria Math" w:hAnsi="Cambria Math"/>
                  <w:sz w:val="28"/>
                  <w:szCs w:val="28"/>
                </w:rPr>
                <m:t>δ</m:t>
              </m:r>
            </m:den>
          </m:f>
          <m:r>
            <m:rPr>
              <m:sty m:val="bi"/>
            </m:rPr>
            <w:rPr>
              <w:rFonts w:ascii="Cambria Math" w:hAnsi="Cambria Math"/>
              <w:sz w:val="28"/>
              <w:szCs w:val="28"/>
            </w:rPr>
            <m:t xml:space="preserve"> Vin</m:t>
          </m:r>
        </m:oMath>
      </m:oMathPara>
    </w:p>
    <w:p w:rsidR="00DE223A" w:rsidRDefault="00DE223A" w:rsidP="00537EFB">
      <w:pPr>
        <w:pStyle w:val="Header"/>
        <w:rPr>
          <w:rFonts w:asciiTheme="majorHAnsi" w:hAnsiTheme="majorHAnsi"/>
          <w:b/>
          <w:sz w:val="28"/>
          <w:u w:val="single"/>
        </w:rPr>
      </w:pPr>
    </w:p>
    <w:p w:rsidR="00DE223A" w:rsidRDefault="00DE223A" w:rsidP="00537EFB">
      <w:pPr>
        <w:pStyle w:val="Header"/>
        <w:rPr>
          <w:rFonts w:asciiTheme="majorHAnsi" w:hAnsiTheme="majorHAnsi"/>
          <w:b/>
          <w:sz w:val="28"/>
          <w:u w:val="single"/>
        </w:rPr>
      </w:pPr>
    </w:p>
    <w:p w:rsidR="00DE223A" w:rsidRDefault="00DE223A" w:rsidP="00537EFB">
      <w:pPr>
        <w:pStyle w:val="Header"/>
        <w:rPr>
          <w:rFonts w:asciiTheme="majorHAnsi" w:hAnsiTheme="majorHAnsi"/>
          <w:b/>
          <w:sz w:val="28"/>
          <w:u w:val="single"/>
        </w:rPr>
      </w:pPr>
    </w:p>
    <w:p w:rsidR="00DE223A" w:rsidRDefault="00DE223A" w:rsidP="00537EFB">
      <w:pPr>
        <w:pStyle w:val="Header"/>
        <w:rPr>
          <w:rFonts w:asciiTheme="majorHAnsi" w:hAnsiTheme="majorHAnsi"/>
          <w:b/>
          <w:sz w:val="28"/>
          <w:u w:val="single"/>
        </w:rPr>
      </w:pPr>
    </w:p>
    <w:p w:rsidR="00537EFB" w:rsidRPr="00557C21" w:rsidRDefault="00537EFB" w:rsidP="00537EFB">
      <w:pPr>
        <w:pStyle w:val="Header"/>
        <w:rPr>
          <w:rFonts w:asciiTheme="majorHAnsi" w:hAnsiTheme="majorHAnsi"/>
          <w:sz w:val="24"/>
        </w:rPr>
      </w:pPr>
      <w:bookmarkStart w:id="0" w:name="OLE_LINK2"/>
      <w:r w:rsidRPr="004D7237">
        <w:rPr>
          <w:rFonts w:asciiTheme="majorHAnsi" w:hAnsiTheme="majorHAnsi"/>
          <w:b/>
          <w:sz w:val="28"/>
          <w:u w:val="single"/>
        </w:rPr>
        <w:t>Circuit Diagram</w:t>
      </w:r>
      <w:r w:rsidRPr="004D7237">
        <w:rPr>
          <w:rFonts w:asciiTheme="majorHAnsi" w:hAnsiTheme="majorHAnsi"/>
          <w:b/>
          <w:sz w:val="28"/>
        </w:rPr>
        <w:t>:</w:t>
      </w:r>
    </w:p>
    <w:bookmarkEnd w:id="0"/>
    <w:p w:rsidR="00467589" w:rsidRPr="00537EFB" w:rsidRDefault="005D345C" w:rsidP="00537EFB">
      <w:pPr>
        <w:pStyle w:val="Header"/>
        <w:rPr>
          <w:rFonts w:asciiTheme="majorHAnsi" w:hAnsiTheme="majorHAnsi"/>
          <w:b/>
          <w:sz w:val="24"/>
        </w:rPr>
      </w:pPr>
      <w:r w:rsidRPr="00DE223A">
        <w:rPr>
          <w:rFonts w:asciiTheme="majorHAnsi" w:hAnsiTheme="majorHAnsi"/>
          <w:b/>
          <w:i/>
          <w:noProof/>
          <w:sz w:val="24"/>
        </w:rPr>
        <w:drawing>
          <wp:anchor distT="0" distB="0" distL="114300" distR="114300" simplePos="0" relativeHeight="251663360" behindDoc="0" locked="0" layoutInCell="1" allowOverlap="1" wp14:anchorId="3159D8B0" wp14:editId="5EDAB273">
            <wp:simplePos x="0" y="0"/>
            <wp:positionH relativeFrom="margin">
              <wp:posOffset>-546735</wp:posOffset>
            </wp:positionH>
            <wp:positionV relativeFrom="margin">
              <wp:posOffset>2249805</wp:posOffset>
            </wp:positionV>
            <wp:extent cx="7163435" cy="2515870"/>
            <wp:effectExtent l="0" t="0" r="0" b="0"/>
            <wp:wrapSquare wrapText="bothSides"/>
            <wp:docPr id="2" name="Picture 2" descr="F:\Documents\NITT\SEM 6\Power Electronics Lab\Power Electronics Lab Manual\Ex-8\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NITT\SEM 6\Power Electronics Lab\Power Electronics Lab Manual\Ex-8\circ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343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052D" w:rsidRPr="00DE223A" w:rsidRDefault="008C2D93">
      <w:pPr>
        <w:rPr>
          <w:rFonts w:asciiTheme="majorHAnsi" w:hAnsiTheme="majorHAnsi"/>
          <w:b/>
          <w:i/>
          <w:sz w:val="28"/>
          <w:u w:val="single"/>
        </w:rPr>
      </w:pPr>
      <w:bookmarkStart w:id="1" w:name="OLE_LINK5"/>
      <w:r w:rsidRPr="00922368">
        <w:rPr>
          <w:rFonts w:asciiTheme="majorHAnsi" w:hAnsiTheme="majorHAnsi"/>
          <w:b/>
          <w:sz w:val="28"/>
          <w:u w:val="single"/>
        </w:rPr>
        <w:t>Working</w:t>
      </w:r>
      <w:r w:rsidRPr="00922368">
        <w:rPr>
          <w:rFonts w:asciiTheme="majorHAnsi" w:hAnsiTheme="majorHAnsi"/>
          <w:b/>
          <w:sz w:val="28"/>
        </w:rPr>
        <w:t>:</w:t>
      </w:r>
    </w:p>
    <w:bookmarkEnd w:id="1"/>
    <w:p w:rsidR="00F31296" w:rsidRDefault="00557C21" w:rsidP="000900DE">
      <w:pPr>
        <w:spacing w:line="360" w:lineRule="auto"/>
        <w:ind w:firstLine="720"/>
        <w:jc w:val="both"/>
        <w:rPr>
          <w:rFonts w:asciiTheme="majorHAnsi" w:hAnsiTheme="majorHAnsi"/>
          <w:sz w:val="24"/>
        </w:rPr>
      </w:pPr>
      <w:r w:rsidRPr="00557C21">
        <w:rPr>
          <w:rFonts w:asciiTheme="majorHAnsi" w:hAnsiTheme="majorHAnsi"/>
          <w:sz w:val="24"/>
        </w:rPr>
        <w:t xml:space="preserve">The </w:t>
      </w:r>
      <w:r>
        <w:rPr>
          <w:rFonts w:asciiTheme="majorHAnsi" w:hAnsiTheme="majorHAnsi"/>
          <w:sz w:val="24"/>
        </w:rPr>
        <w:t xml:space="preserve">circuit operation can be divided into modes. During mode 1, </w:t>
      </w:r>
      <w:r w:rsidR="00AD3D33">
        <w:rPr>
          <w:rFonts w:asciiTheme="majorHAnsi" w:hAnsiTheme="majorHAnsi"/>
          <w:sz w:val="24"/>
        </w:rPr>
        <w:t>the IGBT</w:t>
      </w:r>
      <w:r>
        <w:rPr>
          <w:rFonts w:asciiTheme="majorHAnsi" w:hAnsiTheme="majorHAnsi"/>
          <w:sz w:val="24"/>
        </w:rPr>
        <w:t xml:space="preserve"> is turned on</w:t>
      </w:r>
      <w:r w:rsidR="00AD3D33">
        <w:rPr>
          <w:rFonts w:asciiTheme="majorHAnsi" w:hAnsiTheme="majorHAnsi"/>
          <w:sz w:val="24"/>
        </w:rPr>
        <w:t xml:space="preserve"> and the diode is reverse biased. The input current which </w:t>
      </w:r>
      <w:proofErr w:type="gramStart"/>
      <w:r w:rsidR="00AD3D33">
        <w:rPr>
          <w:rFonts w:asciiTheme="majorHAnsi" w:hAnsiTheme="majorHAnsi"/>
          <w:sz w:val="24"/>
        </w:rPr>
        <w:t>rises,</w:t>
      </w:r>
      <w:proofErr w:type="gramEnd"/>
      <w:r w:rsidR="00AD3D33">
        <w:rPr>
          <w:rFonts w:asciiTheme="majorHAnsi" w:hAnsiTheme="majorHAnsi"/>
          <w:sz w:val="24"/>
        </w:rPr>
        <w:t xml:space="preserve"> flows through inductor L and IGBT. During mode 2, the IGBT is switched off and the current which was flowing through inductor L, would flow through L, C, diode and the load. The energy stored in inductor L would be transferred to the load and the inductor current would fall until IGBT is switched on again in the next cycle. </w:t>
      </w:r>
    </w:p>
    <w:p w:rsidR="00DE223A" w:rsidRDefault="00AD3D33" w:rsidP="00DE223A">
      <w:pPr>
        <w:spacing w:line="360" w:lineRule="auto"/>
        <w:ind w:firstLine="720"/>
        <w:jc w:val="both"/>
        <w:rPr>
          <w:rFonts w:asciiTheme="majorHAnsi" w:hAnsiTheme="majorHAnsi"/>
          <w:sz w:val="24"/>
        </w:rPr>
      </w:pPr>
      <w:r>
        <w:rPr>
          <w:rFonts w:asciiTheme="majorHAnsi" w:hAnsiTheme="majorHAnsi"/>
          <w:sz w:val="24"/>
        </w:rPr>
        <w:t xml:space="preserve">A buck-boost regulator provides output voltage polarity reversal without a transformer. It has high efficiency. Under a fault condition of the IGBT the </w:t>
      </w:r>
      <w:r w:rsidRPr="00AD3D33">
        <w:rPr>
          <w:rFonts w:asciiTheme="majorHAnsi" w:hAnsiTheme="majorHAnsi"/>
          <w:i/>
          <w:sz w:val="24"/>
        </w:rPr>
        <w:t>di/</w:t>
      </w:r>
      <w:proofErr w:type="spellStart"/>
      <w:r w:rsidRPr="00AD3D33">
        <w:rPr>
          <w:rFonts w:asciiTheme="majorHAnsi" w:hAnsiTheme="majorHAnsi"/>
          <w:i/>
          <w:sz w:val="24"/>
        </w:rPr>
        <w:t>dt</w:t>
      </w:r>
      <w:proofErr w:type="spellEnd"/>
      <w:r>
        <w:rPr>
          <w:rFonts w:asciiTheme="majorHAnsi" w:hAnsiTheme="majorHAnsi"/>
          <w:i/>
          <w:sz w:val="24"/>
        </w:rPr>
        <w:t xml:space="preserve"> </w:t>
      </w:r>
      <w:r>
        <w:rPr>
          <w:rFonts w:asciiTheme="majorHAnsi" w:hAnsiTheme="majorHAnsi"/>
          <w:sz w:val="24"/>
        </w:rPr>
        <w:t>of the fault current is limited by the inductor L. The disadvantage of this circuit is that the input current is discontinuous and a high peak current flows through IGBT.</w:t>
      </w:r>
    </w:p>
    <w:p w:rsidR="00BF0C42" w:rsidRPr="00DE223A" w:rsidRDefault="00BF0C42" w:rsidP="00DE223A">
      <w:pPr>
        <w:spacing w:line="360" w:lineRule="auto"/>
        <w:jc w:val="both"/>
        <w:rPr>
          <w:rFonts w:asciiTheme="majorHAnsi" w:hAnsiTheme="majorHAnsi"/>
          <w:sz w:val="24"/>
        </w:rPr>
      </w:pPr>
      <w:r w:rsidRPr="00922368">
        <w:rPr>
          <w:rFonts w:asciiTheme="majorHAnsi" w:hAnsiTheme="majorHAnsi"/>
          <w:b/>
          <w:sz w:val="28"/>
          <w:u w:val="single"/>
        </w:rPr>
        <w:lastRenderedPageBreak/>
        <w:t>Output Waveforms</w:t>
      </w:r>
      <w:r w:rsidRPr="00922368">
        <w:rPr>
          <w:rFonts w:asciiTheme="majorHAnsi" w:hAnsiTheme="majorHAnsi"/>
          <w:b/>
          <w:sz w:val="28"/>
        </w:rPr>
        <w:t>:</w:t>
      </w:r>
    </w:p>
    <w:p w:rsidR="001D052D" w:rsidRDefault="000900DE" w:rsidP="00AD3D33">
      <w:pPr>
        <w:ind w:firstLine="720"/>
        <w:jc w:val="both"/>
        <w:rPr>
          <w:rFonts w:asciiTheme="majorHAnsi" w:hAnsiTheme="majorHAnsi"/>
          <w:sz w:val="24"/>
        </w:rPr>
      </w:pPr>
      <w:r>
        <w:rPr>
          <w:noProof/>
        </w:rPr>
        <w:drawing>
          <wp:anchor distT="0" distB="0" distL="114300" distR="114300" simplePos="0" relativeHeight="251664384" behindDoc="0" locked="0" layoutInCell="1" allowOverlap="1" wp14:anchorId="1DA52E67" wp14:editId="64F1F8BC">
            <wp:simplePos x="0" y="0"/>
            <wp:positionH relativeFrom="margin">
              <wp:posOffset>-504190</wp:posOffset>
            </wp:positionH>
            <wp:positionV relativeFrom="margin">
              <wp:posOffset>2047240</wp:posOffset>
            </wp:positionV>
            <wp:extent cx="7108190" cy="4578985"/>
            <wp:effectExtent l="0" t="0" r="0" b="0"/>
            <wp:wrapSquare wrapText="bothSides"/>
            <wp:docPr id="6" name="Picture 6" descr="F:\Documents\NITT\SEM 6\Power Electronics Lab\Power Electronics Lab Manual\Ex-8\output wave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NITT\SEM 6\Power Electronics Lab\Power Electronics Lab Manual\Ex-8\output wavefo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08190" cy="457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C42" w:rsidRPr="00AD3D33">
        <w:rPr>
          <w:rFonts w:asciiTheme="majorHAnsi" w:hAnsiTheme="majorHAnsi"/>
          <w:sz w:val="24"/>
        </w:rPr>
        <w:t xml:space="preserve">The various waveforms obtained after the simulation of the circuit are shown </w:t>
      </w:r>
      <w:r w:rsidR="00E45B92">
        <w:rPr>
          <w:rFonts w:asciiTheme="majorHAnsi" w:hAnsiTheme="majorHAnsi"/>
          <w:sz w:val="24"/>
        </w:rPr>
        <w:t>below</w:t>
      </w:r>
      <w:r w:rsidR="00BF0C42" w:rsidRPr="00AD3D33">
        <w:rPr>
          <w:rFonts w:asciiTheme="majorHAnsi" w:hAnsiTheme="majorHAnsi"/>
          <w:sz w:val="24"/>
        </w:rPr>
        <w:t xml:space="preserve">. They include </w:t>
      </w:r>
      <w:r w:rsidR="00B95506" w:rsidRPr="00AD3D33">
        <w:rPr>
          <w:rFonts w:asciiTheme="majorHAnsi" w:hAnsiTheme="majorHAnsi"/>
          <w:sz w:val="24"/>
        </w:rPr>
        <w:t xml:space="preserve">gate </w:t>
      </w:r>
      <w:r w:rsidR="00E45B92">
        <w:rPr>
          <w:rFonts w:asciiTheme="majorHAnsi" w:hAnsiTheme="majorHAnsi"/>
          <w:sz w:val="24"/>
        </w:rPr>
        <w:t>pulse</w:t>
      </w:r>
      <w:r w:rsidR="00BF0C42" w:rsidRPr="00AD3D33">
        <w:rPr>
          <w:rFonts w:asciiTheme="majorHAnsi" w:hAnsiTheme="majorHAnsi"/>
          <w:sz w:val="24"/>
        </w:rPr>
        <w:t xml:space="preserve"> to </w:t>
      </w:r>
      <w:r w:rsidR="00E45B92">
        <w:rPr>
          <w:rFonts w:asciiTheme="majorHAnsi" w:hAnsiTheme="majorHAnsi"/>
          <w:i/>
          <w:sz w:val="24"/>
        </w:rPr>
        <w:t>IGBT</w:t>
      </w:r>
      <w:r w:rsidR="00B95506" w:rsidRPr="00AD3D33">
        <w:rPr>
          <w:rFonts w:asciiTheme="majorHAnsi" w:hAnsiTheme="majorHAnsi"/>
          <w:sz w:val="24"/>
        </w:rPr>
        <w:t xml:space="preserve">, </w:t>
      </w:r>
      <w:r w:rsidR="003D7A75">
        <w:rPr>
          <w:rFonts w:asciiTheme="majorHAnsi" w:hAnsiTheme="majorHAnsi"/>
          <w:sz w:val="24"/>
        </w:rPr>
        <w:t>voltage across the inductor, load and the load current.</w:t>
      </w:r>
    </w:p>
    <w:p w:rsidR="00DE223A" w:rsidRPr="00AD3D33" w:rsidRDefault="00DE223A" w:rsidP="00AD3D33">
      <w:pPr>
        <w:ind w:firstLine="720"/>
        <w:jc w:val="both"/>
        <w:rPr>
          <w:rFonts w:asciiTheme="majorHAnsi" w:hAnsiTheme="majorHAnsi"/>
          <w:sz w:val="24"/>
        </w:rPr>
      </w:pPr>
    </w:p>
    <w:p w:rsidR="000900DE" w:rsidRPr="00DE223A" w:rsidRDefault="00DE223A" w:rsidP="00DE223A">
      <w:pPr>
        <w:pStyle w:val="ListParagraph"/>
        <w:numPr>
          <w:ilvl w:val="0"/>
          <w:numId w:val="2"/>
        </w:numPr>
        <w:rPr>
          <w:rFonts w:asciiTheme="majorHAnsi" w:hAnsiTheme="majorHAnsi"/>
          <w:sz w:val="24"/>
        </w:rPr>
      </w:pPr>
      <w:bookmarkStart w:id="2" w:name="OLE_LINK1"/>
      <w:r w:rsidRPr="00DE223A">
        <w:rPr>
          <w:rFonts w:asciiTheme="majorHAnsi" w:hAnsiTheme="majorHAnsi"/>
          <w:i/>
          <w:sz w:val="24"/>
        </w:rPr>
        <w:t>Buck Operation</w:t>
      </w:r>
      <w:r>
        <w:rPr>
          <w:rFonts w:asciiTheme="majorHAnsi" w:hAnsiTheme="majorHAnsi"/>
          <w:sz w:val="24"/>
        </w:rPr>
        <w:t xml:space="preserve"> (</w:t>
      </w:r>
      <w:bookmarkStart w:id="3" w:name="OLE_LINK3"/>
      <w:r>
        <w:rPr>
          <w:rFonts w:asciiTheme="majorHAnsi" w:hAnsiTheme="majorHAnsi"/>
          <w:sz w:val="24"/>
        </w:rPr>
        <w:t>δ</w:t>
      </w:r>
      <w:bookmarkEnd w:id="3"/>
      <w:r>
        <w:rPr>
          <w:rFonts w:asciiTheme="majorHAnsi" w:hAnsiTheme="majorHAnsi"/>
          <w:sz w:val="24"/>
        </w:rPr>
        <w:t xml:space="preserve"> =</w:t>
      </w:r>
      <w:bookmarkStart w:id="4" w:name="_GoBack"/>
      <w:bookmarkEnd w:id="4"/>
      <w:r>
        <w:rPr>
          <w:rFonts w:asciiTheme="majorHAnsi" w:hAnsiTheme="majorHAnsi"/>
          <w:sz w:val="24"/>
        </w:rPr>
        <w:t xml:space="preserve"> 0.2 )</w:t>
      </w:r>
    </w:p>
    <w:bookmarkEnd w:id="2"/>
    <w:p w:rsidR="00DE223A" w:rsidRDefault="00DE223A">
      <w:pPr>
        <w:rPr>
          <w:rFonts w:asciiTheme="majorHAnsi" w:hAnsiTheme="majorHAnsi"/>
          <w:b/>
          <w:sz w:val="28"/>
          <w:u w:val="single"/>
        </w:rPr>
      </w:pPr>
    </w:p>
    <w:p w:rsidR="00DE223A" w:rsidRDefault="00DE223A">
      <w:pPr>
        <w:rPr>
          <w:rFonts w:asciiTheme="majorHAnsi" w:hAnsiTheme="majorHAnsi"/>
          <w:b/>
          <w:sz w:val="28"/>
          <w:u w:val="single"/>
        </w:rPr>
      </w:pPr>
    </w:p>
    <w:p w:rsidR="00DE223A" w:rsidRDefault="00DE223A">
      <w:pPr>
        <w:rPr>
          <w:rFonts w:asciiTheme="majorHAnsi" w:hAnsiTheme="majorHAnsi"/>
          <w:b/>
          <w:sz w:val="28"/>
          <w:u w:val="single"/>
        </w:rPr>
      </w:pPr>
    </w:p>
    <w:p w:rsidR="00DE223A" w:rsidRDefault="00DE223A">
      <w:pPr>
        <w:rPr>
          <w:rFonts w:asciiTheme="majorHAnsi" w:hAnsiTheme="majorHAnsi"/>
          <w:b/>
          <w:sz w:val="28"/>
          <w:u w:val="single"/>
        </w:rPr>
      </w:pPr>
    </w:p>
    <w:p w:rsidR="00DE223A" w:rsidRDefault="00DE223A">
      <w:pPr>
        <w:rPr>
          <w:rFonts w:asciiTheme="majorHAnsi" w:hAnsiTheme="majorHAnsi"/>
          <w:b/>
          <w:sz w:val="28"/>
          <w:u w:val="single"/>
        </w:rPr>
      </w:pPr>
    </w:p>
    <w:p w:rsidR="00DE223A" w:rsidRDefault="00DE223A" w:rsidP="00DE223A">
      <w:pPr>
        <w:pStyle w:val="ListParagraph"/>
        <w:numPr>
          <w:ilvl w:val="0"/>
          <w:numId w:val="2"/>
        </w:numPr>
        <w:rPr>
          <w:rFonts w:asciiTheme="majorHAnsi" w:hAnsiTheme="majorHAnsi"/>
          <w:sz w:val="24"/>
        </w:rPr>
      </w:pPr>
      <w:r w:rsidRPr="00DE223A">
        <w:rPr>
          <w:rFonts w:asciiTheme="majorHAnsi" w:hAnsiTheme="majorHAnsi"/>
          <w:i/>
          <w:noProof/>
          <w:sz w:val="24"/>
        </w:rPr>
        <w:lastRenderedPageBreak/>
        <w:drawing>
          <wp:anchor distT="0" distB="0" distL="114300" distR="114300" simplePos="0" relativeHeight="251666432" behindDoc="0" locked="0" layoutInCell="1" allowOverlap="1" wp14:anchorId="54CD7462" wp14:editId="68F6A56C">
            <wp:simplePos x="0" y="0"/>
            <wp:positionH relativeFrom="margin">
              <wp:posOffset>-167005</wp:posOffset>
            </wp:positionH>
            <wp:positionV relativeFrom="margin">
              <wp:posOffset>438150</wp:posOffset>
            </wp:positionV>
            <wp:extent cx="6486525" cy="5422265"/>
            <wp:effectExtent l="0" t="0" r="9525" b="6985"/>
            <wp:wrapSquare wrapText="bothSides"/>
            <wp:docPr id="1" name="Picture 1" descr="F:\Documents\NITT\SEM 6\Power Electronics Lab\Power Electronics Lab Manual\Ex-8\output waveforms-boost operation (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NITT\SEM 6\Power Electronics Lab\Power Electronics Lab Manual\Ex-8\output waveforms-boost operation (D=.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5422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23A">
        <w:rPr>
          <w:rFonts w:asciiTheme="majorHAnsi" w:hAnsiTheme="majorHAnsi"/>
          <w:i/>
          <w:sz w:val="24"/>
        </w:rPr>
        <w:t>Boost</w:t>
      </w:r>
      <w:r w:rsidRPr="00DE223A">
        <w:rPr>
          <w:rFonts w:asciiTheme="majorHAnsi" w:hAnsiTheme="majorHAnsi"/>
          <w:i/>
          <w:sz w:val="24"/>
        </w:rPr>
        <w:t xml:space="preserve"> Operation</w:t>
      </w:r>
      <w:r>
        <w:rPr>
          <w:rFonts w:asciiTheme="majorHAnsi" w:hAnsiTheme="majorHAnsi"/>
          <w:sz w:val="24"/>
        </w:rPr>
        <w:t xml:space="preserve"> (δ =</w:t>
      </w:r>
      <w:r>
        <w:rPr>
          <w:rFonts w:asciiTheme="majorHAnsi" w:hAnsiTheme="majorHAnsi"/>
          <w:sz w:val="24"/>
        </w:rPr>
        <w:t xml:space="preserve"> 0.8</w:t>
      </w:r>
      <w:r>
        <w:rPr>
          <w:rFonts w:asciiTheme="majorHAnsi" w:hAnsiTheme="majorHAnsi"/>
          <w:sz w:val="24"/>
        </w:rPr>
        <w:t xml:space="preserve"> )</w:t>
      </w:r>
    </w:p>
    <w:p w:rsidR="00DE223A" w:rsidRDefault="00DE223A" w:rsidP="00DE223A">
      <w:pPr>
        <w:pStyle w:val="ListParagraph"/>
        <w:rPr>
          <w:rFonts w:asciiTheme="majorHAnsi" w:hAnsiTheme="majorHAnsi"/>
          <w:sz w:val="24"/>
        </w:rPr>
      </w:pPr>
    </w:p>
    <w:p w:rsidR="00DE223A" w:rsidRDefault="00DE223A" w:rsidP="00DE223A">
      <w:pPr>
        <w:pStyle w:val="ListParagraph"/>
        <w:rPr>
          <w:rFonts w:asciiTheme="majorHAnsi" w:hAnsiTheme="majorHAnsi"/>
          <w:sz w:val="24"/>
        </w:rPr>
      </w:pPr>
    </w:p>
    <w:p w:rsidR="001D052D" w:rsidRPr="00DE223A" w:rsidRDefault="00014752" w:rsidP="00DE223A">
      <w:pPr>
        <w:pStyle w:val="ListParagraph"/>
        <w:ind w:left="0"/>
        <w:rPr>
          <w:rFonts w:asciiTheme="majorHAnsi" w:hAnsiTheme="majorHAnsi"/>
          <w:sz w:val="24"/>
        </w:rPr>
      </w:pPr>
      <w:r w:rsidRPr="00DE223A">
        <w:rPr>
          <w:rFonts w:asciiTheme="majorHAnsi" w:hAnsiTheme="majorHAnsi"/>
          <w:b/>
          <w:sz w:val="28"/>
          <w:u w:val="single"/>
        </w:rPr>
        <w:t>Result</w:t>
      </w:r>
      <w:r w:rsidRPr="00DE223A">
        <w:rPr>
          <w:rFonts w:asciiTheme="majorHAnsi" w:hAnsiTheme="majorHAnsi"/>
          <w:b/>
          <w:sz w:val="28"/>
        </w:rPr>
        <w:t>:</w:t>
      </w:r>
    </w:p>
    <w:tbl>
      <w:tblPr>
        <w:tblStyle w:val="TableGrid"/>
        <w:tblpPr w:leftFromText="180" w:rightFromText="180" w:vertAnchor="text" w:horzAnchor="margin" w:tblpXSpec="right" w:tblpY="1186"/>
        <w:tblW w:w="0" w:type="auto"/>
        <w:tblLook w:val="04A0" w:firstRow="1" w:lastRow="0" w:firstColumn="1" w:lastColumn="0" w:noHBand="0" w:noVBand="1"/>
      </w:tblPr>
      <w:tblGrid>
        <w:gridCol w:w="2952"/>
        <w:gridCol w:w="1422"/>
        <w:gridCol w:w="1134"/>
        <w:gridCol w:w="1530"/>
      </w:tblGrid>
      <w:tr w:rsidR="000900DE" w:rsidTr="000900DE">
        <w:trPr>
          <w:trHeight w:val="315"/>
        </w:trPr>
        <w:tc>
          <w:tcPr>
            <w:tcW w:w="2952" w:type="dxa"/>
            <w:vMerge w:val="restart"/>
          </w:tcPr>
          <w:p w:rsidR="000900DE" w:rsidRDefault="000900DE" w:rsidP="000900DE">
            <w:pPr>
              <w:tabs>
                <w:tab w:val="left" w:pos="6244"/>
              </w:tabs>
              <w:rPr>
                <w:rFonts w:asciiTheme="majorHAnsi" w:hAnsiTheme="majorHAnsi"/>
              </w:rPr>
            </w:pPr>
            <w:r w:rsidRPr="00E656D8">
              <w:rPr>
                <w:rFonts w:asciiTheme="majorHAnsi" w:hAnsiTheme="majorHAnsi"/>
                <w:b/>
              </w:rPr>
              <w:t>Simulation and Report</w:t>
            </w:r>
            <w:r w:rsidRPr="00E656D8">
              <w:rPr>
                <w:rFonts w:asciiTheme="majorHAnsi" w:hAnsiTheme="majorHAnsi"/>
              </w:rPr>
              <w:t xml:space="preserve"> by,</w:t>
            </w:r>
          </w:p>
          <w:p w:rsidR="000900DE" w:rsidRPr="00E656D8" w:rsidRDefault="000900DE" w:rsidP="000900DE">
            <w:pPr>
              <w:rPr>
                <w:rFonts w:asciiTheme="majorHAnsi" w:hAnsiTheme="majorHAnsi"/>
              </w:rPr>
            </w:pPr>
            <w:proofErr w:type="spellStart"/>
            <w:r w:rsidRPr="00E656D8">
              <w:rPr>
                <w:rFonts w:asciiTheme="majorHAnsi" w:hAnsiTheme="majorHAnsi"/>
              </w:rPr>
              <w:t>Sambhav</w:t>
            </w:r>
            <w:proofErr w:type="spellEnd"/>
            <w:r w:rsidRPr="00E656D8">
              <w:rPr>
                <w:rFonts w:asciiTheme="majorHAnsi" w:hAnsiTheme="majorHAnsi"/>
              </w:rPr>
              <w:t xml:space="preserve"> R Jain</w:t>
            </w:r>
          </w:p>
          <w:p w:rsidR="000900DE" w:rsidRPr="00E656D8" w:rsidRDefault="000900DE" w:rsidP="000900DE">
            <w:pPr>
              <w:rPr>
                <w:rFonts w:asciiTheme="majorHAnsi" w:hAnsiTheme="majorHAnsi"/>
              </w:rPr>
            </w:pPr>
            <w:r>
              <w:rPr>
                <w:rFonts w:asciiTheme="majorHAnsi" w:hAnsiTheme="majorHAnsi"/>
              </w:rPr>
              <w:t>S</w:t>
            </w:r>
            <w:r w:rsidRPr="00E656D8">
              <w:rPr>
                <w:rFonts w:asciiTheme="majorHAnsi" w:hAnsiTheme="majorHAnsi"/>
              </w:rPr>
              <w:t xml:space="preserve"> </w:t>
            </w:r>
            <w:proofErr w:type="spellStart"/>
            <w:r w:rsidRPr="00E656D8">
              <w:rPr>
                <w:rFonts w:asciiTheme="majorHAnsi" w:hAnsiTheme="majorHAnsi"/>
              </w:rPr>
              <w:t>Vignesh</w:t>
            </w:r>
            <w:proofErr w:type="spellEnd"/>
          </w:p>
          <w:p w:rsidR="000900DE" w:rsidRPr="00E656D8" w:rsidRDefault="000900DE" w:rsidP="000900DE">
            <w:pPr>
              <w:rPr>
                <w:rFonts w:asciiTheme="majorHAnsi" w:hAnsiTheme="majorHAnsi"/>
              </w:rPr>
            </w:pPr>
            <w:proofErr w:type="spellStart"/>
            <w:r w:rsidRPr="00E656D8">
              <w:rPr>
                <w:rFonts w:asciiTheme="majorHAnsi" w:hAnsiTheme="majorHAnsi"/>
              </w:rPr>
              <w:t>Anup</w:t>
            </w:r>
            <w:proofErr w:type="spellEnd"/>
            <w:r>
              <w:rPr>
                <w:rFonts w:asciiTheme="majorHAnsi" w:hAnsiTheme="majorHAnsi"/>
              </w:rPr>
              <w:t xml:space="preserve"> </w:t>
            </w:r>
            <w:proofErr w:type="spellStart"/>
            <w:r>
              <w:rPr>
                <w:rFonts w:asciiTheme="majorHAnsi" w:hAnsiTheme="majorHAnsi"/>
              </w:rPr>
              <w:t>Srivatsan</w:t>
            </w:r>
            <w:proofErr w:type="spellEnd"/>
          </w:p>
          <w:p w:rsidR="000900DE" w:rsidRDefault="000900DE" w:rsidP="000900DE">
            <w:pPr>
              <w:tabs>
                <w:tab w:val="left" w:pos="6244"/>
              </w:tabs>
              <w:rPr>
                <w:rFonts w:asciiTheme="majorHAnsi" w:hAnsiTheme="majorHAnsi"/>
              </w:rPr>
            </w:pPr>
            <w:r>
              <w:rPr>
                <w:rFonts w:asciiTheme="majorHAnsi" w:hAnsiTheme="majorHAnsi"/>
              </w:rPr>
              <w:t xml:space="preserve">S P </w:t>
            </w:r>
            <w:proofErr w:type="spellStart"/>
            <w:r w:rsidRPr="00E656D8">
              <w:rPr>
                <w:rFonts w:asciiTheme="majorHAnsi" w:hAnsiTheme="majorHAnsi"/>
              </w:rPr>
              <w:t>Jainaveen</w:t>
            </w:r>
            <w:proofErr w:type="spellEnd"/>
          </w:p>
        </w:tc>
        <w:tc>
          <w:tcPr>
            <w:tcW w:w="1422" w:type="dxa"/>
          </w:tcPr>
          <w:p w:rsidR="000900DE" w:rsidRDefault="000900DE" w:rsidP="000900DE">
            <w:pPr>
              <w:tabs>
                <w:tab w:val="left" w:pos="6244"/>
              </w:tabs>
              <w:rPr>
                <w:rFonts w:asciiTheme="majorHAnsi" w:hAnsiTheme="majorHAnsi"/>
              </w:rPr>
            </w:pPr>
          </w:p>
        </w:tc>
        <w:tc>
          <w:tcPr>
            <w:tcW w:w="1134" w:type="dxa"/>
            <w:vAlign w:val="center"/>
          </w:tcPr>
          <w:p w:rsidR="000900DE" w:rsidRDefault="000900DE" w:rsidP="000900DE">
            <w:pPr>
              <w:tabs>
                <w:tab w:val="left" w:pos="6244"/>
              </w:tabs>
              <w:jc w:val="center"/>
              <w:rPr>
                <w:rFonts w:asciiTheme="majorHAnsi" w:hAnsiTheme="majorHAnsi"/>
              </w:rPr>
            </w:pPr>
            <w:r>
              <w:rPr>
                <w:rFonts w:asciiTheme="majorHAnsi" w:hAnsiTheme="majorHAnsi"/>
              </w:rPr>
              <w:t>Marks</w:t>
            </w:r>
          </w:p>
        </w:tc>
        <w:tc>
          <w:tcPr>
            <w:tcW w:w="1530" w:type="dxa"/>
          </w:tcPr>
          <w:p w:rsidR="000900DE" w:rsidRDefault="000900DE" w:rsidP="000900DE">
            <w:pPr>
              <w:tabs>
                <w:tab w:val="left" w:pos="6244"/>
              </w:tabs>
              <w:jc w:val="center"/>
              <w:rPr>
                <w:rFonts w:asciiTheme="majorHAnsi" w:hAnsiTheme="majorHAnsi"/>
              </w:rPr>
            </w:pPr>
            <w:r>
              <w:rPr>
                <w:rFonts w:asciiTheme="majorHAnsi" w:hAnsiTheme="majorHAnsi"/>
              </w:rPr>
              <w:t>Signature</w:t>
            </w:r>
          </w:p>
        </w:tc>
      </w:tr>
      <w:tr w:rsidR="000900DE" w:rsidTr="000900DE">
        <w:trPr>
          <w:trHeight w:val="315"/>
        </w:trPr>
        <w:tc>
          <w:tcPr>
            <w:tcW w:w="2952" w:type="dxa"/>
            <w:vMerge/>
          </w:tcPr>
          <w:p w:rsidR="000900DE" w:rsidRDefault="000900DE" w:rsidP="000900DE">
            <w:pPr>
              <w:tabs>
                <w:tab w:val="left" w:pos="6244"/>
              </w:tabs>
              <w:rPr>
                <w:rFonts w:asciiTheme="majorHAnsi" w:hAnsiTheme="majorHAnsi"/>
              </w:rPr>
            </w:pPr>
          </w:p>
        </w:tc>
        <w:tc>
          <w:tcPr>
            <w:tcW w:w="1422" w:type="dxa"/>
          </w:tcPr>
          <w:p w:rsidR="000900DE" w:rsidRDefault="000900DE" w:rsidP="000900DE">
            <w:pPr>
              <w:tabs>
                <w:tab w:val="left" w:pos="6244"/>
              </w:tabs>
              <w:rPr>
                <w:rFonts w:asciiTheme="majorHAnsi" w:hAnsiTheme="majorHAnsi"/>
              </w:rPr>
            </w:pPr>
            <w:r>
              <w:rPr>
                <w:rFonts w:asciiTheme="majorHAnsi" w:hAnsiTheme="majorHAnsi"/>
              </w:rPr>
              <w:t>Simulation</w:t>
            </w:r>
          </w:p>
        </w:tc>
        <w:tc>
          <w:tcPr>
            <w:tcW w:w="1134" w:type="dxa"/>
          </w:tcPr>
          <w:p w:rsidR="000900DE" w:rsidRDefault="000900DE" w:rsidP="000900DE">
            <w:pPr>
              <w:tabs>
                <w:tab w:val="left" w:pos="6244"/>
              </w:tabs>
              <w:rPr>
                <w:rFonts w:asciiTheme="majorHAnsi" w:hAnsiTheme="majorHAnsi"/>
              </w:rPr>
            </w:pPr>
          </w:p>
        </w:tc>
        <w:tc>
          <w:tcPr>
            <w:tcW w:w="1530" w:type="dxa"/>
          </w:tcPr>
          <w:p w:rsidR="000900DE" w:rsidRDefault="000900DE" w:rsidP="000900DE">
            <w:pPr>
              <w:tabs>
                <w:tab w:val="left" w:pos="6244"/>
              </w:tabs>
              <w:rPr>
                <w:rFonts w:asciiTheme="majorHAnsi" w:hAnsiTheme="majorHAnsi"/>
              </w:rPr>
            </w:pPr>
          </w:p>
        </w:tc>
      </w:tr>
      <w:tr w:rsidR="000900DE" w:rsidTr="000900DE">
        <w:trPr>
          <w:trHeight w:val="315"/>
        </w:trPr>
        <w:tc>
          <w:tcPr>
            <w:tcW w:w="2952" w:type="dxa"/>
            <w:vMerge/>
          </w:tcPr>
          <w:p w:rsidR="000900DE" w:rsidRDefault="000900DE" w:rsidP="000900DE">
            <w:pPr>
              <w:tabs>
                <w:tab w:val="left" w:pos="6244"/>
              </w:tabs>
              <w:rPr>
                <w:rFonts w:asciiTheme="majorHAnsi" w:hAnsiTheme="majorHAnsi"/>
              </w:rPr>
            </w:pPr>
          </w:p>
        </w:tc>
        <w:tc>
          <w:tcPr>
            <w:tcW w:w="1422" w:type="dxa"/>
          </w:tcPr>
          <w:p w:rsidR="000900DE" w:rsidRDefault="000900DE" w:rsidP="000900DE">
            <w:pPr>
              <w:tabs>
                <w:tab w:val="left" w:pos="6244"/>
              </w:tabs>
              <w:rPr>
                <w:rFonts w:asciiTheme="majorHAnsi" w:hAnsiTheme="majorHAnsi"/>
              </w:rPr>
            </w:pPr>
            <w:r>
              <w:rPr>
                <w:rFonts w:asciiTheme="majorHAnsi" w:hAnsiTheme="majorHAnsi"/>
              </w:rPr>
              <w:t>Output</w:t>
            </w:r>
          </w:p>
        </w:tc>
        <w:tc>
          <w:tcPr>
            <w:tcW w:w="1134" w:type="dxa"/>
          </w:tcPr>
          <w:p w:rsidR="000900DE" w:rsidRDefault="000900DE" w:rsidP="000900DE">
            <w:pPr>
              <w:tabs>
                <w:tab w:val="left" w:pos="6244"/>
              </w:tabs>
              <w:rPr>
                <w:rFonts w:asciiTheme="majorHAnsi" w:hAnsiTheme="majorHAnsi"/>
              </w:rPr>
            </w:pPr>
          </w:p>
        </w:tc>
        <w:tc>
          <w:tcPr>
            <w:tcW w:w="1530" w:type="dxa"/>
          </w:tcPr>
          <w:p w:rsidR="000900DE" w:rsidRDefault="000900DE" w:rsidP="000900DE">
            <w:pPr>
              <w:tabs>
                <w:tab w:val="left" w:pos="6244"/>
              </w:tabs>
              <w:rPr>
                <w:rFonts w:asciiTheme="majorHAnsi" w:hAnsiTheme="majorHAnsi"/>
              </w:rPr>
            </w:pPr>
          </w:p>
        </w:tc>
      </w:tr>
      <w:tr w:rsidR="000900DE" w:rsidTr="000900DE">
        <w:trPr>
          <w:trHeight w:val="315"/>
        </w:trPr>
        <w:tc>
          <w:tcPr>
            <w:tcW w:w="2952" w:type="dxa"/>
            <w:vMerge/>
          </w:tcPr>
          <w:p w:rsidR="000900DE" w:rsidRDefault="000900DE" w:rsidP="000900DE">
            <w:pPr>
              <w:tabs>
                <w:tab w:val="left" w:pos="6244"/>
              </w:tabs>
              <w:rPr>
                <w:rFonts w:asciiTheme="majorHAnsi" w:hAnsiTheme="majorHAnsi"/>
              </w:rPr>
            </w:pPr>
          </w:p>
        </w:tc>
        <w:tc>
          <w:tcPr>
            <w:tcW w:w="1422" w:type="dxa"/>
          </w:tcPr>
          <w:p w:rsidR="000900DE" w:rsidRDefault="000900DE" w:rsidP="000900DE">
            <w:pPr>
              <w:tabs>
                <w:tab w:val="left" w:pos="6244"/>
              </w:tabs>
              <w:rPr>
                <w:rFonts w:asciiTheme="majorHAnsi" w:hAnsiTheme="majorHAnsi"/>
              </w:rPr>
            </w:pPr>
            <w:r>
              <w:rPr>
                <w:rFonts w:asciiTheme="majorHAnsi" w:hAnsiTheme="majorHAnsi"/>
              </w:rPr>
              <w:t>Report</w:t>
            </w:r>
          </w:p>
        </w:tc>
        <w:tc>
          <w:tcPr>
            <w:tcW w:w="1134" w:type="dxa"/>
          </w:tcPr>
          <w:p w:rsidR="000900DE" w:rsidRDefault="000900DE" w:rsidP="000900DE">
            <w:pPr>
              <w:tabs>
                <w:tab w:val="left" w:pos="6244"/>
              </w:tabs>
              <w:rPr>
                <w:rFonts w:asciiTheme="majorHAnsi" w:hAnsiTheme="majorHAnsi"/>
              </w:rPr>
            </w:pPr>
          </w:p>
        </w:tc>
        <w:tc>
          <w:tcPr>
            <w:tcW w:w="1530" w:type="dxa"/>
          </w:tcPr>
          <w:p w:rsidR="000900DE" w:rsidRDefault="000900DE" w:rsidP="000900DE">
            <w:pPr>
              <w:tabs>
                <w:tab w:val="left" w:pos="6244"/>
              </w:tabs>
              <w:rPr>
                <w:rFonts w:asciiTheme="majorHAnsi" w:hAnsiTheme="majorHAnsi"/>
              </w:rPr>
            </w:pPr>
          </w:p>
        </w:tc>
      </w:tr>
    </w:tbl>
    <w:p w:rsidR="00014752" w:rsidRPr="00BE1252" w:rsidRDefault="00014752" w:rsidP="00E656D8">
      <w:pPr>
        <w:jc w:val="both"/>
        <w:rPr>
          <w:rFonts w:asciiTheme="majorHAnsi" w:hAnsiTheme="majorHAnsi"/>
          <w:u w:val="single"/>
        </w:rPr>
      </w:pPr>
      <w:r w:rsidRPr="00BE1252">
        <w:rPr>
          <w:rFonts w:asciiTheme="majorHAnsi" w:hAnsiTheme="majorHAnsi"/>
        </w:rPr>
        <w:t xml:space="preserve">Hence the operation of a </w:t>
      </w:r>
      <w:r w:rsidR="000900DE">
        <w:rPr>
          <w:rFonts w:asciiTheme="majorHAnsi" w:hAnsiTheme="majorHAnsi"/>
        </w:rPr>
        <w:t>buck-boost converter using an IGBT</w:t>
      </w:r>
      <w:r w:rsidRPr="00BE1252">
        <w:rPr>
          <w:rFonts w:asciiTheme="majorHAnsi" w:hAnsiTheme="majorHAnsi"/>
        </w:rPr>
        <w:t xml:space="preserve"> is simulated and </w:t>
      </w:r>
      <w:r w:rsidR="00E656D8" w:rsidRPr="00BE1252">
        <w:rPr>
          <w:rFonts w:asciiTheme="majorHAnsi" w:hAnsiTheme="majorHAnsi"/>
        </w:rPr>
        <w:t>its</w:t>
      </w:r>
      <w:r w:rsidRPr="00BE1252">
        <w:rPr>
          <w:rFonts w:asciiTheme="majorHAnsi" w:hAnsiTheme="majorHAnsi"/>
        </w:rPr>
        <w:t xml:space="preserve"> working is validated by observing the respective output waveforms. </w:t>
      </w:r>
    </w:p>
    <w:p w:rsidR="001D052D" w:rsidRDefault="001D052D"/>
    <w:p w:rsidR="00E656D8" w:rsidRPr="00E656D8" w:rsidRDefault="00E656D8" w:rsidP="00E656D8">
      <w:pPr>
        <w:tabs>
          <w:tab w:val="left" w:pos="6244"/>
        </w:tabs>
        <w:rPr>
          <w:rFonts w:asciiTheme="majorHAnsi" w:hAnsiTheme="majorHAnsi"/>
        </w:rPr>
      </w:pPr>
      <w:r>
        <w:rPr>
          <w:rFonts w:asciiTheme="majorHAnsi" w:hAnsiTheme="majorHAnsi"/>
        </w:rPr>
        <w:tab/>
      </w:r>
    </w:p>
    <w:p w:rsidR="00E656D8" w:rsidRPr="00E656D8" w:rsidRDefault="00E656D8" w:rsidP="00E656D8">
      <w:pPr>
        <w:tabs>
          <w:tab w:val="left" w:pos="6244"/>
        </w:tabs>
        <w:rPr>
          <w:rFonts w:asciiTheme="majorHAnsi" w:hAnsiTheme="majorHAnsi"/>
        </w:rPr>
      </w:pPr>
    </w:p>
    <w:p w:rsidR="001D052D" w:rsidRDefault="001D052D"/>
    <w:sectPr w:rsidR="001D052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738" w:rsidRDefault="000F1738" w:rsidP="001D052D">
      <w:pPr>
        <w:spacing w:after="0" w:line="240" w:lineRule="auto"/>
      </w:pPr>
      <w:r>
        <w:separator/>
      </w:r>
    </w:p>
  </w:endnote>
  <w:endnote w:type="continuationSeparator" w:id="0">
    <w:p w:rsidR="000F1738" w:rsidRDefault="000F1738" w:rsidP="001D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D93" w:rsidRDefault="008C2D93">
    <w:pPr>
      <w:pStyle w:val="Footer"/>
      <w:pBdr>
        <w:top w:val="thinThickSmallGap" w:sz="24" w:space="1" w:color="622423" w:themeColor="accent2" w:themeShade="7F"/>
      </w:pBdr>
      <w:rPr>
        <w:rFonts w:asciiTheme="majorHAnsi" w:eastAsiaTheme="majorEastAsia" w:hAnsiTheme="majorHAnsi" w:cstheme="majorBidi"/>
      </w:rPr>
    </w:pPr>
    <w:r w:rsidRPr="003B434F">
      <w:rPr>
        <w:rFonts w:ascii="Agency FB" w:eastAsiaTheme="majorEastAsia" w:hAnsi="Agency FB" w:cs="Times New Roman"/>
        <w:sz w:val="24"/>
      </w:rPr>
      <w:t xml:space="preserve">National Institute of Technology, </w:t>
    </w:r>
    <w:proofErr w:type="spellStart"/>
    <w:r w:rsidRPr="003B434F">
      <w:rPr>
        <w:rFonts w:ascii="Agency FB" w:eastAsiaTheme="majorEastAsia" w:hAnsi="Agency FB" w:cs="Times New Roman"/>
        <w:sz w:val="24"/>
      </w:rPr>
      <w:t>Tiruchirappalli</w:t>
    </w:r>
    <w:proofErr w:type="spellEnd"/>
    <w:r w:rsidRPr="00537EFB">
      <w:rPr>
        <w:rFonts w:ascii="Agency FB" w:eastAsiaTheme="majorEastAsia" w:hAnsi="Agency FB" w:cstheme="majorBidi"/>
        <w:sz w:val="24"/>
      </w:rPr>
      <w:ptab w:relativeTo="margin" w:alignment="right" w:leader="none"/>
    </w:r>
    <w:r w:rsidRPr="00537EFB">
      <w:rPr>
        <w:rFonts w:ascii="Agency FB" w:eastAsiaTheme="majorEastAsia" w:hAnsi="Agency FB" w:cstheme="majorBidi"/>
        <w:sz w:val="24"/>
      </w:rPr>
      <w:t xml:space="preserve">Page </w:t>
    </w:r>
    <w:r w:rsidRPr="00537EFB">
      <w:rPr>
        <w:rFonts w:ascii="Agency FB" w:eastAsiaTheme="minorEastAsia" w:hAnsi="Agency FB"/>
      </w:rPr>
      <w:fldChar w:fldCharType="begin"/>
    </w:r>
    <w:r w:rsidRPr="00537EFB">
      <w:rPr>
        <w:rFonts w:ascii="Agency FB" w:hAnsi="Agency FB"/>
      </w:rPr>
      <w:instrText xml:space="preserve"> PAGE   \* MERGEFORMAT </w:instrText>
    </w:r>
    <w:r w:rsidRPr="00537EFB">
      <w:rPr>
        <w:rFonts w:ascii="Agency FB" w:eastAsiaTheme="minorEastAsia" w:hAnsi="Agency FB"/>
      </w:rPr>
      <w:fldChar w:fldCharType="separate"/>
    </w:r>
    <w:r w:rsidR="005D345C" w:rsidRPr="005D345C">
      <w:rPr>
        <w:rFonts w:ascii="Agency FB" w:eastAsiaTheme="majorEastAsia" w:hAnsi="Agency FB" w:cstheme="majorBidi"/>
        <w:noProof/>
      </w:rPr>
      <w:t>2</w:t>
    </w:r>
    <w:r w:rsidRPr="00537EFB">
      <w:rPr>
        <w:rFonts w:ascii="Agency FB" w:eastAsiaTheme="majorEastAsia" w:hAnsi="Agency FB" w:cstheme="majorBidi"/>
        <w:noProof/>
      </w:rPr>
      <w:fldChar w:fldCharType="end"/>
    </w:r>
  </w:p>
  <w:p w:rsidR="008C2D93" w:rsidRDefault="008C2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738" w:rsidRDefault="000F1738" w:rsidP="001D052D">
      <w:pPr>
        <w:spacing w:after="0" w:line="240" w:lineRule="auto"/>
      </w:pPr>
      <w:r>
        <w:separator/>
      </w:r>
    </w:p>
  </w:footnote>
  <w:footnote w:type="continuationSeparator" w:id="0">
    <w:p w:rsidR="000F1738" w:rsidRDefault="000F1738" w:rsidP="001D0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0C1"/>
    <w:multiLevelType w:val="hybridMultilevel"/>
    <w:tmpl w:val="69903812"/>
    <w:lvl w:ilvl="0" w:tplc="7E82E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5D1F4B"/>
    <w:multiLevelType w:val="hybridMultilevel"/>
    <w:tmpl w:val="DCBE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52D"/>
    <w:rsid w:val="00014752"/>
    <w:rsid w:val="00047AE4"/>
    <w:rsid w:val="00070900"/>
    <w:rsid w:val="000900DE"/>
    <w:rsid w:val="00093AF8"/>
    <w:rsid w:val="000C1E96"/>
    <w:rsid w:val="000F1738"/>
    <w:rsid w:val="00123BB7"/>
    <w:rsid w:val="001A4B0F"/>
    <w:rsid w:val="001D052D"/>
    <w:rsid w:val="00283B93"/>
    <w:rsid w:val="003558A3"/>
    <w:rsid w:val="00361FF0"/>
    <w:rsid w:val="003B434F"/>
    <w:rsid w:val="003D7A75"/>
    <w:rsid w:val="00467589"/>
    <w:rsid w:val="004B58CE"/>
    <w:rsid w:val="004C3B8B"/>
    <w:rsid w:val="004D7237"/>
    <w:rsid w:val="005333CD"/>
    <w:rsid w:val="00537EFB"/>
    <w:rsid w:val="00541614"/>
    <w:rsid w:val="00557C21"/>
    <w:rsid w:val="005D345C"/>
    <w:rsid w:val="00623E51"/>
    <w:rsid w:val="006362E9"/>
    <w:rsid w:val="00642C2F"/>
    <w:rsid w:val="00685990"/>
    <w:rsid w:val="00716B02"/>
    <w:rsid w:val="0075715E"/>
    <w:rsid w:val="007A4E42"/>
    <w:rsid w:val="007A586E"/>
    <w:rsid w:val="008C2D93"/>
    <w:rsid w:val="00922368"/>
    <w:rsid w:val="00935194"/>
    <w:rsid w:val="00AD3D33"/>
    <w:rsid w:val="00B01AC9"/>
    <w:rsid w:val="00B40FA3"/>
    <w:rsid w:val="00B95506"/>
    <w:rsid w:val="00BA04FF"/>
    <w:rsid w:val="00BE1252"/>
    <w:rsid w:val="00BF0C42"/>
    <w:rsid w:val="00CD54C6"/>
    <w:rsid w:val="00DE223A"/>
    <w:rsid w:val="00E45B92"/>
    <w:rsid w:val="00E637E8"/>
    <w:rsid w:val="00E656D8"/>
    <w:rsid w:val="00EC2384"/>
    <w:rsid w:val="00F3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52D"/>
  </w:style>
  <w:style w:type="paragraph" w:styleId="Footer">
    <w:name w:val="footer"/>
    <w:basedOn w:val="Normal"/>
    <w:link w:val="FooterChar"/>
    <w:uiPriority w:val="99"/>
    <w:unhideWhenUsed/>
    <w:rsid w:val="001D0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52D"/>
  </w:style>
  <w:style w:type="table" w:styleId="TableGrid">
    <w:name w:val="Table Grid"/>
    <w:basedOn w:val="TableNormal"/>
    <w:uiPriority w:val="59"/>
    <w:rsid w:val="001D0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00"/>
    <w:rPr>
      <w:rFonts w:ascii="Tahoma" w:hAnsi="Tahoma" w:cs="Tahoma"/>
      <w:sz w:val="16"/>
      <w:szCs w:val="16"/>
    </w:rPr>
  </w:style>
  <w:style w:type="paragraph" w:styleId="ListParagraph">
    <w:name w:val="List Paragraph"/>
    <w:basedOn w:val="Normal"/>
    <w:uiPriority w:val="34"/>
    <w:qFormat/>
    <w:rsid w:val="004C3B8B"/>
    <w:pPr>
      <w:ind w:left="720"/>
      <w:contextualSpacing/>
    </w:pPr>
  </w:style>
  <w:style w:type="table" w:styleId="MediumList2">
    <w:name w:val="Medium List 2"/>
    <w:basedOn w:val="TableNormal"/>
    <w:uiPriority w:val="66"/>
    <w:rsid w:val="00CD54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3CBD5A742C28424DA5172AD252E32316">
    <w:name w:val="3CBD5A742C28424DA5172AD252E32316"/>
    <w:rsid w:val="00537EFB"/>
    <w:rPr>
      <w:rFonts w:eastAsiaTheme="minorEastAsia"/>
      <w:lang w:eastAsia="ja-JP"/>
    </w:rPr>
  </w:style>
  <w:style w:type="character" w:styleId="PlaceholderText">
    <w:name w:val="Placeholder Text"/>
    <w:basedOn w:val="DefaultParagraphFont"/>
    <w:uiPriority w:val="99"/>
    <w:semiHidden/>
    <w:rsid w:val="00DE223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52D"/>
  </w:style>
  <w:style w:type="paragraph" w:styleId="Footer">
    <w:name w:val="footer"/>
    <w:basedOn w:val="Normal"/>
    <w:link w:val="FooterChar"/>
    <w:uiPriority w:val="99"/>
    <w:unhideWhenUsed/>
    <w:rsid w:val="001D0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52D"/>
  </w:style>
  <w:style w:type="table" w:styleId="TableGrid">
    <w:name w:val="Table Grid"/>
    <w:basedOn w:val="TableNormal"/>
    <w:uiPriority w:val="59"/>
    <w:rsid w:val="001D0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00"/>
    <w:rPr>
      <w:rFonts w:ascii="Tahoma" w:hAnsi="Tahoma" w:cs="Tahoma"/>
      <w:sz w:val="16"/>
      <w:szCs w:val="16"/>
    </w:rPr>
  </w:style>
  <w:style w:type="paragraph" w:styleId="ListParagraph">
    <w:name w:val="List Paragraph"/>
    <w:basedOn w:val="Normal"/>
    <w:uiPriority w:val="34"/>
    <w:qFormat/>
    <w:rsid w:val="004C3B8B"/>
    <w:pPr>
      <w:ind w:left="720"/>
      <w:contextualSpacing/>
    </w:pPr>
  </w:style>
  <w:style w:type="table" w:styleId="MediumList2">
    <w:name w:val="Medium List 2"/>
    <w:basedOn w:val="TableNormal"/>
    <w:uiPriority w:val="66"/>
    <w:rsid w:val="00CD54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3CBD5A742C28424DA5172AD252E32316">
    <w:name w:val="3CBD5A742C28424DA5172AD252E32316"/>
    <w:rsid w:val="00537EFB"/>
    <w:rPr>
      <w:rFonts w:eastAsiaTheme="minorEastAsia"/>
      <w:lang w:eastAsia="ja-JP"/>
    </w:rPr>
  </w:style>
  <w:style w:type="character" w:styleId="PlaceholderText">
    <w:name w:val="Placeholder Text"/>
    <w:basedOn w:val="DefaultParagraphFont"/>
    <w:uiPriority w:val="99"/>
    <w:semiHidden/>
    <w:rsid w:val="00DE2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10215-F90B-4BAC-9577-3D6455D6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Sambhav</dc:creator>
  <cp:lastModifiedBy>Sambhav</cp:lastModifiedBy>
  <cp:revision>26</cp:revision>
  <cp:lastPrinted>2011-04-10T06:41:00Z</cp:lastPrinted>
  <dcterms:created xsi:type="dcterms:W3CDTF">2011-03-22T17:49:00Z</dcterms:created>
  <dcterms:modified xsi:type="dcterms:W3CDTF">2011-04-11T07:33:00Z</dcterms:modified>
</cp:coreProperties>
</file>