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2A5F7" w14:textId="77777777" w:rsidR="005E652A" w:rsidRDefault="005E652A" w:rsidP="005E652A">
      <w:r>
        <w:t>### Additional Advanced Techniques for Project Fine-Tuning</w:t>
      </w:r>
    </w:p>
    <w:p w14:paraId="7645B5B1" w14:textId="77777777" w:rsidR="005E652A" w:rsidRDefault="005E652A" w:rsidP="005E652A"/>
    <w:p w14:paraId="6B5833A5" w14:textId="77777777" w:rsidR="005E652A" w:rsidRDefault="005E652A" w:rsidP="005E652A">
      <w:r>
        <w:t>To further enhance the complexity and robustness of the stock price prediction project, the following advanced techniques can be implemented:</w:t>
      </w:r>
    </w:p>
    <w:p w14:paraId="31C233F5" w14:textId="77777777" w:rsidR="005E652A" w:rsidRDefault="005E652A" w:rsidP="005E652A"/>
    <w:p w14:paraId="025010F4" w14:textId="77777777" w:rsidR="005E652A" w:rsidRDefault="005E652A" w:rsidP="005E652A">
      <w:r>
        <w:t xml:space="preserve">1. **Incorporating Advanced Feature Engineering and </w:t>
      </w:r>
      <w:proofErr w:type="gramStart"/>
      <w:r>
        <w:t>Selection:*</w:t>
      </w:r>
      <w:proofErr w:type="gramEnd"/>
      <w:r>
        <w:t>*</w:t>
      </w:r>
    </w:p>
    <w:p w14:paraId="54A7170A" w14:textId="77777777" w:rsidR="005E652A" w:rsidRDefault="005E652A" w:rsidP="005E652A">
      <w:r>
        <w:t xml:space="preserve">   - **Lag Features and Rolling </w:t>
      </w:r>
      <w:proofErr w:type="gramStart"/>
      <w:r>
        <w:t>Statistics:*</w:t>
      </w:r>
      <w:proofErr w:type="gramEnd"/>
      <w:r>
        <w:t>* Generate additional features such as lagged returns, rolling means, and rolling standard deviations to capture more nuanced temporal dependencies and trends in the stock price data.</w:t>
      </w:r>
    </w:p>
    <w:p w14:paraId="292BAF88" w14:textId="77777777" w:rsidR="005E652A" w:rsidRDefault="005E652A" w:rsidP="005E652A">
      <w:r>
        <w:t xml:space="preserve">   - **Technical </w:t>
      </w:r>
      <w:proofErr w:type="gramStart"/>
      <w:r>
        <w:t>Indicators:*</w:t>
      </w:r>
      <w:proofErr w:type="gramEnd"/>
      <w:r>
        <w:t>* Integrate technical indicators like Moving Averages (MA), Relative Strength Index (RSI), and Moving Average Convergence Divergence (MACD) to provide deeper insights into market conditions and price momentum.</w:t>
      </w:r>
    </w:p>
    <w:p w14:paraId="0BF9B72C" w14:textId="77777777" w:rsidR="005E652A" w:rsidRDefault="005E652A" w:rsidP="005E652A">
      <w:r>
        <w:t xml:space="preserve">   - **Dimensionality </w:t>
      </w:r>
      <w:proofErr w:type="gramStart"/>
      <w:r>
        <w:t>Reduction:*</w:t>
      </w:r>
      <w:proofErr w:type="gramEnd"/>
      <w:r>
        <w:t>* Apply Principal Component Analysis (PCA) or t-SNE to reduce the dimensionality of the feature space, focusing on the most significant components to improve model efficiency and performance.</w:t>
      </w:r>
    </w:p>
    <w:p w14:paraId="05F4C065" w14:textId="77777777" w:rsidR="005E652A" w:rsidRDefault="005E652A" w:rsidP="005E652A"/>
    <w:p w14:paraId="19859904" w14:textId="77777777" w:rsidR="005E652A" w:rsidRDefault="005E652A" w:rsidP="005E652A">
      <w:r>
        <w:t xml:space="preserve">2. **Applying Ensemble Learning </w:t>
      </w:r>
      <w:proofErr w:type="gramStart"/>
      <w:r>
        <w:t>Techniques:*</w:t>
      </w:r>
      <w:proofErr w:type="gramEnd"/>
      <w:r>
        <w:t>*</w:t>
      </w:r>
    </w:p>
    <w:p w14:paraId="354BFC61" w14:textId="77777777" w:rsidR="005E652A" w:rsidRDefault="005E652A" w:rsidP="005E652A">
      <w:r>
        <w:t xml:space="preserve">   - **Random Forest </w:t>
      </w:r>
      <w:proofErr w:type="gramStart"/>
      <w:r>
        <w:t>Regressor:*</w:t>
      </w:r>
      <w:proofErr w:type="gramEnd"/>
      <w:r>
        <w:t>* Use ensemble methods like Random Forest to combine the predictions of multiple decision trees, enhancing model accuracy and robustness by reducing overfitting and capturing complex relationships.</w:t>
      </w:r>
    </w:p>
    <w:p w14:paraId="3F1DEB7B" w14:textId="77777777" w:rsidR="005E652A" w:rsidRDefault="005E652A" w:rsidP="005E652A">
      <w:r>
        <w:t xml:space="preserve">   - **Gradient Boosting and </w:t>
      </w:r>
      <w:proofErr w:type="spellStart"/>
      <w:proofErr w:type="gramStart"/>
      <w:r>
        <w:t>XGBoost</w:t>
      </w:r>
      <w:proofErr w:type="spellEnd"/>
      <w:r>
        <w:t>:*</w:t>
      </w:r>
      <w:proofErr w:type="gramEnd"/>
      <w:r>
        <w:t xml:space="preserve">* Implement advanced boosting techniques such as Gradient Boosting Machines (GBM) and </w:t>
      </w:r>
      <w:proofErr w:type="spellStart"/>
      <w:r>
        <w:t>eXtreme</w:t>
      </w:r>
      <w:proofErr w:type="spellEnd"/>
      <w:r>
        <w:t xml:space="preserve"> Gradient Boosting (</w:t>
      </w:r>
      <w:proofErr w:type="spellStart"/>
      <w:r>
        <w:t>XGBoost</w:t>
      </w:r>
      <w:proofErr w:type="spellEnd"/>
      <w:r>
        <w:t>) to iteratively improve prediction performance by correcting errors from previous models.</w:t>
      </w:r>
    </w:p>
    <w:p w14:paraId="79DFAA24" w14:textId="77777777" w:rsidR="005E652A" w:rsidRDefault="005E652A" w:rsidP="005E652A"/>
    <w:p w14:paraId="148F2CD4" w14:textId="77777777" w:rsidR="005E652A" w:rsidRDefault="005E652A" w:rsidP="005E652A">
      <w:r>
        <w:t xml:space="preserve">3. **Hyperparameter Tuning and </w:t>
      </w:r>
      <w:proofErr w:type="gramStart"/>
      <w:r>
        <w:t>Optimization:*</w:t>
      </w:r>
      <w:proofErr w:type="gramEnd"/>
      <w:r>
        <w:t>*</w:t>
      </w:r>
    </w:p>
    <w:p w14:paraId="53B77D55" w14:textId="77777777" w:rsidR="005E652A" w:rsidRDefault="005E652A" w:rsidP="005E652A">
      <w:r>
        <w:t xml:space="preserve">   - **Grid Search and Random </w:t>
      </w:r>
      <w:proofErr w:type="gramStart"/>
      <w:r>
        <w:t>Search:*</w:t>
      </w:r>
      <w:proofErr w:type="gramEnd"/>
      <w:r>
        <w:t>* Employ exhaustive search methods like Grid Search and Random Search to systematically explore a wide range of hyperparameters, identifying the optimal combination for the model.</w:t>
      </w:r>
    </w:p>
    <w:p w14:paraId="4150082F" w14:textId="77777777" w:rsidR="005E652A" w:rsidRDefault="005E652A" w:rsidP="005E652A">
      <w:r>
        <w:t xml:space="preserve">   - **Bayesian </w:t>
      </w:r>
      <w:proofErr w:type="gramStart"/>
      <w:r>
        <w:t>Optimization:*</w:t>
      </w:r>
      <w:proofErr w:type="gramEnd"/>
      <w:r>
        <w:t xml:space="preserve">* Implement Bayesian Optimization techniques using libraries such as </w:t>
      </w:r>
      <w:proofErr w:type="spellStart"/>
      <w:r>
        <w:t>Hyperopt</w:t>
      </w:r>
      <w:proofErr w:type="spellEnd"/>
      <w:r>
        <w:t xml:space="preserve"> or </w:t>
      </w:r>
      <w:proofErr w:type="spellStart"/>
      <w:r>
        <w:t>Optuna</w:t>
      </w:r>
      <w:proofErr w:type="spellEnd"/>
      <w:r>
        <w:t xml:space="preserve"> to efficiently navigate the hyperparameter space and converge on the best configuration with fewer iterations.</w:t>
      </w:r>
    </w:p>
    <w:p w14:paraId="3656D8E7" w14:textId="77777777" w:rsidR="005E652A" w:rsidRDefault="005E652A" w:rsidP="005E652A">
      <w:r>
        <w:lastRenderedPageBreak/>
        <w:t xml:space="preserve">   - **Automated Machine Learning (</w:t>
      </w:r>
      <w:proofErr w:type="spellStart"/>
      <w:r>
        <w:t>AutoML</w:t>
      </w:r>
      <w:proofErr w:type="spellEnd"/>
      <w:proofErr w:type="gramStart"/>
      <w:r>
        <w:t>):*</w:t>
      </w:r>
      <w:proofErr w:type="gramEnd"/>
      <w:r>
        <w:t xml:space="preserve">* Utilize </w:t>
      </w:r>
      <w:proofErr w:type="spellStart"/>
      <w:r>
        <w:t>AutoML</w:t>
      </w:r>
      <w:proofErr w:type="spellEnd"/>
      <w:r>
        <w:t xml:space="preserve"> frameworks like H2O.ai or TPOT to automate the process of model selection, hyperparameter tuning, and feature engineering, ensuring the best-performing model is identified with minimal manual intervention.</w:t>
      </w:r>
    </w:p>
    <w:p w14:paraId="3CCBE9FD" w14:textId="77777777" w:rsidR="005E652A" w:rsidRDefault="005E652A" w:rsidP="005E652A"/>
    <w:p w14:paraId="75DC611B" w14:textId="77777777" w:rsidR="005E652A" w:rsidRDefault="005E652A" w:rsidP="005E652A">
      <w:r>
        <w:t xml:space="preserve">4. **Enhancing Model Evaluation and </w:t>
      </w:r>
      <w:proofErr w:type="gramStart"/>
      <w:r>
        <w:t>Validation:*</w:t>
      </w:r>
      <w:proofErr w:type="gramEnd"/>
      <w:r>
        <w:t>*</w:t>
      </w:r>
    </w:p>
    <w:p w14:paraId="22862C9D" w14:textId="77777777" w:rsidR="005E652A" w:rsidRDefault="005E652A" w:rsidP="005E652A">
      <w:r>
        <w:t xml:space="preserve">   - **Walk-Forward </w:t>
      </w:r>
      <w:proofErr w:type="gramStart"/>
      <w:r>
        <w:t>Validation:*</w:t>
      </w:r>
      <w:proofErr w:type="gramEnd"/>
      <w:r>
        <w:t>* Implement walk-forward validation for a more realistic and rigorous evaluation of the model's performance in time-series forecasting. This approach simulates real-time prediction scenarios by continuously updating the training and testing datasets.</w:t>
      </w:r>
    </w:p>
    <w:p w14:paraId="106A5AC8" w14:textId="77777777" w:rsidR="005E652A" w:rsidRDefault="005E652A" w:rsidP="005E652A">
      <w:r>
        <w:t xml:space="preserve">   - **</w:t>
      </w:r>
      <w:proofErr w:type="spellStart"/>
      <w:proofErr w:type="gramStart"/>
      <w:r>
        <w:t>Backtesting</w:t>
      </w:r>
      <w:proofErr w:type="spellEnd"/>
      <w:r>
        <w:t>:*</w:t>
      </w:r>
      <w:proofErr w:type="gramEnd"/>
      <w:r>
        <w:t xml:space="preserve">* Conduct </w:t>
      </w:r>
      <w:proofErr w:type="spellStart"/>
      <w:r>
        <w:t>backtesting</w:t>
      </w:r>
      <w:proofErr w:type="spellEnd"/>
      <w:r>
        <w:t xml:space="preserve"> to assess the predictive power of the model in historical data, ensuring that the model's predictions align well with past market movements and trends.</w:t>
      </w:r>
    </w:p>
    <w:p w14:paraId="5B2952AB" w14:textId="77777777" w:rsidR="005E652A" w:rsidRDefault="005E652A" w:rsidP="005E652A"/>
    <w:p w14:paraId="5B5543CF" w14:textId="77777777" w:rsidR="005E652A" w:rsidRDefault="005E652A" w:rsidP="005E652A">
      <w:r>
        <w:t xml:space="preserve">5. **Integrating External Data </w:t>
      </w:r>
      <w:proofErr w:type="gramStart"/>
      <w:r>
        <w:t>Sources:*</w:t>
      </w:r>
      <w:proofErr w:type="gramEnd"/>
      <w:r>
        <w:t>*</w:t>
      </w:r>
    </w:p>
    <w:p w14:paraId="7117464C" w14:textId="77777777" w:rsidR="005E652A" w:rsidRDefault="005E652A" w:rsidP="005E652A">
      <w:r>
        <w:t xml:space="preserve">   - **Macroeconomic </w:t>
      </w:r>
      <w:proofErr w:type="gramStart"/>
      <w:r>
        <w:t>Indicators:*</w:t>
      </w:r>
      <w:proofErr w:type="gramEnd"/>
      <w:r>
        <w:t>* Incorporate external macroeconomic variables such as GDP growth rates, unemployment rates, and interest rates to enrich the dataset and capture broader economic influences on stock prices.</w:t>
      </w:r>
    </w:p>
    <w:p w14:paraId="24F0B33E" w14:textId="77777777" w:rsidR="005E652A" w:rsidRDefault="005E652A" w:rsidP="005E652A">
      <w:r>
        <w:t xml:space="preserve">   - **News Sentiment </w:t>
      </w:r>
      <w:proofErr w:type="gramStart"/>
      <w:r>
        <w:t>Analysis:*</w:t>
      </w:r>
      <w:proofErr w:type="gramEnd"/>
      <w:r>
        <w:t>* Perform sentiment analysis on financial news articles and social media feeds using Natural Language Processing (NLP) techniques. Use sentiment scores as additional features to account for market sentiment and investor behavior.</w:t>
      </w:r>
    </w:p>
    <w:p w14:paraId="41191F13" w14:textId="77777777" w:rsidR="005E652A" w:rsidRDefault="005E652A" w:rsidP="005E652A"/>
    <w:p w14:paraId="7BC9F5AA" w14:textId="77777777" w:rsidR="005E652A" w:rsidRDefault="005E652A" w:rsidP="005E652A">
      <w:r>
        <w:t xml:space="preserve">6. **Deploying Advanced Deep Learning </w:t>
      </w:r>
      <w:proofErr w:type="gramStart"/>
      <w:r>
        <w:t>Models:*</w:t>
      </w:r>
      <w:proofErr w:type="gramEnd"/>
      <w:r>
        <w:t>*</w:t>
      </w:r>
    </w:p>
    <w:p w14:paraId="0DE26BD4" w14:textId="77777777" w:rsidR="005E652A" w:rsidRDefault="005E652A" w:rsidP="005E652A">
      <w:r>
        <w:t xml:space="preserve">   - **Recurrent Neural Networks (RNN) and </w:t>
      </w:r>
      <w:proofErr w:type="gramStart"/>
      <w:r>
        <w:t>LSTM:*</w:t>
      </w:r>
      <w:proofErr w:type="gramEnd"/>
      <w:r>
        <w:t>* Implement Recurrent Neural Networks (RNN) and Long Short-Term Memory (LSTM) networks for capturing long-term dependencies and temporal patterns in the stock price data.</w:t>
      </w:r>
    </w:p>
    <w:p w14:paraId="424F5B3D" w14:textId="77777777" w:rsidR="005E652A" w:rsidRDefault="005E652A" w:rsidP="005E652A">
      <w:r>
        <w:t xml:space="preserve">   - **Attention </w:t>
      </w:r>
      <w:proofErr w:type="gramStart"/>
      <w:r>
        <w:t>Mechanisms:*</w:t>
      </w:r>
      <w:proofErr w:type="gramEnd"/>
      <w:r>
        <w:t>* Integrate attention mechanisms within the LSTM or Transformer models to focus on the most relevant time steps and enhance the model's ability to capture significant patterns and anomalies.</w:t>
      </w:r>
    </w:p>
    <w:p w14:paraId="796C07FA" w14:textId="77777777" w:rsidR="005E652A" w:rsidRDefault="005E652A" w:rsidP="005E652A"/>
    <w:p w14:paraId="58786247" w14:textId="407AF356" w:rsidR="00C75C8D" w:rsidRPr="005E652A" w:rsidRDefault="005E652A" w:rsidP="005E652A">
      <w:r>
        <w:lastRenderedPageBreak/>
        <w:t>By incorporating these advanced techniques, the project will not only become more sophisticated but also potentially yield more accurate and reliable predictions, making it a compelling addition to your portfolio.</w:t>
      </w:r>
    </w:p>
    <w:sectPr w:rsidR="00C75C8D" w:rsidRPr="005E6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8D"/>
    <w:rsid w:val="00333520"/>
    <w:rsid w:val="005E652A"/>
    <w:rsid w:val="00C7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00AE"/>
  <w15:chartTrackingRefBased/>
  <w15:docId w15:val="{5BDA0E7E-5DB1-4EBC-A4AC-29038A06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C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C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C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C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C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C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C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C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C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C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C8D"/>
    <w:rPr>
      <w:rFonts w:eastAsiaTheme="majorEastAsia" w:cstheme="majorBidi"/>
      <w:color w:val="272727" w:themeColor="text1" w:themeTint="D8"/>
    </w:rPr>
  </w:style>
  <w:style w:type="paragraph" w:styleId="Title">
    <w:name w:val="Title"/>
    <w:basedOn w:val="Normal"/>
    <w:next w:val="Normal"/>
    <w:link w:val="TitleChar"/>
    <w:uiPriority w:val="10"/>
    <w:qFormat/>
    <w:rsid w:val="00C75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C8D"/>
    <w:pPr>
      <w:spacing w:before="160"/>
      <w:jc w:val="center"/>
    </w:pPr>
    <w:rPr>
      <w:i/>
      <w:iCs/>
      <w:color w:val="404040" w:themeColor="text1" w:themeTint="BF"/>
    </w:rPr>
  </w:style>
  <w:style w:type="character" w:customStyle="1" w:styleId="QuoteChar">
    <w:name w:val="Quote Char"/>
    <w:basedOn w:val="DefaultParagraphFont"/>
    <w:link w:val="Quote"/>
    <w:uiPriority w:val="29"/>
    <w:rsid w:val="00C75C8D"/>
    <w:rPr>
      <w:i/>
      <w:iCs/>
      <w:color w:val="404040" w:themeColor="text1" w:themeTint="BF"/>
    </w:rPr>
  </w:style>
  <w:style w:type="paragraph" w:styleId="ListParagraph">
    <w:name w:val="List Paragraph"/>
    <w:basedOn w:val="Normal"/>
    <w:uiPriority w:val="34"/>
    <w:qFormat/>
    <w:rsid w:val="00C75C8D"/>
    <w:pPr>
      <w:ind w:left="720"/>
      <w:contextualSpacing/>
    </w:pPr>
  </w:style>
  <w:style w:type="character" w:styleId="IntenseEmphasis">
    <w:name w:val="Intense Emphasis"/>
    <w:basedOn w:val="DefaultParagraphFont"/>
    <w:uiPriority w:val="21"/>
    <w:qFormat/>
    <w:rsid w:val="00C75C8D"/>
    <w:rPr>
      <w:i/>
      <w:iCs/>
      <w:color w:val="0F4761" w:themeColor="accent1" w:themeShade="BF"/>
    </w:rPr>
  </w:style>
  <w:style w:type="paragraph" w:styleId="IntenseQuote">
    <w:name w:val="Intense Quote"/>
    <w:basedOn w:val="Normal"/>
    <w:next w:val="Normal"/>
    <w:link w:val="IntenseQuoteChar"/>
    <w:uiPriority w:val="30"/>
    <w:qFormat/>
    <w:rsid w:val="00C75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C8D"/>
    <w:rPr>
      <w:i/>
      <w:iCs/>
      <w:color w:val="0F4761" w:themeColor="accent1" w:themeShade="BF"/>
    </w:rPr>
  </w:style>
  <w:style w:type="character" w:styleId="IntenseReference">
    <w:name w:val="Intense Reference"/>
    <w:basedOn w:val="DefaultParagraphFont"/>
    <w:uiPriority w:val="32"/>
    <w:qFormat/>
    <w:rsid w:val="00C75C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شاه</dc:creator>
  <cp:keywords/>
  <dc:description/>
  <cp:lastModifiedBy>.. شاه</cp:lastModifiedBy>
  <cp:revision>2</cp:revision>
  <dcterms:created xsi:type="dcterms:W3CDTF">2024-05-23T23:46:00Z</dcterms:created>
  <dcterms:modified xsi:type="dcterms:W3CDTF">2024-05-23T23:46:00Z</dcterms:modified>
</cp:coreProperties>
</file>