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B1DA5" w14:textId="6F32EBD2" w:rsidR="0091551C" w:rsidRDefault="00E3134E">
      <w:r>
        <w:t>The Philosophy of Growth</w:t>
      </w:r>
    </w:p>
    <w:p w14:paraId="4AF083CD" w14:textId="77777777" w:rsidR="00E3134E" w:rsidRDefault="00E3134E"/>
    <w:p w14:paraId="28297AB7" w14:textId="55D9BAB9" w:rsidR="00E3134E" w:rsidRDefault="00E3134E">
      <w:r>
        <w:t>Preface:</w:t>
      </w:r>
    </w:p>
    <w:p w14:paraId="6ECB6206" w14:textId="58B8F888" w:rsidR="00E3134E" w:rsidRDefault="00E3134E">
      <w:r>
        <w:t>This is not a book that will make you a better person over night, but something that will make you look at life in a whole different perspective. The earliest self-help books can be dated back to the 19</w:t>
      </w:r>
      <w:r w:rsidRPr="00E3134E">
        <w:rPr>
          <w:vertAlign w:val="superscript"/>
        </w:rPr>
        <w:t>th</w:t>
      </w:r>
      <w:r>
        <w:t xml:space="preserve"> century. In </w:t>
      </w:r>
      <w:proofErr w:type="spellStart"/>
      <w:r>
        <w:t>todays</w:t>
      </w:r>
      <w:proofErr w:type="spellEnd"/>
      <w:r>
        <w:t xml:space="preserve"> day and age, Almost </w:t>
      </w:r>
    </w:p>
    <w:sectPr w:rsidR="00E313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4E"/>
    <w:rsid w:val="00201314"/>
    <w:rsid w:val="004157DD"/>
    <w:rsid w:val="00703757"/>
    <w:rsid w:val="00844133"/>
    <w:rsid w:val="0091551C"/>
    <w:rsid w:val="00934A5E"/>
    <w:rsid w:val="00AF0070"/>
    <w:rsid w:val="00D945E8"/>
    <w:rsid w:val="00E3134E"/>
    <w:rsid w:val="00F4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044AD"/>
  <w15:chartTrackingRefBased/>
  <w15:docId w15:val="{385AC5CD-D359-BE4A-A389-4F084BB1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Saaim Japanwala</dc:creator>
  <cp:keywords/>
  <dc:description/>
  <cp:lastModifiedBy>Saaim Japanwala</cp:lastModifiedBy>
  <cp:revision>1</cp:revision>
  <dcterms:created xsi:type="dcterms:W3CDTF">2026-01-14T07:56:00Z</dcterms:created>
  <dcterms:modified xsi:type="dcterms:W3CDTF">2026-01-14T23:00:00Z</dcterms:modified>
</cp:coreProperties>
</file>