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5A49" w14:textId="77777777" w:rsidR="00422E77" w:rsidRDefault="00F45FD7">
      <w:pPr>
        <w:spacing w:before="500" w:after="200"/>
        <w:jc w:val="center"/>
      </w:pPr>
      <w:r>
        <w:rPr>
          <w:noProof/>
        </w:rPr>
        <w:drawing>
          <wp:inline distT="0" distB="0" distL="0" distR="0" wp14:anchorId="2DB25CB8" wp14:editId="2DB25CB9">
            <wp:extent cx="904875" cy="962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5A4A" w14:textId="77777777" w:rsidR="00422E77" w:rsidRDefault="00F45FD7">
      <w:pPr>
        <w:spacing w:after="60"/>
        <w:jc w:val="center"/>
      </w:pPr>
      <w:r>
        <w:rPr>
          <w:b/>
          <w:bCs/>
          <w:color w:val="1F3864"/>
        </w:rPr>
        <w:t>PÔLE FORMATION UIMM CENTRE-VAL DE LOIRE</w:t>
      </w:r>
    </w:p>
    <w:p w14:paraId="2DB25A4B" w14:textId="77777777" w:rsidR="00422E77" w:rsidRDefault="00F45FD7">
      <w:pPr>
        <w:spacing w:after="700"/>
        <w:jc w:val="center"/>
      </w:pPr>
      <w:r>
        <w:rPr>
          <w:color w:val="808080"/>
          <w:sz w:val="20"/>
          <w:szCs w:val="20"/>
        </w:rPr>
        <w:t>Amélioration continue et méthodes de résolution de problème</w:t>
      </w:r>
    </w:p>
    <w:p w14:paraId="2DB25A4C" w14:textId="77777777" w:rsidR="00422E77" w:rsidRDefault="00F45FD7">
      <w:pPr>
        <w:spacing w:after="100"/>
        <w:jc w:val="center"/>
      </w:pPr>
      <w:r>
        <w:rPr>
          <w:b/>
          <w:bCs/>
          <w:color w:val="1F3864"/>
          <w:sz w:val="54"/>
          <w:szCs w:val="54"/>
        </w:rPr>
        <w:t>Trois problèmes à résoudre</w:t>
      </w:r>
    </w:p>
    <w:p w14:paraId="2DB25A4D" w14:textId="77777777" w:rsidR="00422E77" w:rsidRDefault="00F45FD7">
      <w:pPr>
        <w:spacing w:after="400"/>
        <w:jc w:val="center"/>
      </w:pPr>
      <w:r>
        <w:rPr>
          <w:i/>
          <w:iCs/>
          <w:color w:val="2E5A9C"/>
          <w:sz w:val="26"/>
          <w:szCs w:val="26"/>
        </w:rPr>
        <w:t>Chaudronnerie, maintenance, usinage</w:t>
      </w:r>
    </w:p>
    <w:p w14:paraId="2DB25A4E" w14:textId="77777777" w:rsidR="00422E77" w:rsidRDefault="00F45FD7">
      <w:pPr>
        <w:pBdr>
          <w:top w:val="single" w:sz="8" w:space="10" w:color="1F3864"/>
          <w:bottom w:val="single" w:sz="8" w:space="10" w:color="1F3864"/>
        </w:pBdr>
        <w:spacing w:before="200" w:after="500"/>
        <w:jc w:val="center"/>
      </w:pPr>
      <w:r>
        <w:rPr>
          <w:color w:val="404040"/>
          <w:sz w:val="24"/>
          <w:szCs w:val="24"/>
        </w:rPr>
        <w:t>Fiches de cas. Mercredi 16 septembre 2026</w:t>
      </w:r>
    </w:p>
    <w:p>
      <w:pPr>
        <w:pStyle w:val="Titre1"/>
      </w:pPr>
      <w:r>
        <w:rPr>
          <w:b w:val="0"/>
          <w:i w:val="0"/>
        </w:rPr>
        <w:t>Comment utiliser ce document</w:t>
      </w:r>
    </w:p>
    <w:p>
      <w:pPr>
        <w:spacing w:after="120"/>
      </w:pPr>
      <w:r>
        <w:rPr>
          <w:b w:val="0"/>
          <w:i w:val="0"/>
        </w:rPr>
        <w:t>Trois cas, un par métier. Chaque équipe reçoit uniquement le sien. Le cas 3 tient sur deux pages, les deux autres sur une seule.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68"/>
        <w:gridCol w:w="4535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Équipe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Cas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Page à imprimer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Chaudronnerie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Cas 1. Les caissons trop courts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Maintenance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Cas 2. La presse qui se met en sécurité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Usinage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Cas 3. Le diamètre qui dérive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4 et 5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Avant de distribuer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Propose d'abord à chaque équipe de traiter un vrai problème vu pendant sa semaine en entreprise ou à l'atelier du CFAI. C'est toujours meilleur qu'un cas écrit.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Ces fiches sont là pour les équipes qui n'ont rien à proposer.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Statut de ces cas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Scénarios construits pour l'exercice. Les faits sont cohérents entre eux, les causes racines attendues sont plausibles, mais elles ne sont pas les seules recevables.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Toute cause compatible avec les faits de l'énoncé est valide.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Cas 1. Chaudronnerie. Les caissons trop courts</w:t>
      </w:r>
    </w:p>
    <w:p>
      <w:pPr>
        <w:pStyle w:val="Titre2"/>
      </w:pPr>
      <w:r>
        <w:rPr>
          <w:b w:val="0"/>
          <w:i w:val="0"/>
        </w:rPr>
        <w:t>La situation</w:t>
      </w:r>
    </w:p>
    <w:p>
      <w:pPr>
        <w:spacing w:after="120"/>
      </w:pPr>
      <w:r>
        <w:rPr>
          <w:b w:val="0"/>
          <w:i w:val="0"/>
        </w:rPr>
        <w:t>Atelier de chaudronnerie fine. Vous fabriquez des caissons en tôle acier de 2 mm, pliés en U sur une presse plieuse. La cote extérieure demandée est de 300 mm, avec une tolérance de plus ou moins 1 mm. Un caisson est donc bon entre 299 et 301 mm.</w:t>
      </w:r>
    </w:p>
    <w:p>
      <w:pPr>
        <w:spacing w:after="120"/>
      </w:pPr>
      <w:r>
        <w:rPr>
          <w:b w:val="0"/>
          <w:i w:val="0"/>
        </w:rPr>
        <w:t>Depuis trois semaines, le contrôle final refuse des caissons trop courts. Le client s'en est plaint. Le chef d'atelier vous demande de traiter le problème avant la prochaine série.</w:t>
      </w:r>
    </w:p>
    <w:p>
      <w:pPr>
        <w:pStyle w:val="Titre2"/>
      </w:pPr>
      <w:r>
        <w:rPr>
          <w:b w:val="0"/>
          <w:i w:val="0"/>
        </w:rPr>
        <w:t>Relevé du contrôle final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"/>
        <w:gridCol w:w="1474"/>
        <w:gridCol w:w="1701"/>
        <w:gridCol w:w="2268"/>
        <w:gridCol w:w="2721"/>
      </w:tblGrid>
      <w:tr>
        <w:trPr>
          <w:tblHeader w:val="true"/>
          <w:cantSplit/>
        </w:trPr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Semaine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Lot de tôle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Plieur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Cote mesurée (mm)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S33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Lot 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Karim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299,8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S33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Lot 1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Karim</w:t>
            </w:r>
          </w:p>
        </w:tc>
        <w:tc>
          <w:tcPr>
            <w:tcW w:type="dxa" w:w="272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300,1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S33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Lot 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Émilie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300,2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S33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Lot 1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Émilie</w:t>
            </w:r>
          </w:p>
        </w:tc>
        <w:tc>
          <w:tcPr>
            <w:tcW w:type="dxa" w:w="272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299,7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S33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Lot 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Damien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300,1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S33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Lot 1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Damien</w:t>
            </w:r>
          </w:p>
        </w:tc>
        <w:tc>
          <w:tcPr>
            <w:tcW w:type="dxa" w:w="272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299,9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S36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Lot 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Karim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296,9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S36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Lot 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Karim</w:t>
            </w:r>
          </w:p>
        </w:tc>
        <w:tc>
          <w:tcPr>
            <w:tcW w:type="dxa" w:w="272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297,1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S36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Lot 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Émilie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298,8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S36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Lot 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Émilie</w:t>
            </w:r>
          </w:p>
        </w:tc>
        <w:tc>
          <w:tcPr>
            <w:tcW w:type="dxa" w:w="272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298,7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S36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Lot 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Damien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300,1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S36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Lot 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Damien</w:t>
            </w:r>
          </w:p>
        </w:tc>
        <w:tc>
          <w:tcPr>
            <w:tcW w:type="dxa" w:w="272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299,8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Ce que vous savez par ailleurs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Le magasin a changé de fournisseur de tôle en semaine 35. Même nuance, même épaisseur annoncée.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La presse plieuse a passé son contrôle géométrique en semaine 30. Conforme.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Aucun changement d'outillage, de programme ni d'équipe sur la période.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Le débit des flans est contrôlé à 100 pour cent avant pliage. Aucun flan hors cote.</w:t>
      </w:r>
    </w:p>
    <w:p>
      <w:pPr>
        <w:pStyle w:val="Titre2"/>
      </w:pPr>
      <w:r>
        <w:rPr>
          <w:b w:val="0"/>
          <w:i w:val="0"/>
        </w:rPr>
        <w:t>Ce que disent les trois plieurs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/>
        </w:rPr>
        <w:t xml:space="preserve">Karim : </w:t>
      </w:r>
      <w:r>
        <w:rPr>
          <w:b w:val="0"/>
        </w:rPr>
        <w:t>« le développé, je le calcule de tête, je retire 4 mm par pli, c'est ce qu'on m'a appris ici ».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/>
        </w:rPr>
        <w:t xml:space="preserve">Émilie : </w:t>
      </w:r>
      <w:r>
        <w:rPr>
          <w:b w:val="0"/>
        </w:rPr>
        <w:t>« j'utilise la table de développés que j'avais dans mon ancien atelier, elle a toujours marché ».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/>
        </w:rPr>
        <w:t xml:space="preserve">Damien : </w:t>
      </w:r>
      <w:r>
        <w:rPr>
          <w:b w:val="0"/>
        </w:rPr>
        <w:t>« je plie une pièce d'essai, je la mesure, je corrige mon développé, et seulement après je lance la série ».</w:t>
      </w:r>
    </w:p>
    <w:p>
      <w:pPr>
        <w:pStyle w:val="Titre2"/>
      </w:pPr>
      <w:r>
        <w:rPr>
          <w:b w:val="0"/>
          <w:i w:val="0"/>
        </w:rPr>
        <w:t>Ce qui vous est demandé</w:t>
      </w:r>
    </w:p>
    <w:p>
      <w:pPr>
        <w:pStyle w:val="Paragraphedeliste"/>
        <w:spacing w:after="80"/>
        <w:numPr>
          <w:ilvl w:val="0"/>
          <w:numId w:val="3"/>
        </w:numPr>
      </w:pPr>
      <w:r>
        <w:t>Décrivez le problème avec le QQOQCP. Uniquement des faits tirés de l'énoncé.</w:t>
      </w:r>
    </w:p>
    <w:p>
      <w:pPr>
        <w:pStyle w:val="Paragraphedeliste"/>
        <w:spacing w:after="80"/>
        <w:numPr>
          <w:ilvl w:val="0"/>
          <w:numId w:val="3"/>
        </w:numPr>
      </w:pPr>
      <w:r>
        <w:t>Construisez le diagramme d'Ishikawa. Cherchez large, sans trier.</w:t>
      </w:r>
    </w:p>
    <w:p>
      <w:pPr>
        <w:pStyle w:val="Paragraphedeliste"/>
        <w:spacing w:after="80"/>
        <w:numPr>
          <w:ilvl w:val="0"/>
          <w:numId w:val="3"/>
        </w:numPr>
      </w:pPr>
      <w:r>
        <w:t>Triez : quelles causes expliquent que le problème soit apparu à ce moment précis, et pas avant ?</w:t>
      </w:r>
    </w:p>
    <w:p>
      <w:pPr>
        <w:pStyle w:val="Paragraphedeliste"/>
        <w:spacing w:after="80"/>
        <w:numPr>
          <w:ilvl w:val="0"/>
          <w:numId w:val="3"/>
        </w:numPr>
      </w:pPr>
      <w:r>
        <w:t>Descendez les 5 pourquoi jusqu'à une cause sur laquelle on peut agir durablement.</w:t>
      </w:r>
    </w:p>
    <w:p>
      <w:pPr>
        <w:pStyle w:val="Paragraphedeliste"/>
        <w:spacing w:after="80"/>
        <w:numPr>
          <w:ilvl w:val="0"/>
          <w:numId w:val="3"/>
        </w:numPr>
      </w:pPr>
      <w:r>
        <w:t>Rédigez le plan d'actions : immédiat, correctif, préventif.</w:t>
      </w:r>
    </w:p>
    <w:p>
      <w:pPr>
        <w:pStyle w:val="Paragraphedeliste"/>
        <w:spacing w:after="80"/>
        <w:numPr>
          <w:ilvl w:val="0"/>
          <w:numId w:val="3"/>
        </w:numPr>
      </w:pPr>
      <w:r>
        <w:t>Dites comment vous vérifieriez, dans les faits, que votre action a fonctionné.</w:t>
      </w:r>
    </w:p>
    <w:p>
      <w:r>
        <w:br w:type="page"/>
      </w:r>
    </w:p>
    <w:p>
      <w:pPr>
        <w:pStyle w:val="Titre1"/>
      </w:pPr>
      <w:r>
        <w:rPr>
          <w:b w:val="0"/>
          <w:i w:val="0"/>
        </w:rPr>
        <w:t>Cas 2. Maintenance. La presse qui se met en sécurité</w:t>
      </w:r>
    </w:p>
    <w:p>
      <w:pPr>
        <w:pStyle w:val="Titre2"/>
      </w:pPr>
      <w:r>
        <w:rPr>
          <w:b w:val="0"/>
          <w:i w:val="0"/>
        </w:rPr>
        <w:t>La situation</w:t>
      </w:r>
    </w:p>
    <w:p>
      <w:pPr>
        <w:spacing w:after="120"/>
      </w:pPr>
      <w:r>
        <w:rPr>
          <w:b w:val="0"/>
          <w:i w:val="0"/>
        </w:rPr>
        <w:t>Presse hydraulique P4. Depuis un peu plus d'un mois, elle se met en sécurité thermique plusieurs fois par semaine. Chaque arrêt immobilise la ligne quarante-cinq minutes en moyenne, le temps que l'huile redescende en température. Le constructeur spécifie une température d'huile inférieure ou égale à 65 °C.</w:t>
      </w:r>
    </w:p>
    <w:p>
      <w:pPr>
        <w:pStyle w:val="Titre2"/>
      </w:pPr>
      <w:r>
        <w:rPr>
          <w:b w:val="0"/>
          <w:i w:val="0"/>
        </w:rPr>
        <w:t>Relevé des arrêts et de la température d'huile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948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rPr>
          <w:tblHeader w:val="true"/>
          <w:cantSplit/>
        </w:trPr>
        <w:tc>
          <w:tcPr>
            <w:tcW w:type="dxa" w:w="294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Semaine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S31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S32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S33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S34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S35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S36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S37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S38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Arrêts en sécurité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Température huile, vendredi (°C)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61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62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74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77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76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78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Température atelier (°C)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76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Ce que vous savez par ailleurs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La gamme de maintenance préventive de la P4 a été rédigée en 2019. Elle est signée chaque mois et le classeur est à jour.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Un échangeur de refroidissement a été ajouté sur la machine en 2023, lors d'une modification. Il n'apparaît nulle part dans la gamme de préventif. Aucune trace de nettoyage depuis son installation.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L'atelier a été réaménagé pendant la semaine 34. La presse P4 se trouve désormais à 25 cm d'un mur. Elle était auparavant à 2 mètres de tout obstacle.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L'huile a été changée en semaine 30. Le niveau est correct et a été revérifié en semaine 37.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Aucun changement de production : mêmes pièces, même cadence, même équipe depuis six mois.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Le capteur de température a été comparé à un thermomètre étalon en semaine 36. Écart de 0,5 °C.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Une précision sur ce cas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Deux pistes différentes tiennent debout avec ces faits. C'est volontaire.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Votre travail n'est pas de choisir la plus séduisante, mais de dire laquelle explique le mieux la date d'apparition du problème, et de proposer un moyen de le vérifier.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Ce qui vous est demandé</w:t>
      </w:r>
    </w:p>
    <w:p>
      <w:pPr>
        <w:pStyle w:val="Paragraphedeliste"/>
        <w:spacing w:after="80"/>
        <w:numPr>
          <w:ilvl w:val="0"/>
          <w:numId w:val="4"/>
        </w:numPr>
      </w:pPr>
      <w:r>
        <w:t>Décrivez le problème avec le QQOQCP. Uniquement des faits tirés de l'énoncé.</w:t>
      </w:r>
    </w:p>
    <w:p>
      <w:pPr>
        <w:pStyle w:val="Paragraphedeliste"/>
        <w:spacing w:after="80"/>
        <w:numPr>
          <w:ilvl w:val="0"/>
          <w:numId w:val="4"/>
        </w:numPr>
      </w:pPr>
      <w:r>
        <w:t>Construisez le diagramme d'Ishikawa. Cherchez large, sans trier.</w:t>
      </w:r>
    </w:p>
    <w:p>
      <w:pPr>
        <w:pStyle w:val="Paragraphedeliste"/>
        <w:spacing w:after="80"/>
        <w:numPr>
          <w:ilvl w:val="0"/>
          <w:numId w:val="4"/>
        </w:numPr>
      </w:pPr>
      <w:r>
        <w:t>Triez : quelles causes expliquent que le problème soit apparu à ce moment précis, et pas avant ?</w:t>
      </w:r>
    </w:p>
    <w:p>
      <w:pPr>
        <w:pStyle w:val="Paragraphedeliste"/>
        <w:spacing w:after="80"/>
        <w:numPr>
          <w:ilvl w:val="0"/>
          <w:numId w:val="4"/>
        </w:numPr>
      </w:pPr>
      <w:r>
        <w:t>Descendez les 5 pourquoi jusqu'à une cause sur laquelle on peut agir durablement.</w:t>
      </w:r>
    </w:p>
    <w:p>
      <w:pPr>
        <w:pStyle w:val="Paragraphedeliste"/>
        <w:spacing w:after="80"/>
        <w:numPr>
          <w:ilvl w:val="0"/>
          <w:numId w:val="4"/>
        </w:numPr>
      </w:pPr>
      <w:r>
        <w:t>Rédigez le plan d'actions : immédiat, correctif, préventif.</w:t>
      </w:r>
    </w:p>
    <w:p>
      <w:pPr>
        <w:pStyle w:val="Paragraphedeliste"/>
        <w:spacing w:after="80"/>
        <w:numPr>
          <w:ilvl w:val="0"/>
          <w:numId w:val="4"/>
        </w:numPr>
      </w:pPr>
      <w:r>
        <w:t>Dites comment vous vérifieriez, dans les faits, que votre action a fonctionné.</w:t>
      </w:r>
    </w:p>
    <w:p>
      <w:r>
        <w:br w:type="page"/>
      </w:r>
    </w:p>
    <w:p>
      <w:pPr>
        <w:pStyle w:val="Titre1"/>
      </w:pPr>
      <w:r>
        <w:rPr>
          <w:b w:val="0"/>
          <w:i w:val="0"/>
        </w:rPr>
        <w:t>Cas 3. Usinage. Le diamètre qui dérive</w:t>
      </w:r>
    </w:p>
    <w:p>
      <w:pPr>
        <w:pStyle w:val="Titre2"/>
      </w:pPr>
      <w:r>
        <w:rPr>
          <w:b w:val="0"/>
          <w:i w:val="0"/>
        </w:rPr>
        <w:t>La situation</w:t>
      </w:r>
    </w:p>
    <w:p>
      <w:pPr>
        <w:spacing w:after="120"/>
      </w:pPr>
      <w:r>
        <w:rPr>
          <w:b w:val="0"/>
          <w:i w:val="0"/>
        </w:rPr>
        <w:t>Tour à commande numérique M3. Vous usinez un axe de diamètre 25 mm, avec une tolérance de plus ou moins 0,02 mm. Une pièce est donc bonne entre 24,980 et 25,020 mm.</w:t>
      </w:r>
    </w:p>
    <w:p>
      <w:pPr>
        <w:spacing w:after="120"/>
      </w:pPr>
      <w:r>
        <w:rPr>
          <w:b w:val="0"/>
          <w:i w:val="0"/>
        </w:rPr>
        <w:t>Le taux de rebut de la machine est passé de moins de 1 pour cent à 8 pour cent en dix jours. La production est en retard et le service qualité demande une explication écrite.</w:t>
      </w:r>
    </w:p>
    <w:p>
      <w:pPr>
        <w:pStyle w:val="Titre2"/>
      </w:pPr>
      <w:r>
        <w:rPr>
          <w:b w:val="0"/>
          <w:i w:val="0"/>
        </w:rPr>
        <w:t>Relevé sur dix jours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247"/>
        <w:gridCol w:w="2835"/>
        <w:gridCol w:w="2948"/>
        <w:gridCol w:w="2041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Jour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Ø moyen des 5 pièces (mm)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Écart-type des 5 pièces (mm)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Taux de rebut du jour (pour cent)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J1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25,004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0,1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J2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25,005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0,1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J3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25,006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0,3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J4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25,007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0,5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J5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25,008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0,8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J6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25,009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1,4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J7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25,010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2,3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J8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25,011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3,6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J9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25,012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5,5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J10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25,013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8,1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/>
        </w:rPr>
        <w:t>Rappel : la cote est bonne entre 24,980 et 25,020 mm. L'intervalle de tolérance vaut donc 0,04 mm.</w:t>
      </w:r>
    </w:p>
    <w:p>
      <w:pPr>
        <w:pStyle w:val="Titre2"/>
      </w:pPr>
      <w:r>
        <w:rPr>
          <w:b w:val="0"/>
          <w:i w:val="0"/>
        </w:rPr>
        <w:t>Ce que vous savez par ailleurs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Toutes les pièces rebutées sont au-dessus de 25,020. Aucune n'est en dessous de 24,980.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L'outil de finition a été changé quatorze jours avant J1.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Trois opérateurs se relaient en 2x8. Aucun changement d'équipe sur la période.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Le contrôle se fait en fin de série, sur 5 pièces prises au hasard dans le bac.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Il y a six mois, le contrôle se faisait toutes les 10 pièces et les valeurs étaient reportées sur une carte affichée à la machine. La carte a été abandonnée en février, au départ du régleur qui la tenait. Rien ne l'a remplacée.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La matière provient du même fournisseur et du même lot depuis trente jours.</w:t>
      </w:r>
    </w:p>
    <w:p>
      <w:pPr>
        <w:pStyle w:val="Paragraphedeliste"/>
        <w:spacing w:after="80"/>
        <w:numPr>
          <w:ilvl w:val="0"/>
          <w:numId w:val="2"/>
        </w:numPr>
      </w:pPr>
      <w:r>
        <w:rPr>
          <w:b w:val="0"/>
        </w:rPr>
        <w:t>Le contrôle géométrique annuel de la M3 a été passé en juin. Conforme.</w:t>
      </w:r>
    </w:p>
    <w:p>
      <w:pPr>
        <w:pStyle w:val="Titre2"/>
      </w:pPr>
      <w:r>
        <w:rPr>
          <w:b w:val="0"/>
          <w:i w:val="0"/>
        </w:rPr>
        <w:t>Ce qui vous est demandé</w:t>
      </w:r>
    </w:p>
    <w:p>
      <w:pPr>
        <w:pStyle w:val="Paragraphedeliste"/>
        <w:spacing w:after="80"/>
        <w:numPr>
          <w:ilvl w:val="0"/>
          <w:numId w:val="5"/>
        </w:numPr>
      </w:pPr>
      <w:r>
        <w:t>Décrivez le problème avec le QQOQCP. Uniquement des faits tirés de l'énoncé.</w:t>
      </w:r>
    </w:p>
    <w:p>
      <w:pPr>
        <w:pStyle w:val="Paragraphedeliste"/>
        <w:spacing w:after="80"/>
        <w:numPr>
          <w:ilvl w:val="0"/>
          <w:numId w:val="5"/>
        </w:numPr>
      </w:pPr>
      <w:r>
        <w:t>Construisez le diagramme d'Ishikawa. Cherchez large, sans trier.</w:t>
      </w:r>
    </w:p>
    <w:p>
      <w:pPr>
        <w:pStyle w:val="Paragraphedeliste"/>
        <w:spacing w:after="80"/>
        <w:numPr>
          <w:ilvl w:val="0"/>
          <w:numId w:val="5"/>
        </w:numPr>
      </w:pPr>
      <w:r>
        <w:t>Triez : quelles causes expliquent que le problème soit apparu à ce moment précis, et pas avant ?</w:t>
      </w:r>
    </w:p>
    <w:p>
      <w:pPr>
        <w:pStyle w:val="Paragraphedeliste"/>
        <w:spacing w:after="80"/>
        <w:numPr>
          <w:ilvl w:val="0"/>
          <w:numId w:val="5"/>
        </w:numPr>
      </w:pPr>
      <w:r>
        <w:t>Descendez les 5 pourquoi jusqu'à une cause sur laquelle on peut agir durablement.</w:t>
      </w:r>
    </w:p>
    <w:p>
      <w:pPr>
        <w:pStyle w:val="Paragraphedeliste"/>
        <w:spacing w:after="80"/>
        <w:numPr>
          <w:ilvl w:val="0"/>
          <w:numId w:val="5"/>
        </w:numPr>
      </w:pPr>
      <w:r>
        <w:t>Rédigez le plan d'actions : immédiat, correctif, préventif.</w:t>
      </w:r>
    </w:p>
    <w:p>
      <w:pPr>
        <w:pStyle w:val="Paragraphedeliste"/>
        <w:spacing w:after="80"/>
        <w:numPr>
          <w:ilvl w:val="0"/>
          <w:numId w:val="5"/>
        </w:numPr>
      </w:pPr>
      <w:r>
        <w:t>Dites comment vous vérifieriez, dans les faits, que votre action a fonctionné.</w:t>
      </w:r>
    </w:p>
    <w:p>
      <w:pPr>
        <w:pStyle w:val="Titre2"/>
      </w:pPr>
      <w:r>
        <w:rPr>
          <w:b w:val="0"/>
          <w:i w:val="0"/>
        </w:rPr>
        <w:t>En plus, pour ce cas</w:t>
      </w:r>
    </w:p>
    <w:p>
      <w:pPr>
        <w:pStyle w:val="Paragraphedeliste"/>
        <w:spacing w:after="80"/>
        <w:numPr>
          <w:ilvl w:val="0"/>
          <w:numId w:val="6"/>
        </w:numPr>
      </w:pPr>
      <w:r>
        <w:t>Calculez le Cp du procédé. Que remarquez-vous entre le jour 1 et le jour 10 ?</w:t>
      </w:r>
    </w:p>
    <w:p>
      <w:pPr>
        <w:pStyle w:val="Paragraphedeliste"/>
        <w:spacing w:after="80"/>
        <w:numPr>
          <w:ilvl w:val="0"/>
          <w:numId w:val="6"/>
        </w:numPr>
      </w:pPr>
      <w:r>
        <w:t>Calculez le Cpk au jour 1, puis au jour 10. Comparez son évolution à celle du Cp.</w:t>
      </w:r>
    </w:p>
    <w:p>
      <w:pPr>
        <w:pStyle w:val="Paragraphedeliste"/>
        <w:spacing w:after="80"/>
        <w:numPr>
          <w:ilvl w:val="0"/>
          <w:numId w:val="6"/>
        </w:numPr>
      </w:pPr>
      <w:r>
        <w:t>Ces deux indices pris ensemble vous disent quelque chose de précis sur la nature du problème. Quoi ?</w:t>
      </w:r>
    </w:p>
    <w:p>
      <w:pPr>
        <w:pStyle w:val="Paragraphedeliste"/>
        <w:spacing w:after="80"/>
        <w:numPr>
          <w:ilvl w:val="0"/>
          <w:numId w:val="6"/>
        </w:numPr>
      </w:pPr>
      <w:r>
        <w:t>Construisez la carte de contrôle des moyennes sous Excel, comme le 1er septembre. À partir de quel jour auriez-vous dû intervenir, et quel était le taux de rebut ce jour-là 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Ce dont vous avez besoin pour ces calculs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Cp = IT divisé par 6 sigma. Cpk = la plus petite des deux distances entre la moyenne et une limite de tolérance, divisée par 3 sigma.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Pour la carte des moyennes, les limites de contrôle utilisées quand le procédé était stable étaient de 25,000 mm plus ou moins 0,007 mm, pour des échantillons de 5 pièces.</w:t>
            </w:r>
          </w:p>
        </w:tc>
      </w:tr>
    </w:tbl>
    <w:p>
      <w:pPr>
        <w:spacing w:after="120"/>
      </w:pPr>
    </w:p>
    <w:sectPr w:rsidR="00422E7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00" w:right="1100" w:bottom="1000" w:left="1100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E8B6" w14:textId="77777777" w:rsidR="00F45FD7" w:rsidRDefault="00F45FD7">
      <w:pPr>
        <w:spacing w:line="240" w:lineRule="auto"/>
      </w:pPr>
      <w:r>
        <w:separator/>
      </w:r>
    </w:p>
  </w:endnote>
  <w:endnote w:type="continuationSeparator" w:id="0">
    <w:p w14:paraId="090B6DE0" w14:textId="77777777" w:rsidR="00F45FD7" w:rsidRDefault="00F45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B" w14:textId="7364B143" w:rsidR="00422E77" w:rsidRDefault="00F45FD7">
    <w:pPr>
      <w:tabs>
        <w:tab w:val="right" w:pos="9000"/>
      </w:tabs>
    </w:pPr>
    <w:r>
      <w:rPr>
        <w:color w:val="808080"/>
        <w:sz w:val="16"/>
        <w:szCs w:val="16"/>
      </w:rPr>
      <w:t>S. Jaubert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D" w14:textId="77777777" w:rsidR="00422E77" w:rsidRDefault="00422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60E" w14:textId="77777777" w:rsidR="00F45FD7" w:rsidRDefault="00F45FD7">
      <w:pPr>
        <w:spacing w:line="240" w:lineRule="auto"/>
      </w:pPr>
      <w:r>
        <w:separator/>
      </w:r>
    </w:p>
  </w:footnote>
  <w:footnote w:type="continuationSeparator" w:id="0">
    <w:p w14:paraId="22A0ACE7" w14:textId="77777777" w:rsidR="00F45FD7" w:rsidRDefault="00F45F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A" w14:textId="77777777" w:rsidR="00422E77" w:rsidRDefault="00F45FD7">
    <w:pPr>
      <w:pBdr>
        <w:bottom w:val="single" w:sz="4" w:space="4" w:color="BFBFBF"/>
      </w:pBdr>
      <w:spacing w:after="60"/>
      <w:jc w:val="right"/>
    </w:pPr>
    <w:r>
      <w:rPr>
        <w:color w:val="808080"/>
        <w:sz w:val="16"/>
        <w:szCs w:val="16"/>
      </w:rPr>
      <w:t>Trois problèmes à résoudre  |  Fiches de cas  |  16 septembre 2026</w:t>
    </w:r>
    <w:proofErr w:type="gramStart"/>
    <w:proofErr w:type="gramEnd"/>
    <w:proofErr w:type="gramStart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C" w14:textId="77777777" w:rsidR="00422E77" w:rsidRDefault="0042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D94"/>
    <w:multiLevelType w:val="hybridMultilevel"/>
    <w:tmpl w:val="3E4EBDDC"/>
    <w:lvl w:ilvl="0" w:tplc="2416D3EE">
      <w:start w:val="1"/>
      <w:numFmt w:val="bullet"/>
      <w:lvlText w:val="•"/>
      <w:lvlJc w:val="left"/>
      <w:pPr>
        <w:ind w:left="431" w:hanging="288"/>
      </w:pPr>
    </w:lvl>
    <w:lvl w:ilvl="1" w:tplc="CAFEE90A">
      <w:start w:val="1"/>
      <w:numFmt w:val="bullet"/>
      <w:lvlText w:val="◦"/>
      <w:lvlJc w:val="left"/>
      <w:pPr>
        <w:ind w:left="863" w:hanging="288"/>
      </w:pPr>
    </w:lvl>
    <w:lvl w:ilvl="2" w:tplc="DE7E2456">
      <w:numFmt w:val="decimal"/>
      <w:lvlText w:val=""/>
      <w:lvlJc w:val="left"/>
    </w:lvl>
    <w:lvl w:ilvl="3" w:tplc="688EAD72">
      <w:numFmt w:val="decimal"/>
      <w:lvlText w:val=""/>
      <w:lvlJc w:val="left"/>
    </w:lvl>
    <w:lvl w:ilvl="4" w:tplc="6E2E41AC">
      <w:numFmt w:val="decimal"/>
      <w:lvlText w:val=""/>
      <w:lvlJc w:val="left"/>
    </w:lvl>
    <w:lvl w:ilvl="5" w:tplc="DB166884">
      <w:numFmt w:val="decimal"/>
      <w:lvlText w:val=""/>
      <w:lvlJc w:val="left"/>
    </w:lvl>
    <w:lvl w:ilvl="6" w:tplc="3192054C">
      <w:numFmt w:val="decimal"/>
      <w:lvlText w:val=""/>
      <w:lvlJc w:val="left"/>
    </w:lvl>
    <w:lvl w:ilvl="7" w:tplc="A1E66D90">
      <w:numFmt w:val="decimal"/>
      <w:lvlText w:val=""/>
      <w:lvlJc w:val="left"/>
    </w:lvl>
    <w:lvl w:ilvl="8" w:tplc="D0DE662A">
      <w:numFmt w:val="decimal"/>
      <w:lvlText w:val=""/>
      <w:lvlJc w:val="left"/>
    </w:lvl>
  </w:abstractNum>
  <w:abstractNum w:abstractNumId="1" w15:restartNumberingAfterBreak="0">
    <w:nsid w:val="2E3E2E8E"/>
    <w:multiLevelType w:val="hybridMultilevel"/>
    <w:tmpl w:val="908CDCAA"/>
    <w:lvl w:ilvl="0" w:tplc="1F009A10">
      <w:start w:val="1"/>
      <w:numFmt w:val="bullet"/>
      <w:lvlText w:val="●"/>
      <w:lvlJc w:val="left"/>
      <w:pPr>
        <w:ind w:left="720" w:hanging="360"/>
      </w:pPr>
    </w:lvl>
    <w:lvl w:ilvl="1" w:tplc="FC584AA2">
      <w:start w:val="1"/>
      <w:numFmt w:val="bullet"/>
      <w:lvlText w:val="○"/>
      <w:lvlJc w:val="left"/>
      <w:pPr>
        <w:ind w:left="1440" w:hanging="360"/>
      </w:pPr>
    </w:lvl>
    <w:lvl w:ilvl="2" w:tplc="761A4326">
      <w:start w:val="1"/>
      <w:numFmt w:val="bullet"/>
      <w:lvlText w:val="■"/>
      <w:lvlJc w:val="left"/>
      <w:pPr>
        <w:ind w:left="2160" w:hanging="360"/>
      </w:pPr>
    </w:lvl>
    <w:lvl w:ilvl="3" w:tplc="91FCF4AA">
      <w:start w:val="1"/>
      <w:numFmt w:val="bullet"/>
      <w:lvlText w:val="●"/>
      <w:lvlJc w:val="left"/>
      <w:pPr>
        <w:ind w:left="2880" w:hanging="360"/>
      </w:pPr>
    </w:lvl>
    <w:lvl w:ilvl="4" w:tplc="D068DA36">
      <w:start w:val="1"/>
      <w:numFmt w:val="bullet"/>
      <w:lvlText w:val="○"/>
      <w:lvlJc w:val="left"/>
      <w:pPr>
        <w:ind w:left="3600" w:hanging="360"/>
      </w:pPr>
    </w:lvl>
    <w:lvl w:ilvl="5" w:tplc="0270E520">
      <w:start w:val="1"/>
      <w:numFmt w:val="bullet"/>
      <w:lvlText w:val="■"/>
      <w:lvlJc w:val="left"/>
      <w:pPr>
        <w:ind w:left="4320" w:hanging="360"/>
      </w:pPr>
    </w:lvl>
    <w:lvl w:ilvl="6" w:tplc="89F0226E">
      <w:start w:val="1"/>
      <w:numFmt w:val="bullet"/>
      <w:lvlText w:val="●"/>
      <w:lvlJc w:val="left"/>
      <w:pPr>
        <w:ind w:left="5040" w:hanging="360"/>
      </w:pPr>
    </w:lvl>
    <w:lvl w:ilvl="7" w:tplc="5232C74C">
      <w:start w:val="1"/>
      <w:numFmt w:val="bullet"/>
      <w:lvlText w:val="●"/>
      <w:lvlJc w:val="left"/>
      <w:pPr>
        <w:ind w:left="5760" w:hanging="360"/>
      </w:pPr>
    </w:lvl>
    <w:lvl w:ilvl="8" w:tplc="24C4E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676D1"/>
    <w:multiLevelType w:val="hybridMultilevel"/>
    <w:tmpl w:val="E65E36DE"/>
    <w:lvl w:ilvl="0" w:tplc="2ABE4070">
      <w:start w:val="1"/>
      <w:numFmt w:val="decimal"/>
      <w:lvlText w:val="%1."/>
      <w:lvlJc w:val="left"/>
      <w:pPr>
        <w:ind w:left="504" w:hanging="360"/>
      </w:pPr>
    </w:lvl>
    <w:lvl w:ilvl="1" w:tplc="80DE69BE">
      <w:numFmt w:val="decimal"/>
      <w:lvlText w:val=""/>
      <w:lvlJc w:val="left"/>
    </w:lvl>
    <w:lvl w:ilvl="2" w:tplc="3F5864B8">
      <w:numFmt w:val="decimal"/>
      <w:lvlText w:val=""/>
      <w:lvlJc w:val="left"/>
    </w:lvl>
    <w:lvl w:ilvl="3" w:tplc="64602CEC">
      <w:numFmt w:val="decimal"/>
      <w:lvlText w:val=""/>
      <w:lvlJc w:val="left"/>
    </w:lvl>
    <w:lvl w:ilvl="4" w:tplc="C1A2EE06">
      <w:numFmt w:val="decimal"/>
      <w:lvlText w:val=""/>
      <w:lvlJc w:val="left"/>
    </w:lvl>
    <w:lvl w:ilvl="5" w:tplc="F070AFFC">
      <w:numFmt w:val="decimal"/>
      <w:lvlText w:val=""/>
      <w:lvlJc w:val="left"/>
    </w:lvl>
    <w:lvl w:ilvl="6" w:tplc="C70A8822">
      <w:numFmt w:val="decimal"/>
      <w:lvlText w:val=""/>
      <w:lvlJc w:val="left"/>
    </w:lvl>
    <w:lvl w:ilvl="7" w:tplc="14A8D886">
      <w:numFmt w:val="decimal"/>
      <w:lvlText w:val=""/>
      <w:lvlJc w:val="left"/>
    </w:lvl>
    <w:lvl w:ilvl="8" w:tplc="0BAE6396">
      <w:numFmt w:val="decimal"/>
      <w:lvlText w:val=""/>
      <w:lvlJc w:val="left"/>
    </w:lvl>
  </w:abstractNum>
  <w:num w:numId="1" w16cid:durableId="1104768614">
    <w:abstractNumId w:val="1"/>
    <w:lvlOverride w:ilvl="0">
      <w:startOverride w:val="1"/>
    </w:lvlOverride>
  </w:num>
  <w:num w:numId="2" w16cid:durableId="101191081">
    <w:abstractNumId w:val="0"/>
    <w:lvlOverride w:ilvl="0">
      <w:startOverride w:val="1"/>
    </w:lvlOverride>
  </w:num>
  <w:num w:numId="3" w16cid:durableId="764232799">
    <w:abstractNumId w:val="2"/>
    <w:lvlOverride w:ilvl="0">
      <w:startOverride w:val="1"/>
    </w:lvlOverride>
  </w:num>
  <w:num w:numId="4" w16cid:durableId="1642346418">
    <w:abstractNumId w:val="2"/>
    <w:lvlOverride w:ilvl="0">
      <w:startOverride w:val="1"/>
    </w:lvlOverride>
  </w:num>
  <w:num w:numId="5" w16cid:durableId="1134523284">
    <w:abstractNumId w:val="2"/>
    <w:lvlOverride w:ilvl="0">
      <w:startOverride w:val="1"/>
    </w:lvlOverride>
  </w:num>
  <w:num w:numId="6" w16cid:durableId="1800298100">
    <w:abstractNumId w:val="2"/>
    <w:lvlOverride w:ilvl="0">
      <w:startOverride w:val="1"/>
    </w:lvlOverride>
  </w:num>
  <w:num w:numId="7" w16cid:durableId="1474366866">
    <w:abstractNumId w:val="2"/>
    <w:lvlOverride w:ilvl="0">
      <w:startOverride w:val="1"/>
    </w:lvlOverride>
  </w:num>
  <w:num w:numId="8" w16cid:durableId="296881400">
    <w:abstractNumId w:val="2"/>
    <w:lvlOverride w:ilvl="0">
      <w:startOverride w:val="1"/>
    </w:lvlOverride>
  </w:num>
  <w:num w:numId="9" w16cid:durableId="740593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77"/>
    <w:rsid w:val="00422E77"/>
    <w:rsid w:val="00565AAA"/>
    <w:rsid w:val="00AF448A"/>
    <w:rsid w:val="00F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5A49"/>
  <w15:docId w15:val="{6A86EABF-E0EB-4365-A87E-B97824E2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5015</Words>
  <Characters>27584</Characters>
  <Application>Microsoft Office Word</Application>
  <DocSecurity>0</DocSecurity>
  <Lines>229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Comprendre la variabilite - Module d'amorcage SPC</vt:lpstr>
    </vt:vector>
  </TitlesOfParts>
  <Company/>
  <LinksUpToDate>false</LinksUpToDate>
  <CharactersWithSpaces>32534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Trois problèmes à résoudre</dc:title>
  <dc:creator>S. Jaubert</dc:creator>
  <dc:description/>
  <cp:lastModifiedBy>Stéphane JAUBERT</cp:lastModifiedBy>
  <cp:revision>2</cp:revision>
  <dcterms:created xsi:type="dcterms:W3CDTF">2026-08-27T08:01:00Z</dcterms:created>
  <dcterms:modified xsi:type="dcterms:W3CDTF">2026-08-27T08:08:00Z</dcterms:modified>
</cp:coreProperties>
</file>