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085D" w14:textId="77777777" w:rsidR="00DF39E1" w:rsidRDefault="00000000">
      <w:pPr>
        <w:pStyle w:val="CaptionedFigure"/>
      </w:pPr>
      <w:r>
        <w:rPr>
          <w:noProof/>
        </w:rPr>
        <w:drawing>
          <wp:inline distT="0" distB="0" distL="0" distR="0" wp14:anchorId="359B0BF7" wp14:editId="359B0BF8">
            <wp:extent cx="745236" cy="795528"/>
            <wp:effectExtent l="0" t="0" r="0" b="0"/>
            <wp:docPr id="10" name="Picture" descr="Logo UI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logo_uimm_placeholde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9B085F" w14:textId="77777777" w:rsidR="00DF39E1" w:rsidRDefault="00000000">
      <w:pPr>
        <w:pStyle w:val="Corpsdetexte"/>
      </w:pPr>
      <w:proofErr w:type="spellStart"/>
      <w:r>
        <w:rPr>
          <w:b/>
          <w:bCs/>
        </w:rPr>
        <w:t>Pôle</w:t>
      </w:r>
      <w:proofErr w:type="spellEnd"/>
      <w:r>
        <w:rPr>
          <w:b/>
          <w:bCs/>
        </w:rPr>
        <w:t xml:space="preserve"> Formation UIMM - CVDL</w:t>
      </w:r>
    </w:p>
    <w:p w14:paraId="359B0860" w14:textId="77777777" w:rsidR="00DF39E1" w:rsidRDefault="00000000">
      <w:r>
        <w:pict w14:anchorId="359B0BF9">
          <v:rect id="_x0000_i1025" style="width:0;height:1.5pt" o:hralign="center" o:hrstd="t" o:hr="t"/>
        </w:pict>
      </w:r>
    </w:p>
    <w:p w14:paraId="359B0861" w14:textId="77777777" w:rsidR="00DF39E1" w:rsidRDefault="00000000">
      <w:pPr>
        <w:pStyle w:val="Titre1"/>
      </w:pPr>
      <w:bookmarkStart w:id="0" w:name="atelier-cocotte-lean-le-contrat-cadencé"/>
      <w:r>
        <w:t>Atelier Cocotte LEAN, « Le Contrat Cadencé »</w:t>
      </w:r>
    </w:p>
    <w:p w14:paraId="359B0862" w14:textId="77777777" w:rsidR="00DF39E1" w:rsidRDefault="00000000">
      <w:pPr>
        <w:pStyle w:val="Titre2"/>
      </w:pPr>
      <w:bookmarkStart w:id="1" w:name="livret-participant"/>
      <w:r>
        <w:t>Livret Participant</w:t>
      </w:r>
    </w:p>
    <w:p w14:paraId="359B0863" w14:textId="77777777" w:rsidR="00DF39E1" w:rsidRDefault="00000000">
      <w:pPr>
        <w:pStyle w:val="Normalcentr"/>
      </w:pPr>
      <w:r>
        <w:t>[!IMPORTANT] Aujourd’hui, vous êtes une ligne de production. Vous avez un client, un contrat, une cadence et des délais.</w:t>
      </w:r>
    </w:p>
    <w:p w14:paraId="359B0864" w14:textId="77777777" w:rsidR="00DF39E1" w:rsidRDefault="00000000">
      <w:pPr>
        <w:pStyle w:val="Normalcentr"/>
      </w:pPr>
      <w:r>
        <w:t xml:space="preserve">Vous allez produire trois vacations dans trois organisations différentes, et </w:t>
      </w:r>
      <w:r>
        <w:rPr>
          <w:b/>
          <w:bCs/>
        </w:rPr>
        <w:t>mesurer vous-même</w:t>
      </w:r>
      <w:r>
        <w:t xml:space="preserve"> ce qui change. Aucun chiffre de ce livret n’est donné à l’avance : ce sont les vôtres qui rempliront les tableaux.</w:t>
      </w:r>
    </w:p>
    <w:p w14:paraId="359B0865" w14:textId="77777777" w:rsidR="00DF39E1" w:rsidRDefault="00000000">
      <w:r>
        <w:pict w14:anchorId="359B0BFA">
          <v:rect id="_x0000_i1026" style="width:0;height:1.5pt" o:hralign="center" o:hrstd="t" o:hr="t"/>
        </w:pict>
      </w:r>
    </w:p>
    <w:p w14:paraId="359B0866" w14:textId="77777777" w:rsidR="00DF39E1" w:rsidRDefault="00000000">
      <w:pPr>
        <w:pStyle w:val="Titre2"/>
      </w:pPr>
      <w:bookmarkStart w:id="2" w:name="le-contrat-client"/>
      <w:bookmarkEnd w:id="1"/>
      <w:r>
        <w:t>1. Le contrat client</w:t>
      </w:r>
    </w:p>
    <w:p w14:paraId="359B0867" w14:textId="77777777" w:rsidR="00DF39E1" w:rsidRDefault="00000000">
      <w:pPr>
        <w:pStyle w:val="FirstParagraph"/>
      </w:pPr>
      <w:r>
        <w:t>Affiché au mur pendant toute la journée. Vous vous y référerez souvent.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5518"/>
      </w:tblGrid>
      <w:tr w:rsidR="00DF39E1" w14:paraId="359B086A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868" w14:textId="77777777" w:rsidR="00DF39E1" w:rsidRDefault="00000000">
            <w:pPr>
              <w:pStyle w:val="Compact"/>
            </w:pPr>
            <w:r>
              <w:t>Clause</w:t>
            </w:r>
          </w:p>
        </w:tc>
        <w:tc>
          <w:tcPr>
            <w:tcW w:w="0" w:type="auto"/>
          </w:tcPr>
          <w:p w14:paraId="359B0869" w14:textId="77777777" w:rsidR="00DF39E1" w:rsidRDefault="00000000">
            <w:pPr>
              <w:pStyle w:val="Compact"/>
            </w:pPr>
            <w:r>
              <w:t>Valeur</w:t>
            </w:r>
          </w:p>
        </w:tc>
      </w:tr>
      <w:tr w:rsidR="00DF39E1" w14:paraId="359B086D" w14:textId="77777777">
        <w:tc>
          <w:tcPr>
            <w:tcW w:w="0" w:type="auto"/>
          </w:tcPr>
          <w:p w14:paraId="359B086B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Volume par vacation</w:t>
            </w:r>
          </w:p>
        </w:tc>
        <w:tc>
          <w:tcPr>
            <w:tcW w:w="0" w:type="auto"/>
          </w:tcPr>
          <w:p w14:paraId="359B086C" w14:textId="77777777" w:rsidR="00DF39E1" w:rsidRDefault="00000000">
            <w:pPr>
              <w:pStyle w:val="Compact"/>
            </w:pPr>
            <w:r>
              <w:t>24 pièces conformes</w:t>
            </w:r>
          </w:p>
        </w:tc>
      </w:tr>
      <w:tr w:rsidR="00DF39E1" w14:paraId="359B0870" w14:textId="77777777">
        <w:tc>
          <w:tcPr>
            <w:tcW w:w="0" w:type="auto"/>
          </w:tcPr>
          <w:p w14:paraId="359B086E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Durée de la vacation</w:t>
            </w:r>
          </w:p>
        </w:tc>
        <w:tc>
          <w:tcPr>
            <w:tcW w:w="0" w:type="auto"/>
          </w:tcPr>
          <w:p w14:paraId="359B086F" w14:textId="77777777" w:rsidR="00DF39E1" w:rsidRDefault="00000000">
            <w:pPr>
              <w:pStyle w:val="Compact"/>
            </w:pPr>
            <w:r>
              <w:t>16 minutes</w:t>
            </w:r>
          </w:p>
        </w:tc>
      </w:tr>
      <w:tr w:rsidR="00DF39E1" w14:paraId="359B0873" w14:textId="77777777">
        <w:tc>
          <w:tcPr>
            <w:tcW w:w="0" w:type="auto"/>
          </w:tcPr>
          <w:p w14:paraId="359B0871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Enlèvements</w:t>
            </w:r>
          </w:p>
        </w:tc>
        <w:tc>
          <w:tcPr>
            <w:tcW w:w="0" w:type="auto"/>
          </w:tcPr>
          <w:p w14:paraId="359B0872" w14:textId="77777777" w:rsidR="00DF39E1" w:rsidRDefault="00000000">
            <w:pPr>
              <w:pStyle w:val="Compact"/>
            </w:pPr>
            <w:r>
              <w:t>1 camion toutes les 4 minutes, 6 pièces par camion</w:t>
            </w:r>
          </w:p>
        </w:tc>
      </w:tr>
      <w:tr w:rsidR="00DF39E1" w14:paraId="359B0876" w14:textId="77777777">
        <w:tc>
          <w:tcPr>
            <w:tcW w:w="0" w:type="auto"/>
          </w:tcPr>
          <w:p w14:paraId="359B0874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Qualité</w:t>
            </w:r>
          </w:p>
        </w:tc>
        <w:tc>
          <w:tcPr>
            <w:tcW w:w="0" w:type="auto"/>
          </w:tcPr>
          <w:p w14:paraId="359B0875" w14:textId="77777777" w:rsidR="00DF39E1" w:rsidRDefault="00000000">
            <w:pPr>
              <w:pStyle w:val="Compact"/>
            </w:pPr>
            <w:r>
              <w:t>Zéro défaut accepté, le tri est à votre charge</w:t>
            </w:r>
          </w:p>
        </w:tc>
      </w:tr>
      <w:tr w:rsidR="00DF39E1" w14:paraId="359B0879" w14:textId="77777777">
        <w:tc>
          <w:tcPr>
            <w:tcW w:w="0" w:type="auto"/>
          </w:tcPr>
          <w:p w14:paraId="359B0877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Retard</w:t>
            </w:r>
          </w:p>
        </w:tc>
        <w:tc>
          <w:tcPr>
            <w:tcW w:w="0" w:type="auto"/>
          </w:tcPr>
          <w:p w14:paraId="359B0878" w14:textId="77777777" w:rsidR="00DF39E1" w:rsidRDefault="00000000">
            <w:pPr>
              <w:pStyle w:val="Compact"/>
            </w:pPr>
            <w:r>
              <w:t>Toute pièce manquante à un enlèvement reste due</w:t>
            </w:r>
          </w:p>
        </w:tc>
      </w:tr>
    </w:tbl>
    <w:p w14:paraId="359B087A" w14:textId="77777777" w:rsidR="00DF39E1" w:rsidRDefault="00000000">
      <w:pPr>
        <w:pStyle w:val="Titre3"/>
      </w:pPr>
      <w:bookmarkStart w:id="3" w:name="le-rythme-imposé-par-le-client"/>
      <w:r>
        <w:t>Le rythme imposé par le client</w:t>
      </w:r>
    </w:p>
    <w:p w14:paraId="359B087B" w14:textId="77777777" w:rsidR="00DF39E1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Takt Time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Temps disponible</m:t>
              </m:r>
            </m:num>
            <m:den>
              <m:r>
                <m:rPr>
                  <m:nor/>
                </m:rPr>
                <m:t>Demande client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60 </m:t>
              </m:r>
              <m:r>
                <m:rPr>
                  <m:nor/>
                </m:rPr>
                <m:t>s</m:t>
              </m:r>
            </m:num>
            <m:den>
              <m:r>
                <w:rPr>
                  <w:rFonts w:ascii="Cambria Math" w:hAnsi="Cambria Math"/>
                </w:rPr>
                <m:t>24 </m:t>
              </m:r>
              <m:r>
                <m:rPr>
                  <m:nor/>
                </m:rPr>
                <m:t>pièces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40 </m:t>
          </m:r>
          <m:r>
            <m:rPr>
              <m:nor/>
            </m:rPr>
            <m:t>s/pièce</m:t>
          </m:r>
        </m:oMath>
      </m:oMathPara>
    </w:p>
    <w:p w14:paraId="359B087C" w14:textId="77777777" w:rsidR="00DF39E1" w:rsidRDefault="00000000">
      <w:pPr>
        <w:pStyle w:val="FirstParagraph"/>
      </w:pPr>
      <w:r>
        <w:rPr>
          <w:b/>
          <w:bCs/>
        </w:rPr>
        <w:t>Une pièce doit sortir de la ligne toutes les 40 secondes.</w:t>
      </w:r>
      <w:r>
        <w:t xml:space="preserve"> Ni plus vite, ni moins vite. Vous verrez au cours de la journée pourquoi « plus vite » n’est pas un bon résultat.</w:t>
      </w:r>
    </w:p>
    <w:p w14:paraId="7DB3B3E0" w14:textId="77777777" w:rsidR="00D118F4" w:rsidRDefault="00D118F4" w:rsidP="00D118F4">
      <w:pPr>
        <w:pStyle w:val="Paragraphedeliste"/>
        <w:numPr>
          <w:ilvl w:val="0"/>
          <w:numId w:val="7"/>
        </w:numPr>
      </w:pPr>
    </w:p>
    <w:p w14:paraId="359B087E" w14:textId="77777777" w:rsidR="00DF39E1" w:rsidRDefault="00000000" w:rsidP="00D118F4">
      <w:pPr>
        <w:pStyle w:val="Titre2"/>
        <w:numPr>
          <w:ilvl w:val="0"/>
          <w:numId w:val="7"/>
        </w:numPr>
      </w:pPr>
      <w:bookmarkStart w:id="4" w:name="les-rôles"/>
      <w:bookmarkEnd w:id="2"/>
      <w:bookmarkEnd w:id="3"/>
      <w:r>
        <w:lastRenderedPageBreak/>
        <w:t>2. Les rôles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9"/>
        <w:gridCol w:w="5773"/>
      </w:tblGrid>
      <w:tr w:rsidR="00DF39E1" w14:paraId="359B0881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59B087F" w14:textId="77777777" w:rsidR="00DF39E1" w:rsidRDefault="00000000">
            <w:pPr>
              <w:pStyle w:val="Compact"/>
            </w:pPr>
            <w:r>
              <w:t>Rôle</w:t>
            </w:r>
          </w:p>
        </w:tc>
        <w:tc>
          <w:tcPr>
            <w:tcW w:w="4752" w:type="dxa"/>
          </w:tcPr>
          <w:p w14:paraId="359B0880" w14:textId="77777777" w:rsidR="00DF39E1" w:rsidRDefault="00000000">
            <w:pPr>
              <w:pStyle w:val="Compact"/>
            </w:pPr>
            <w:r>
              <w:t>Mission</w:t>
            </w:r>
          </w:p>
        </w:tc>
      </w:tr>
      <w:tr w:rsidR="00DF39E1" w14:paraId="359B0884" w14:textId="77777777">
        <w:tc>
          <w:tcPr>
            <w:tcW w:w="3168" w:type="dxa"/>
          </w:tcPr>
          <w:p w14:paraId="359B0882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Opérateur P1 à P4</w:t>
            </w:r>
          </w:p>
        </w:tc>
        <w:tc>
          <w:tcPr>
            <w:tcW w:w="4752" w:type="dxa"/>
          </w:tcPr>
          <w:p w14:paraId="359B0883" w14:textId="77777777" w:rsidR="00DF39E1" w:rsidRDefault="00000000">
            <w:pPr>
              <w:pStyle w:val="Compact"/>
            </w:pPr>
            <w:r>
              <w:t>Réaliser l’opération de son poste, selon le standard affiché</w:t>
            </w:r>
          </w:p>
        </w:tc>
      </w:tr>
      <w:tr w:rsidR="00DF39E1" w14:paraId="359B0887" w14:textId="77777777">
        <w:tc>
          <w:tcPr>
            <w:tcW w:w="3168" w:type="dxa"/>
          </w:tcPr>
          <w:p w14:paraId="359B0885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Lanceur</w:t>
            </w:r>
          </w:p>
        </w:tc>
        <w:tc>
          <w:tcPr>
            <w:tcW w:w="4752" w:type="dxa"/>
          </w:tcPr>
          <w:p w14:paraId="359B0886" w14:textId="77777777" w:rsidR="00DF39E1" w:rsidRDefault="00000000">
            <w:pPr>
              <w:pStyle w:val="Compact"/>
            </w:pPr>
            <w:r>
              <w:t>Attribuer les jetons, noter l’heure de lancement, gérer le stock matière</w:t>
            </w:r>
          </w:p>
        </w:tc>
      </w:tr>
      <w:tr w:rsidR="00DF39E1" w14:paraId="359B088A" w14:textId="77777777">
        <w:tc>
          <w:tcPr>
            <w:tcW w:w="3168" w:type="dxa"/>
          </w:tcPr>
          <w:p w14:paraId="359B0888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Client / Expéditeur</w:t>
            </w:r>
          </w:p>
        </w:tc>
        <w:tc>
          <w:tcPr>
            <w:tcW w:w="4752" w:type="dxa"/>
          </w:tcPr>
          <w:p w14:paraId="359B0889" w14:textId="77777777" w:rsidR="00DF39E1" w:rsidRDefault="00000000">
            <w:pPr>
              <w:pStyle w:val="Compact"/>
            </w:pPr>
            <w:r>
              <w:t>Contrôler les pièces à réception, noter l’heure de sortie, charger les camions, refuser les non-conformes</w:t>
            </w:r>
          </w:p>
        </w:tc>
      </w:tr>
      <w:tr w:rsidR="00DF39E1" w14:paraId="359B088D" w14:textId="77777777">
        <w:tc>
          <w:tcPr>
            <w:tcW w:w="3168" w:type="dxa"/>
          </w:tcPr>
          <w:p w14:paraId="359B088B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Chronométreur</w:t>
            </w:r>
          </w:p>
        </w:tc>
        <w:tc>
          <w:tcPr>
            <w:tcW w:w="4752" w:type="dxa"/>
          </w:tcPr>
          <w:p w14:paraId="359B088C" w14:textId="77777777" w:rsidR="00DF39E1" w:rsidRDefault="00000000">
            <w:pPr>
              <w:pStyle w:val="Compact"/>
            </w:pPr>
            <w:r>
              <w:t>Relever les temps de cycle poste par poste</w:t>
            </w:r>
          </w:p>
        </w:tc>
      </w:tr>
      <w:tr w:rsidR="00DF39E1" w14:paraId="359B0890" w14:textId="77777777">
        <w:tc>
          <w:tcPr>
            <w:tcW w:w="3168" w:type="dxa"/>
          </w:tcPr>
          <w:p w14:paraId="359B088E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Observateur</w:t>
            </w:r>
          </w:p>
        </w:tc>
        <w:tc>
          <w:tcPr>
            <w:tcW w:w="4752" w:type="dxa"/>
          </w:tcPr>
          <w:p w14:paraId="359B088F" w14:textId="77777777" w:rsidR="00DF39E1" w:rsidRDefault="00000000">
            <w:pPr>
              <w:pStyle w:val="Compact"/>
            </w:pPr>
            <w:r>
              <w:t>Compter les en-cours par zone, observer les comportements</w:t>
            </w:r>
          </w:p>
        </w:tc>
      </w:tr>
    </w:tbl>
    <w:p w14:paraId="359B0891" w14:textId="77777777" w:rsidR="00DF39E1" w:rsidRDefault="00000000">
      <w:pPr>
        <w:pStyle w:val="Corpsdetexte"/>
      </w:pPr>
      <w:r>
        <w:t>Les rôles hors production tournent entre les rounds. Les opérateurs restent à leur poste, pour que les mesures restent comparables d’un round à l’autre.</w:t>
      </w:r>
    </w:p>
    <w:p w14:paraId="359B0892" w14:textId="77777777" w:rsidR="00DF39E1" w:rsidRDefault="00000000">
      <w:pPr>
        <w:pStyle w:val="Corpsdetexte"/>
      </w:pPr>
      <w:r>
        <w:rPr>
          <w:b/>
          <w:bCs/>
        </w:rPr>
        <w:t>Mon rôle</w:t>
      </w:r>
      <w:r>
        <w:t xml:space="preserve">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2"/>
        <w:gridCol w:w="1072"/>
        <w:gridCol w:w="1072"/>
      </w:tblGrid>
      <w:tr w:rsidR="00DF39E1" w14:paraId="359B0896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893" w14:textId="77777777" w:rsidR="00DF39E1" w:rsidRDefault="00000000">
            <w:pPr>
              <w:pStyle w:val="Compact"/>
            </w:pPr>
            <w:r>
              <w:t>Round 1</w:t>
            </w:r>
          </w:p>
        </w:tc>
        <w:tc>
          <w:tcPr>
            <w:tcW w:w="0" w:type="auto"/>
          </w:tcPr>
          <w:p w14:paraId="359B0894" w14:textId="77777777" w:rsidR="00DF39E1" w:rsidRDefault="00000000">
            <w:pPr>
              <w:pStyle w:val="Compact"/>
            </w:pPr>
            <w:r>
              <w:t>Round 2</w:t>
            </w:r>
          </w:p>
        </w:tc>
        <w:tc>
          <w:tcPr>
            <w:tcW w:w="0" w:type="auto"/>
          </w:tcPr>
          <w:p w14:paraId="359B0895" w14:textId="77777777" w:rsidR="00DF39E1" w:rsidRDefault="00000000">
            <w:pPr>
              <w:pStyle w:val="Compact"/>
            </w:pPr>
            <w:r>
              <w:t>Round 3</w:t>
            </w:r>
          </w:p>
        </w:tc>
      </w:tr>
      <w:tr w:rsidR="00DF39E1" w14:paraId="359B089A" w14:textId="77777777">
        <w:tc>
          <w:tcPr>
            <w:tcW w:w="0" w:type="auto"/>
          </w:tcPr>
          <w:p w14:paraId="359B089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898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899" w14:textId="77777777" w:rsidR="00DF39E1" w:rsidRDefault="00DF39E1">
            <w:pPr>
              <w:pStyle w:val="Compact"/>
            </w:pPr>
          </w:p>
        </w:tc>
      </w:tr>
    </w:tbl>
    <w:p w14:paraId="359B089B" w14:textId="77777777" w:rsidR="00DF39E1" w:rsidRDefault="00000000">
      <w:r>
        <w:pict w14:anchorId="359B0BFC">
          <v:rect id="_x0000_i1028" style="width:0;height:1.5pt" o:hralign="center" o:hrstd="t" o:hr="t"/>
        </w:pict>
      </w:r>
    </w:p>
    <w:p w14:paraId="359B089C" w14:textId="77777777" w:rsidR="00DF39E1" w:rsidRDefault="00000000">
      <w:pPr>
        <w:pStyle w:val="Titre2"/>
      </w:pPr>
      <w:bookmarkStart w:id="5" w:name="le-standard-de-fabrication-fip"/>
      <w:bookmarkEnd w:id="4"/>
      <w:r>
        <w:t>3. Le standard de fabrication (FIP)</w:t>
      </w:r>
    </w:p>
    <w:p w14:paraId="359B089D" w14:textId="77777777" w:rsidR="00DF39E1" w:rsidRDefault="00000000">
      <w:pPr>
        <w:pStyle w:val="Normalcentr"/>
      </w:pPr>
      <w:r>
        <w:rPr>
          <w:b/>
          <w:bCs/>
        </w:rPr>
        <w:t>Objectif</w:t>
      </w:r>
      <w:r>
        <w:t xml:space="preserve"> : une cocotte symétrique, qui s’ouvre et se ferme sans forcer, sans déchirure.</w:t>
      </w:r>
    </w:p>
    <w:p w14:paraId="359B089E" w14:textId="77777777" w:rsidR="00DF39E1" w:rsidRDefault="00000000">
      <w:pPr>
        <w:pStyle w:val="Normalcentr"/>
      </w:pPr>
      <w:r>
        <w:rPr>
          <w:b/>
          <w:bCs/>
        </w:rPr>
        <w:t>Matière</w:t>
      </w:r>
      <w:r>
        <w:t xml:space="preserve"> : 1 feuille A4 blanche 80 g/m².</w:t>
      </w:r>
    </w:p>
    <w:p w14:paraId="359B089F" w14:textId="77777777" w:rsidR="00DF39E1" w:rsidRDefault="00000000">
      <w:pPr>
        <w:pStyle w:val="Titre3"/>
      </w:pPr>
      <w:bookmarkStart w:id="6" w:name="obtenir-le-carré"/>
      <w:r>
        <w:t>3.1 Obtenir le carré</w:t>
      </w:r>
    </w:p>
    <w:p w14:paraId="359B08A0" w14:textId="77777777" w:rsidR="00DF39E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 triangle</w:t>
      </w:r>
      <w:r>
        <w:t xml:space="preserve"> : rabattre le coin supérieur gauche sur le bord droit, pour former un triangle rectangle isocèle.</w:t>
      </w:r>
    </w:p>
    <w:p w14:paraId="359B08A1" w14:textId="77777777" w:rsidR="00DF39E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 chute</w:t>
      </w:r>
      <w:r>
        <w:t xml:space="preserve"> : découper ou déchirer proprement le long du pli la bande restante.</w:t>
      </w:r>
    </w:p>
    <w:p w14:paraId="359B08A2" w14:textId="77777777" w:rsidR="00DF39E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Résultat</w:t>
      </w:r>
      <w:r>
        <w:t xml:space="preserve"> : un carré de 210 × 210 mm.</w:t>
      </w:r>
    </w:p>
    <w:p w14:paraId="6CEBDB32" w14:textId="77777777" w:rsidR="00D118F4" w:rsidRDefault="00D118F4">
      <w:pPr>
        <w:pStyle w:val="Titre3"/>
      </w:pPr>
      <w:bookmarkStart w:id="7" w:name="les-étapes-de-pliage"/>
      <w:bookmarkEnd w:id="6"/>
    </w:p>
    <w:p w14:paraId="7103F2D0" w14:textId="77777777" w:rsidR="00D118F4" w:rsidRPr="00D118F4" w:rsidRDefault="00D118F4" w:rsidP="00D118F4">
      <w:pPr>
        <w:pStyle w:val="Corpsdetexte"/>
      </w:pPr>
    </w:p>
    <w:p w14:paraId="021C9A94" w14:textId="77777777" w:rsidR="00D118F4" w:rsidRDefault="00D118F4">
      <w:pPr>
        <w:pStyle w:val="Titre3"/>
      </w:pPr>
    </w:p>
    <w:p w14:paraId="50C49DE5" w14:textId="77777777" w:rsidR="00D118F4" w:rsidRDefault="00D118F4">
      <w:pPr>
        <w:pStyle w:val="Titre3"/>
      </w:pPr>
    </w:p>
    <w:p w14:paraId="359B08A3" w14:textId="1E62D651" w:rsidR="00DF39E1" w:rsidRDefault="00000000">
      <w:pPr>
        <w:pStyle w:val="Titre3"/>
      </w:pPr>
      <w:r>
        <w:t xml:space="preserve">3.2 Les étapes de </w:t>
      </w:r>
      <w:proofErr w:type="spellStart"/>
      <w:r>
        <w:t>pliage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91"/>
        <w:gridCol w:w="2960"/>
        <w:gridCol w:w="4071"/>
      </w:tblGrid>
      <w:tr w:rsidR="00DF39E1" w14:paraId="359B08A7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359B08A4" w14:textId="77777777" w:rsidR="00DF39E1" w:rsidRDefault="00000000">
            <w:pPr>
              <w:pStyle w:val="Compact"/>
              <w:jc w:val="center"/>
            </w:pPr>
            <w:r>
              <w:t>Étape</w:t>
            </w:r>
          </w:p>
        </w:tc>
        <w:tc>
          <w:tcPr>
            <w:tcW w:w="2436" w:type="dxa"/>
          </w:tcPr>
          <w:p w14:paraId="359B08A5" w14:textId="77777777" w:rsidR="00DF39E1" w:rsidRDefault="00000000">
            <w:pPr>
              <w:pStyle w:val="Compact"/>
            </w:pPr>
            <w:r>
              <w:t>Action</w:t>
            </w:r>
          </w:p>
        </w:tc>
        <w:tc>
          <w:tcPr>
            <w:tcW w:w="3350" w:type="dxa"/>
          </w:tcPr>
          <w:p w14:paraId="359B08A6" w14:textId="77777777" w:rsidR="00DF39E1" w:rsidRDefault="00000000">
            <w:pPr>
              <w:pStyle w:val="Compact"/>
            </w:pPr>
            <w:r>
              <w:t>Point clé</w:t>
            </w:r>
          </w:p>
        </w:tc>
      </w:tr>
      <w:tr w:rsidR="00DF39E1" w14:paraId="359B08AB" w14:textId="77777777">
        <w:tc>
          <w:tcPr>
            <w:tcW w:w="2132" w:type="dxa"/>
          </w:tcPr>
          <w:p w14:paraId="359B08A8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436" w:type="dxa"/>
          </w:tcPr>
          <w:p w14:paraId="359B08A9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Les diagonales</w:t>
            </w:r>
          </w:p>
        </w:tc>
        <w:tc>
          <w:tcPr>
            <w:tcW w:w="3350" w:type="dxa"/>
          </w:tcPr>
          <w:p w14:paraId="359B08AA" w14:textId="77777777" w:rsidR="00DF39E1" w:rsidRDefault="00000000">
            <w:pPr>
              <w:pStyle w:val="Compact"/>
            </w:pPr>
            <w:r>
              <w:t>Marquer les deux plis en croix, coin à coin. Ils localisent le centre.</w:t>
            </w:r>
          </w:p>
        </w:tc>
      </w:tr>
      <w:tr w:rsidR="00DF39E1" w14:paraId="359B08AF" w14:textId="77777777">
        <w:tc>
          <w:tcPr>
            <w:tcW w:w="2132" w:type="dxa"/>
          </w:tcPr>
          <w:p w14:paraId="359B08AC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436" w:type="dxa"/>
          </w:tcPr>
          <w:p w14:paraId="359B08AD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Premier blintz</w:t>
            </w:r>
          </w:p>
        </w:tc>
        <w:tc>
          <w:tcPr>
            <w:tcW w:w="3350" w:type="dxa"/>
          </w:tcPr>
          <w:p w14:paraId="359B08AE" w14:textId="77777777" w:rsidR="00DF39E1" w:rsidRDefault="00000000">
            <w:pPr>
              <w:pStyle w:val="Compact"/>
            </w:pPr>
            <w:r>
              <w:t>Rabattre les 4 coins vers le centre. Les bords ne se chevauchent pas.</w:t>
            </w:r>
          </w:p>
        </w:tc>
      </w:tr>
      <w:tr w:rsidR="00DF39E1" w14:paraId="359B08B3" w14:textId="77777777">
        <w:tc>
          <w:tcPr>
            <w:tcW w:w="2132" w:type="dxa"/>
          </w:tcPr>
          <w:p w14:paraId="359B08B0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436" w:type="dxa"/>
          </w:tcPr>
          <w:p w14:paraId="359B08B1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Le retournement</w:t>
            </w:r>
          </w:p>
        </w:tc>
        <w:tc>
          <w:tcPr>
            <w:tcW w:w="3350" w:type="dxa"/>
          </w:tcPr>
          <w:p w14:paraId="359B08B2" w14:textId="77777777" w:rsidR="00DF39E1" w:rsidRDefault="00000000">
            <w:pPr>
              <w:pStyle w:val="Compact"/>
            </w:pPr>
            <w:r>
              <w:t>Retourner la feuille, face lisse vers soi. Conditionne l’ouverture finale.</w:t>
            </w:r>
          </w:p>
        </w:tc>
      </w:tr>
      <w:tr w:rsidR="00DF39E1" w14:paraId="359B08B7" w14:textId="77777777">
        <w:tc>
          <w:tcPr>
            <w:tcW w:w="2132" w:type="dxa"/>
          </w:tcPr>
          <w:p w14:paraId="359B08B4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436" w:type="dxa"/>
          </w:tcPr>
          <w:p w14:paraId="359B08B5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Second blintz</w:t>
            </w:r>
          </w:p>
        </w:tc>
        <w:tc>
          <w:tcPr>
            <w:tcW w:w="3350" w:type="dxa"/>
          </w:tcPr>
          <w:p w14:paraId="359B08B6" w14:textId="77777777" w:rsidR="00DF39E1" w:rsidRDefault="00000000">
            <w:pPr>
              <w:pStyle w:val="Compact"/>
            </w:pPr>
            <w:r>
              <w:t>Rabattre les 4 nouveaux coins vers le centre. Appuyer fort.</w:t>
            </w:r>
          </w:p>
        </w:tc>
      </w:tr>
      <w:tr w:rsidR="00DF39E1" w14:paraId="359B08BB" w14:textId="77777777">
        <w:tc>
          <w:tcPr>
            <w:tcW w:w="2132" w:type="dxa"/>
          </w:tcPr>
          <w:p w14:paraId="359B08B8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436" w:type="dxa"/>
          </w:tcPr>
          <w:p w14:paraId="359B08B9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Pré-formage</w:t>
            </w:r>
          </w:p>
        </w:tc>
        <w:tc>
          <w:tcPr>
            <w:tcW w:w="3350" w:type="dxa"/>
          </w:tcPr>
          <w:p w14:paraId="359B08BA" w14:textId="77777777" w:rsidR="00DF39E1" w:rsidRDefault="00000000">
            <w:pPr>
              <w:pStyle w:val="Compact"/>
            </w:pPr>
            <w:r>
              <w:t>Plier en deux horizontalement, puis verticalement. Bien marquer.</w:t>
            </w:r>
          </w:p>
        </w:tc>
      </w:tr>
      <w:tr w:rsidR="00DF39E1" w14:paraId="359B08BF" w14:textId="77777777">
        <w:tc>
          <w:tcPr>
            <w:tcW w:w="2132" w:type="dxa"/>
          </w:tcPr>
          <w:p w14:paraId="359B08BC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436" w:type="dxa"/>
          </w:tcPr>
          <w:p w14:paraId="359B08BD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Mise en volume</w:t>
            </w:r>
          </w:p>
        </w:tc>
        <w:tc>
          <w:tcPr>
            <w:tcW w:w="3350" w:type="dxa"/>
          </w:tcPr>
          <w:p w14:paraId="359B08BE" w14:textId="77777777" w:rsidR="00DF39E1" w:rsidRDefault="00000000">
            <w:pPr>
              <w:pStyle w:val="Compact"/>
            </w:pPr>
            <w:r>
              <w:t>Glisser les doigts dans les 4 poches et pousser vers le centre.</w:t>
            </w:r>
          </w:p>
        </w:tc>
      </w:tr>
    </w:tbl>
    <w:p w14:paraId="359B08C0" w14:textId="77777777" w:rsidR="00DF39E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59B0BFD" wp14:editId="359B0BFE">
            <wp:extent cx="5334000" cy="4415314"/>
            <wp:effectExtent l="0" t="0" r="0" b="0"/>
            <wp:docPr id="18" name="Picture" descr="Plan de pli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Plan_Cocotte_simpl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9B08C1" w14:textId="77777777" w:rsidR="00DF39E1" w:rsidRDefault="00000000">
      <w:pPr>
        <w:pStyle w:val="ImageCaption"/>
      </w:pPr>
      <w:r>
        <w:t>Plan de pliage</w:t>
      </w:r>
    </w:p>
    <w:p w14:paraId="359B08C2" w14:textId="77777777" w:rsidR="00DF39E1" w:rsidRDefault="00000000">
      <w:pPr>
        <w:pStyle w:val="Titre3"/>
      </w:pPr>
      <w:bookmarkStart w:id="8" w:name="les-3-critères-de-conformité"/>
      <w:bookmarkEnd w:id="7"/>
      <w:r>
        <w:t>3.3 Les 3 critères de conformité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2"/>
        <w:gridCol w:w="3936"/>
        <w:gridCol w:w="4374"/>
      </w:tblGrid>
      <w:tr w:rsidR="00DF39E1" w14:paraId="359B08C6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359B08C3" w14:textId="77777777" w:rsidR="00DF39E1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3240" w:type="dxa"/>
          </w:tcPr>
          <w:p w14:paraId="359B08C4" w14:textId="77777777" w:rsidR="00DF39E1" w:rsidRDefault="00000000">
            <w:pPr>
              <w:pStyle w:val="Compact"/>
            </w:pPr>
            <w:r>
              <w:t>Critère</w:t>
            </w:r>
          </w:p>
        </w:tc>
        <w:tc>
          <w:tcPr>
            <w:tcW w:w="3600" w:type="dxa"/>
          </w:tcPr>
          <w:p w14:paraId="359B08C5" w14:textId="77777777" w:rsidR="00DF39E1" w:rsidRDefault="00000000">
            <w:pPr>
              <w:pStyle w:val="Compact"/>
            </w:pPr>
            <w:r>
              <w:t>Contrôle</w:t>
            </w:r>
          </w:p>
        </w:tc>
      </w:tr>
      <w:tr w:rsidR="00DF39E1" w14:paraId="359B08CA" w14:textId="77777777">
        <w:tc>
          <w:tcPr>
            <w:tcW w:w="1080" w:type="dxa"/>
          </w:tcPr>
          <w:p w14:paraId="359B08C7" w14:textId="77777777" w:rsidR="00DF39E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3240" w:type="dxa"/>
          </w:tcPr>
          <w:p w14:paraId="359B08C8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Symétrie</w:t>
            </w:r>
          </w:p>
        </w:tc>
        <w:tc>
          <w:tcPr>
            <w:tcW w:w="3600" w:type="dxa"/>
          </w:tcPr>
          <w:p w14:paraId="359B08C9" w14:textId="77777777" w:rsidR="00DF39E1" w:rsidRDefault="00000000">
            <w:pPr>
              <w:pStyle w:val="Compact"/>
            </w:pPr>
            <w:r>
              <w:t>Les 4 pointes à la même hauteur</w:t>
            </w:r>
          </w:p>
        </w:tc>
      </w:tr>
      <w:tr w:rsidR="00DF39E1" w14:paraId="359B08CE" w14:textId="77777777">
        <w:tc>
          <w:tcPr>
            <w:tcW w:w="1080" w:type="dxa"/>
          </w:tcPr>
          <w:p w14:paraId="359B08CB" w14:textId="77777777" w:rsidR="00DF39E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3240" w:type="dxa"/>
          </w:tcPr>
          <w:p w14:paraId="359B08CC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Mobilité</w:t>
            </w:r>
          </w:p>
        </w:tc>
        <w:tc>
          <w:tcPr>
            <w:tcW w:w="3600" w:type="dxa"/>
          </w:tcPr>
          <w:p w14:paraId="359B08CD" w14:textId="77777777" w:rsidR="00DF39E1" w:rsidRDefault="00000000">
            <w:pPr>
              <w:pStyle w:val="Compact"/>
            </w:pPr>
            <w:r>
              <w:t>S’ouvre et se ferme sans résistance, 3 actionnements dans les deux axes</w:t>
            </w:r>
          </w:p>
        </w:tc>
      </w:tr>
      <w:tr w:rsidR="00DF39E1" w14:paraId="359B08D2" w14:textId="77777777">
        <w:tc>
          <w:tcPr>
            <w:tcW w:w="1080" w:type="dxa"/>
          </w:tcPr>
          <w:p w14:paraId="359B08CF" w14:textId="77777777" w:rsidR="00DF39E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3240" w:type="dxa"/>
          </w:tcPr>
          <w:p w14:paraId="359B08D0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Intégrité</w:t>
            </w:r>
          </w:p>
        </w:tc>
        <w:tc>
          <w:tcPr>
            <w:tcW w:w="3600" w:type="dxa"/>
          </w:tcPr>
          <w:p w14:paraId="359B08D1" w14:textId="77777777" w:rsidR="00DF39E1" w:rsidRDefault="00000000">
            <w:pPr>
              <w:pStyle w:val="Compact"/>
            </w:pPr>
            <w:r>
              <w:t>Aucune déchirure, aucun pli parasite</w:t>
            </w:r>
          </w:p>
        </w:tc>
      </w:tr>
    </w:tbl>
    <w:p w14:paraId="359B08D3" w14:textId="77777777" w:rsidR="00DF39E1" w:rsidRDefault="00000000">
      <w:pPr>
        <w:pStyle w:val="Corpsdetexte"/>
      </w:pPr>
      <w:r>
        <w:t xml:space="preserve">Une pièce refusée par le client va dans le </w:t>
      </w:r>
      <w:r>
        <w:rPr>
          <w:b/>
          <w:bCs/>
        </w:rPr>
        <w:t>bac rouge</w:t>
      </w:r>
      <w:r>
        <w:t>. Elle est comptée en rebut et n’est jamais recomptée.</w:t>
      </w:r>
    </w:p>
    <w:p w14:paraId="359B08D4" w14:textId="77777777" w:rsidR="00DF39E1" w:rsidRDefault="00000000">
      <w:r>
        <w:pict w14:anchorId="359B0BFF">
          <v:rect id="_x0000_i1029" style="width:0;height:1.5pt" o:hralign="center" o:hrstd="t" o:hr="t"/>
        </w:pict>
      </w:r>
    </w:p>
    <w:p w14:paraId="6B7F666D" w14:textId="77777777" w:rsidR="00D118F4" w:rsidRDefault="00D118F4">
      <w:pPr>
        <w:pStyle w:val="Titre2"/>
      </w:pPr>
      <w:bookmarkStart w:id="9" w:name="les-postes"/>
      <w:bookmarkEnd w:id="5"/>
      <w:bookmarkEnd w:id="8"/>
    </w:p>
    <w:p w14:paraId="5E3107F1" w14:textId="77777777" w:rsidR="00D118F4" w:rsidRDefault="00D118F4">
      <w:pPr>
        <w:pStyle w:val="Titre2"/>
      </w:pPr>
    </w:p>
    <w:p w14:paraId="359B08D5" w14:textId="11895FE8" w:rsidR="00DF39E1" w:rsidRDefault="00000000">
      <w:pPr>
        <w:pStyle w:val="Titre2"/>
      </w:pPr>
      <w:r>
        <w:t>4. Les postes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4"/>
        <w:gridCol w:w="6078"/>
      </w:tblGrid>
      <w:tr w:rsidR="00DF39E1" w14:paraId="359B08D8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359B08D6" w14:textId="77777777" w:rsidR="00DF39E1" w:rsidRDefault="00000000">
            <w:pPr>
              <w:pStyle w:val="Compact"/>
              <w:jc w:val="center"/>
            </w:pPr>
            <w:r>
              <w:t>Poste</w:t>
            </w:r>
          </w:p>
        </w:tc>
        <w:tc>
          <w:tcPr>
            <w:tcW w:w="5002" w:type="dxa"/>
          </w:tcPr>
          <w:p w14:paraId="359B08D7" w14:textId="77777777" w:rsidR="00DF39E1" w:rsidRDefault="00000000">
            <w:pPr>
              <w:pStyle w:val="Compact"/>
            </w:pPr>
            <w:r>
              <w:t>Opérations</w:t>
            </w:r>
          </w:p>
        </w:tc>
      </w:tr>
      <w:tr w:rsidR="00DF39E1" w14:paraId="359B08DB" w14:textId="77777777">
        <w:tc>
          <w:tcPr>
            <w:tcW w:w="2917" w:type="dxa"/>
          </w:tcPr>
          <w:p w14:paraId="359B08D9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P1</w:t>
            </w:r>
          </w:p>
        </w:tc>
        <w:tc>
          <w:tcPr>
            <w:tcW w:w="5002" w:type="dxa"/>
          </w:tcPr>
          <w:p w14:paraId="359B08DA" w14:textId="77777777" w:rsidR="00DF39E1" w:rsidRDefault="00000000">
            <w:pPr>
              <w:pStyle w:val="Compact"/>
            </w:pPr>
            <w:r>
              <w:t>Débit matière : triangle, découpe de la chute, carré 210 × 210</w:t>
            </w:r>
          </w:p>
        </w:tc>
      </w:tr>
      <w:tr w:rsidR="00DF39E1" w14:paraId="359B08DE" w14:textId="77777777">
        <w:tc>
          <w:tcPr>
            <w:tcW w:w="2917" w:type="dxa"/>
          </w:tcPr>
          <w:p w14:paraId="359B08DC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P2</w:t>
            </w:r>
          </w:p>
        </w:tc>
        <w:tc>
          <w:tcPr>
            <w:tcW w:w="5002" w:type="dxa"/>
          </w:tcPr>
          <w:p w14:paraId="359B08DD" w14:textId="77777777" w:rsidR="00DF39E1" w:rsidRDefault="00000000">
            <w:pPr>
              <w:pStyle w:val="Compact"/>
            </w:pPr>
            <w:r>
              <w:t>Diagonales puis premier blintz</w:t>
            </w:r>
          </w:p>
        </w:tc>
      </w:tr>
      <w:tr w:rsidR="00DF39E1" w14:paraId="359B08E1" w14:textId="77777777">
        <w:tc>
          <w:tcPr>
            <w:tcW w:w="2917" w:type="dxa"/>
          </w:tcPr>
          <w:p w14:paraId="359B08DF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P3</w:t>
            </w:r>
          </w:p>
        </w:tc>
        <w:tc>
          <w:tcPr>
            <w:tcW w:w="5002" w:type="dxa"/>
          </w:tcPr>
          <w:p w14:paraId="359B08E0" w14:textId="77777777" w:rsidR="00DF39E1" w:rsidRDefault="00000000">
            <w:pPr>
              <w:pStyle w:val="Compact"/>
            </w:pPr>
            <w:r>
              <w:t>Retournement puis second blintz</w:t>
            </w:r>
          </w:p>
        </w:tc>
      </w:tr>
      <w:tr w:rsidR="00DF39E1" w14:paraId="359B08E4" w14:textId="77777777">
        <w:tc>
          <w:tcPr>
            <w:tcW w:w="2917" w:type="dxa"/>
          </w:tcPr>
          <w:p w14:paraId="359B08E2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P4</w:t>
            </w:r>
          </w:p>
        </w:tc>
        <w:tc>
          <w:tcPr>
            <w:tcW w:w="5002" w:type="dxa"/>
          </w:tcPr>
          <w:p w14:paraId="359B08E3" w14:textId="77777777" w:rsidR="00DF39E1" w:rsidRDefault="00000000">
            <w:pPr>
              <w:pStyle w:val="Compact"/>
            </w:pPr>
            <w:r>
              <w:t>Pré-formage et mise en volume</w:t>
            </w:r>
          </w:p>
        </w:tc>
      </w:tr>
    </w:tbl>
    <w:p w14:paraId="359B08E5" w14:textId="77777777" w:rsidR="00DF39E1" w:rsidRDefault="00000000">
      <w:r>
        <w:pict w14:anchorId="359B0C00">
          <v:rect id="_x0000_i1030" style="width:0;height:1.5pt" o:hralign="center" o:hrstd="t" o:hr="t"/>
        </w:pict>
      </w:r>
    </w:p>
    <w:p w14:paraId="359B08E6" w14:textId="77777777" w:rsidR="00DF39E1" w:rsidRDefault="00000000">
      <w:pPr>
        <w:pStyle w:val="Titre2"/>
      </w:pPr>
      <w:bookmarkStart w:id="10" w:name="comment-on-mesure"/>
      <w:bookmarkEnd w:id="9"/>
      <w:r>
        <w:t>5. Comment on mesure</w:t>
      </w:r>
    </w:p>
    <w:p w14:paraId="359B08E7" w14:textId="77777777" w:rsidR="00DF39E1" w:rsidRDefault="00000000">
      <w:pPr>
        <w:pStyle w:val="Titre3"/>
      </w:pPr>
      <w:bookmarkStart w:id="11" w:name="le-jeton-suiveur"/>
      <w:r>
        <w:t>5.1 Le jeton suiveur</w:t>
      </w:r>
    </w:p>
    <w:p w14:paraId="359B08E8" w14:textId="77777777" w:rsidR="00DF39E1" w:rsidRDefault="00000000">
      <w:pPr>
        <w:pStyle w:val="FirstParagraph"/>
      </w:pPr>
      <w:r>
        <w:t xml:space="preserve">Chaque pièce lancée reçoit un </w:t>
      </w:r>
      <w:r>
        <w:rPr>
          <w:b/>
          <w:bCs/>
        </w:rPr>
        <w:t>jeton numéroté</w:t>
      </w:r>
      <w:r>
        <w:t>, fixé par un trombone, qui l’accompagne jusqu’à la sortie.</w:t>
      </w:r>
    </w:p>
    <w:p w14:paraId="359B08E9" w14:textId="77777777" w:rsidR="00DF39E1" w:rsidRDefault="00000000">
      <w:pPr>
        <w:pStyle w:val="Compact"/>
        <w:numPr>
          <w:ilvl w:val="0"/>
          <w:numId w:val="3"/>
        </w:numPr>
      </w:pPr>
      <w:r>
        <w:t xml:space="preserve">Le </w:t>
      </w:r>
      <w:r>
        <w:rPr>
          <w:b/>
          <w:bCs/>
        </w:rPr>
        <w:t>Lanceur</w:t>
      </w:r>
      <w:r>
        <w:t xml:space="preserve"> note le numéro du jeton et l’heure de lancement, lue sur le chronomètre projeté.</w:t>
      </w:r>
    </w:p>
    <w:p w14:paraId="359B08EA" w14:textId="77777777" w:rsidR="00DF39E1" w:rsidRDefault="00000000">
      <w:pPr>
        <w:pStyle w:val="Compact"/>
        <w:numPr>
          <w:ilvl w:val="0"/>
          <w:numId w:val="3"/>
        </w:numPr>
      </w:pPr>
      <w:r>
        <w:t xml:space="preserve">Le </w:t>
      </w:r>
      <w:r>
        <w:rPr>
          <w:b/>
          <w:bCs/>
        </w:rPr>
        <w:t>Client</w:t>
      </w:r>
      <w:r>
        <w:t xml:space="preserve"> note le numéro du jeton, l’heure de sortie et la conformité.</w:t>
      </w:r>
    </w:p>
    <w:p w14:paraId="359B08EB" w14:textId="77777777" w:rsidR="00DF39E1" w:rsidRDefault="00000000">
      <w:pPr>
        <w:pStyle w:val="Compact"/>
        <w:numPr>
          <w:ilvl w:val="0"/>
          <w:numId w:val="3"/>
        </w:numPr>
      </w:pPr>
      <w:r>
        <w:t xml:space="preserve">Le </w:t>
      </w:r>
      <w:r>
        <w:rPr>
          <w:b/>
          <w:bCs/>
        </w:rPr>
        <w:t>Lead Time</w:t>
      </w:r>
      <w:r>
        <w:t xml:space="preserve"> de chaque pièce est la différence entre les deux.</w:t>
      </w:r>
    </w:p>
    <w:p w14:paraId="359B08EC" w14:textId="77777777" w:rsidR="00DF39E1" w:rsidRDefault="00000000">
      <w:pPr>
        <w:pStyle w:val="FirstParagraph"/>
      </w:pPr>
      <w:r>
        <w:t xml:space="preserve">Le </w:t>
      </w:r>
      <w:r>
        <w:rPr>
          <w:b/>
          <w:bCs/>
        </w:rPr>
        <w:t>tableau des jetons</w:t>
      </w:r>
      <w:r>
        <w:t xml:space="preserve"> affiche les jetons disponibles. Un emplacement vide signifie une pièce quelque part dans l’atelier. Regardez-le pendant la production : il vous dit en un coup d’œil combien de travail est en cours.</w:t>
      </w:r>
    </w:p>
    <w:p w14:paraId="359B08ED" w14:textId="77777777" w:rsidR="00DF39E1" w:rsidRDefault="00000000">
      <w:pPr>
        <w:pStyle w:val="Titre3"/>
      </w:pPr>
      <w:bookmarkStart w:id="12" w:name="les-zones-den-cours"/>
      <w:bookmarkEnd w:id="11"/>
      <w:r>
        <w:t>5.2 Les zones d’en-cours</w:t>
      </w:r>
    </w:p>
    <w:p w14:paraId="359B08EE" w14:textId="77777777" w:rsidR="00DF39E1" w:rsidRDefault="00000000">
      <w:pPr>
        <w:pStyle w:val="FirstParagraph"/>
      </w:pPr>
      <w:r>
        <w:t>Entre chaque poste, une zone matérialisée sur la table.</w:t>
      </w:r>
    </w:p>
    <w:p w14:paraId="359B08EF" w14:textId="77777777" w:rsidR="00DF39E1" w:rsidRDefault="00000000">
      <w:pPr>
        <w:pStyle w:val="Normalcentr"/>
      </w:pPr>
      <w:r>
        <w:t xml:space="preserve">[!WARNING] </w:t>
      </w:r>
      <w:r>
        <w:rPr>
          <w:b/>
          <w:bCs/>
        </w:rPr>
        <w:t>Règle absolue</w:t>
      </w:r>
      <w:r>
        <w:t xml:space="preserve"> : une pièce en attente est dans sa zone. Jamais sur le bord de la table, jamais dans les mains, jamais par terre.</w:t>
      </w:r>
    </w:p>
    <w:p w14:paraId="359B08F0" w14:textId="77777777" w:rsidR="00DF39E1" w:rsidRDefault="00000000">
      <w:pPr>
        <w:pStyle w:val="Normalcentr"/>
      </w:pPr>
      <w:r>
        <w:t>C’est cette règle qui rend les stocks visibles. Sans elle, on ne mesure rien.</w:t>
      </w:r>
    </w:p>
    <w:p w14:paraId="359B08F1" w14:textId="77777777" w:rsidR="00DF39E1" w:rsidRDefault="00000000">
      <w:pPr>
        <w:pStyle w:val="Titre3"/>
      </w:pPr>
      <w:bookmarkStart w:id="13" w:name="les-indicateurs-à-relever"/>
      <w:bookmarkEnd w:id="12"/>
      <w:r>
        <w:t>5.3 Les indicateurs à relever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6226"/>
      </w:tblGrid>
      <w:tr w:rsidR="00DF39E1" w14:paraId="359B08F4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359B08F2" w14:textId="77777777" w:rsidR="00DF39E1" w:rsidRDefault="00000000">
            <w:pPr>
              <w:pStyle w:val="Compact"/>
            </w:pPr>
            <w:r>
              <w:t>Indicateur</w:t>
            </w:r>
          </w:p>
        </w:tc>
        <w:tc>
          <w:tcPr>
            <w:tcW w:w="5124" w:type="dxa"/>
          </w:tcPr>
          <w:p w14:paraId="359B08F3" w14:textId="77777777" w:rsidR="00DF39E1" w:rsidRDefault="00000000">
            <w:pPr>
              <w:pStyle w:val="Compact"/>
            </w:pPr>
            <w:r>
              <w:t>Comment on l’obtient</w:t>
            </w:r>
          </w:p>
        </w:tc>
      </w:tr>
      <w:tr w:rsidR="00DF39E1" w14:paraId="359B08F7" w14:textId="77777777">
        <w:tc>
          <w:tcPr>
            <w:tcW w:w="2795" w:type="dxa"/>
          </w:tcPr>
          <w:p w14:paraId="359B08F5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Temps de cycle par poste</w:t>
            </w:r>
          </w:p>
        </w:tc>
        <w:tc>
          <w:tcPr>
            <w:tcW w:w="5124" w:type="dxa"/>
          </w:tcPr>
          <w:p w14:paraId="359B08F6" w14:textId="77777777" w:rsidR="00DF39E1" w:rsidRDefault="00000000">
            <w:pPr>
              <w:pStyle w:val="Compact"/>
            </w:pPr>
            <w:r>
              <w:t xml:space="preserve">Chronométrage de 5 cycles consécutifs, on retient la </w:t>
            </w:r>
            <w:r>
              <w:rPr>
                <w:b/>
                <w:bCs/>
              </w:rPr>
              <w:t>médiane</w:t>
            </w:r>
          </w:p>
        </w:tc>
      </w:tr>
      <w:tr w:rsidR="00DF39E1" w14:paraId="359B08FA" w14:textId="77777777">
        <w:tc>
          <w:tcPr>
            <w:tcW w:w="2795" w:type="dxa"/>
          </w:tcPr>
          <w:p w14:paraId="359B08F8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Pièces sorties</w:t>
            </w:r>
          </w:p>
        </w:tc>
        <w:tc>
          <w:tcPr>
            <w:tcW w:w="5124" w:type="dxa"/>
          </w:tcPr>
          <w:p w14:paraId="359B08F9" w14:textId="77777777" w:rsidR="00DF39E1" w:rsidRDefault="00000000">
            <w:pPr>
              <w:pStyle w:val="Compact"/>
            </w:pPr>
            <w:r>
              <w:t>Registre d’expédition</w:t>
            </w:r>
          </w:p>
        </w:tc>
      </w:tr>
      <w:tr w:rsidR="00DF39E1" w14:paraId="359B08FD" w14:textId="77777777">
        <w:tc>
          <w:tcPr>
            <w:tcW w:w="2795" w:type="dxa"/>
          </w:tcPr>
          <w:p w14:paraId="359B08FB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Pièces conformes</w:t>
            </w:r>
          </w:p>
        </w:tc>
        <w:tc>
          <w:tcPr>
            <w:tcW w:w="5124" w:type="dxa"/>
          </w:tcPr>
          <w:p w14:paraId="359B08FC" w14:textId="77777777" w:rsidR="00DF39E1" w:rsidRDefault="00000000">
            <w:pPr>
              <w:pStyle w:val="Compact"/>
            </w:pPr>
            <w:r>
              <w:t>Registre d’expédition, colonne conformité</w:t>
            </w:r>
          </w:p>
        </w:tc>
      </w:tr>
      <w:tr w:rsidR="00DF39E1" w14:paraId="359B0900" w14:textId="77777777">
        <w:tc>
          <w:tcPr>
            <w:tcW w:w="2795" w:type="dxa"/>
          </w:tcPr>
          <w:p w14:paraId="359B08FE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WIP</w:t>
            </w:r>
          </w:p>
        </w:tc>
        <w:tc>
          <w:tcPr>
            <w:tcW w:w="5124" w:type="dxa"/>
          </w:tcPr>
          <w:p w14:paraId="359B08FF" w14:textId="77777777" w:rsidR="00DF39E1" w:rsidRDefault="00000000">
            <w:pPr>
              <w:pStyle w:val="Compact"/>
            </w:pPr>
            <w:r>
              <w:t>Comptage zone par zone au signal STOP</w:t>
            </w:r>
          </w:p>
        </w:tc>
      </w:tr>
      <w:tr w:rsidR="00DF39E1" w14:paraId="359B0903" w14:textId="77777777">
        <w:tc>
          <w:tcPr>
            <w:tcW w:w="2795" w:type="dxa"/>
          </w:tcPr>
          <w:p w14:paraId="359B0901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Lead Time</w:t>
            </w:r>
          </w:p>
        </w:tc>
        <w:tc>
          <w:tcPr>
            <w:tcW w:w="5124" w:type="dxa"/>
          </w:tcPr>
          <w:p w14:paraId="359B0902" w14:textId="77777777" w:rsidR="00DF39E1" w:rsidRDefault="00000000">
            <w:pPr>
              <w:pStyle w:val="Compact"/>
            </w:pPr>
            <w:r>
              <w:t>Heure de sortie moins heure d’entrée, par pièce</w:t>
            </w:r>
          </w:p>
        </w:tc>
      </w:tr>
      <w:tr w:rsidR="00DF39E1" w14:paraId="359B0906" w14:textId="77777777">
        <w:tc>
          <w:tcPr>
            <w:tcW w:w="2795" w:type="dxa"/>
          </w:tcPr>
          <w:p w14:paraId="359B0904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Débit</w:t>
            </w:r>
          </w:p>
        </w:tc>
        <w:tc>
          <w:tcPr>
            <w:tcW w:w="5124" w:type="dxa"/>
          </w:tcPr>
          <w:p w14:paraId="359B0905" w14:textId="77777777" w:rsidR="00DF39E1" w:rsidRDefault="00000000">
            <w:pPr>
              <w:pStyle w:val="Compact"/>
            </w:pPr>
            <w:r>
              <w:t>Pièces sorties divisées par 16 minutes</w:t>
            </w:r>
          </w:p>
        </w:tc>
      </w:tr>
      <w:tr w:rsidR="00DF39E1" w14:paraId="359B0909" w14:textId="77777777">
        <w:tc>
          <w:tcPr>
            <w:tcW w:w="2795" w:type="dxa"/>
          </w:tcPr>
          <w:p w14:paraId="359B0907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Taux de service</w:t>
            </w:r>
          </w:p>
        </w:tc>
        <w:tc>
          <w:tcPr>
            <w:tcW w:w="5124" w:type="dxa"/>
          </w:tcPr>
          <w:p w14:paraId="359B0908" w14:textId="77777777" w:rsidR="00DF39E1" w:rsidRDefault="00000000">
            <w:pPr>
              <w:pStyle w:val="Compact"/>
            </w:pPr>
            <w:r>
              <w:t>Pièces livrées à l’heure sur pièces dues</w:t>
            </w:r>
          </w:p>
        </w:tc>
      </w:tr>
    </w:tbl>
    <w:p w14:paraId="359B090A" w14:textId="77777777" w:rsidR="00DF39E1" w:rsidRDefault="00000000">
      <w:pPr>
        <w:pStyle w:val="Normalcentr"/>
      </w:pPr>
      <w:r>
        <w:t xml:space="preserve">[!TIP] </w:t>
      </w:r>
      <w:r>
        <w:rPr>
          <w:b/>
          <w:bCs/>
        </w:rPr>
        <w:t>Pourquoi la médiane et pas la moyenne ?</w:t>
      </w:r>
      <w:r>
        <w:t xml:space="preserve"> Sur 5 relevés, un seul incident (une chute de ciseaux, une question posée au voisin) déforme la moyenne de 20 à 30 %. La médiane l’ignore. C’est la pratique courante en relevé de production.</w:t>
      </w:r>
    </w:p>
    <w:p w14:paraId="359B090B" w14:textId="77777777" w:rsidR="00DF39E1" w:rsidRDefault="00000000">
      <w:r>
        <w:pict w14:anchorId="359B0C01">
          <v:rect id="_x0000_i1031" style="width:0;height:1.5pt" o:hralign="center" o:hrstd="t" o:hr="t"/>
        </w:pict>
      </w:r>
    </w:p>
    <w:p w14:paraId="359B090C" w14:textId="77777777" w:rsidR="00DF39E1" w:rsidRDefault="00000000">
      <w:pPr>
        <w:pStyle w:val="Titre2"/>
      </w:pPr>
      <w:bookmarkStart w:id="14" w:name="round-1-flux-poussé"/>
      <w:bookmarkEnd w:id="10"/>
      <w:bookmarkEnd w:id="13"/>
      <w:r>
        <w:t>6. Round 1 : Flux poussé</w:t>
      </w:r>
    </w:p>
    <w:p w14:paraId="359B090D" w14:textId="77777777" w:rsidR="00DF39E1" w:rsidRDefault="00000000">
      <w:pPr>
        <w:pStyle w:val="Titre3"/>
      </w:pPr>
      <w:bookmarkStart w:id="15" w:name="les-règles"/>
      <w:r>
        <w:t>6.1 Les règles</w:t>
      </w:r>
    </w:p>
    <w:p w14:paraId="359B090E" w14:textId="77777777" w:rsidR="00DF39E1" w:rsidRDefault="00000000">
      <w:pPr>
        <w:pStyle w:val="Normalcentr"/>
      </w:pPr>
      <w:r>
        <w:t xml:space="preserve">[!WARNING] - Transfert par </w:t>
      </w:r>
      <w:r>
        <w:rPr>
          <w:b/>
          <w:bCs/>
        </w:rPr>
        <w:t>lots de 5</w:t>
      </w:r>
      <w:r>
        <w:t xml:space="preserve">. Un poste ne transmet que lorsque ses 5 pièces sont terminées. - Chaque poste produit </w:t>
      </w:r>
      <w:r>
        <w:rPr>
          <w:b/>
          <w:bCs/>
        </w:rPr>
        <w:t>au maximum de sa capacité</w:t>
      </w:r>
      <w:r>
        <w:t xml:space="preserve">, sans attendre l’aval. - </w:t>
      </w:r>
      <w:r>
        <w:rPr>
          <w:b/>
          <w:bCs/>
        </w:rPr>
        <w:t>Communication interdite</w:t>
      </w:r>
      <w:r>
        <w:t xml:space="preserve"> entre les postes. - Le Lanceur dispose de </w:t>
      </w:r>
      <w:r>
        <w:rPr>
          <w:b/>
          <w:bCs/>
        </w:rPr>
        <w:t>60 jetons</w:t>
      </w:r>
      <w:r>
        <w:t xml:space="preserve">, sans limite de lancement. - Objectif : </w:t>
      </w:r>
      <w:r>
        <w:rPr>
          <w:b/>
          <w:bCs/>
        </w:rPr>
        <w:t>produire le maximum</w:t>
      </w:r>
      <w:r>
        <w:t>.</w:t>
      </w:r>
    </w:p>
    <w:p w14:paraId="359B090F" w14:textId="77777777" w:rsidR="00DF39E1" w:rsidRDefault="00000000">
      <w:pPr>
        <w:pStyle w:val="Titre3"/>
      </w:pPr>
      <w:bookmarkStart w:id="16" w:name="mon-relevé-round-1"/>
      <w:bookmarkEnd w:id="15"/>
      <w:r>
        <w:t>6.2 Mon relevé : Round 1</w:t>
      </w:r>
    </w:p>
    <w:p w14:paraId="359B0910" w14:textId="77777777" w:rsidR="00DF39E1" w:rsidRDefault="00000000">
      <w:pPr>
        <w:pStyle w:val="FirstParagraph"/>
      </w:pPr>
      <w:r>
        <w:rPr>
          <w:b/>
          <w:bCs/>
        </w:rPr>
        <w:t>Temps de cycle par poste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8"/>
        <w:gridCol w:w="511"/>
        <w:gridCol w:w="511"/>
        <w:gridCol w:w="511"/>
        <w:gridCol w:w="511"/>
        <w:gridCol w:w="1058"/>
        <w:gridCol w:w="1157"/>
      </w:tblGrid>
      <w:tr w:rsidR="00DF39E1" w14:paraId="359B0918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911" w14:textId="77777777" w:rsidR="00DF39E1" w:rsidRDefault="00000000">
            <w:pPr>
              <w:pStyle w:val="Compact"/>
              <w:jc w:val="center"/>
            </w:pPr>
            <w:r>
              <w:t>Poste</w:t>
            </w:r>
          </w:p>
        </w:tc>
        <w:tc>
          <w:tcPr>
            <w:tcW w:w="0" w:type="auto"/>
          </w:tcPr>
          <w:p w14:paraId="359B0912" w14:textId="77777777" w:rsidR="00DF39E1" w:rsidRDefault="00000000">
            <w:pPr>
              <w:pStyle w:val="Compact"/>
              <w:jc w:val="center"/>
            </w:pPr>
            <w:r>
              <w:t>C1</w:t>
            </w:r>
          </w:p>
        </w:tc>
        <w:tc>
          <w:tcPr>
            <w:tcW w:w="0" w:type="auto"/>
          </w:tcPr>
          <w:p w14:paraId="359B0913" w14:textId="77777777" w:rsidR="00DF39E1" w:rsidRDefault="00000000">
            <w:pPr>
              <w:pStyle w:val="Compact"/>
              <w:jc w:val="center"/>
            </w:pPr>
            <w:r>
              <w:t>C2</w:t>
            </w:r>
          </w:p>
        </w:tc>
        <w:tc>
          <w:tcPr>
            <w:tcW w:w="0" w:type="auto"/>
          </w:tcPr>
          <w:p w14:paraId="359B0914" w14:textId="77777777" w:rsidR="00DF39E1" w:rsidRDefault="00000000">
            <w:pPr>
              <w:pStyle w:val="Compact"/>
              <w:jc w:val="center"/>
            </w:pPr>
            <w:r>
              <w:t>C3</w:t>
            </w:r>
          </w:p>
        </w:tc>
        <w:tc>
          <w:tcPr>
            <w:tcW w:w="0" w:type="auto"/>
          </w:tcPr>
          <w:p w14:paraId="359B0915" w14:textId="77777777" w:rsidR="00DF39E1" w:rsidRDefault="00000000">
            <w:pPr>
              <w:pStyle w:val="Compact"/>
              <w:jc w:val="center"/>
            </w:pPr>
            <w:r>
              <w:t>C4</w:t>
            </w:r>
          </w:p>
        </w:tc>
        <w:tc>
          <w:tcPr>
            <w:tcW w:w="0" w:type="auto"/>
          </w:tcPr>
          <w:p w14:paraId="359B0916" w14:textId="77777777" w:rsidR="00DF39E1" w:rsidRDefault="00000000">
            <w:pPr>
              <w:pStyle w:val="Compact"/>
              <w:jc w:val="center"/>
            </w:pPr>
            <w:r>
              <w:t>C5</w:t>
            </w:r>
          </w:p>
        </w:tc>
        <w:tc>
          <w:tcPr>
            <w:tcW w:w="0" w:type="auto"/>
          </w:tcPr>
          <w:p w14:paraId="359B0917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Médiane</w:t>
            </w:r>
          </w:p>
        </w:tc>
      </w:tr>
      <w:tr w:rsidR="00DF39E1" w14:paraId="359B0920" w14:textId="77777777">
        <w:tc>
          <w:tcPr>
            <w:tcW w:w="0" w:type="auto"/>
          </w:tcPr>
          <w:p w14:paraId="359B0919" w14:textId="77777777" w:rsidR="00DF39E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359B091A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1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1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1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1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1F" w14:textId="77777777" w:rsidR="00DF39E1" w:rsidRDefault="00DF39E1">
            <w:pPr>
              <w:pStyle w:val="Compact"/>
            </w:pPr>
          </w:p>
        </w:tc>
      </w:tr>
      <w:tr w:rsidR="00DF39E1" w14:paraId="359B0928" w14:textId="77777777">
        <w:tc>
          <w:tcPr>
            <w:tcW w:w="0" w:type="auto"/>
          </w:tcPr>
          <w:p w14:paraId="359B0921" w14:textId="77777777" w:rsidR="00DF39E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359B0922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3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7" w14:textId="77777777" w:rsidR="00DF39E1" w:rsidRDefault="00DF39E1">
            <w:pPr>
              <w:pStyle w:val="Compact"/>
            </w:pPr>
          </w:p>
        </w:tc>
      </w:tr>
      <w:tr w:rsidR="00DF39E1" w14:paraId="359B0930" w14:textId="77777777">
        <w:tc>
          <w:tcPr>
            <w:tcW w:w="0" w:type="auto"/>
          </w:tcPr>
          <w:p w14:paraId="359B0929" w14:textId="77777777" w:rsidR="00DF39E1" w:rsidRDefault="00000000">
            <w:pPr>
              <w:pStyle w:val="Compact"/>
              <w:jc w:val="center"/>
            </w:pPr>
            <w:r>
              <w:t>P3</w:t>
            </w:r>
          </w:p>
        </w:tc>
        <w:tc>
          <w:tcPr>
            <w:tcW w:w="0" w:type="auto"/>
          </w:tcPr>
          <w:p w14:paraId="359B092A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2F" w14:textId="77777777" w:rsidR="00DF39E1" w:rsidRDefault="00DF39E1">
            <w:pPr>
              <w:pStyle w:val="Compact"/>
            </w:pPr>
          </w:p>
        </w:tc>
      </w:tr>
      <w:tr w:rsidR="00DF39E1" w14:paraId="359B0938" w14:textId="77777777">
        <w:tc>
          <w:tcPr>
            <w:tcW w:w="0" w:type="auto"/>
          </w:tcPr>
          <w:p w14:paraId="359B0931" w14:textId="77777777" w:rsidR="00DF39E1" w:rsidRDefault="00000000">
            <w:pPr>
              <w:pStyle w:val="Compact"/>
              <w:jc w:val="center"/>
            </w:pPr>
            <w:r>
              <w:t>P4</w:t>
            </w:r>
          </w:p>
        </w:tc>
        <w:tc>
          <w:tcPr>
            <w:tcW w:w="0" w:type="auto"/>
          </w:tcPr>
          <w:p w14:paraId="359B0932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3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7" w14:textId="77777777" w:rsidR="00DF39E1" w:rsidRDefault="00DF39E1">
            <w:pPr>
              <w:pStyle w:val="Compact"/>
            </w:pPr>
          </w:p>
        </w:tc>
      </w:tr>
      <w:tr w:rsidR="00DF39E1" w14:paraId="359B0940" w14:textId="77777777">
        <w:tc>
          <w:tcPr>
            <w:tcW w:w="0" w:type="auto"/>
          </w:tcPr>
          <w:p w14:paraId="359B0939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A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3E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Somme</w:t>
            </w:r>
          </w:p>
        </w:tc>
        <w:tc>
          <w:tcPr>
            <w:tcW w:w="0" w:type="auto"/>
          </w:tcPr>
          <w:p w14:paraId="359B093F" w14:textId="77777777" w:rsidR="00DF39E1" w:rsidRDefault="00DF39E1">
            <w:pPr>
              <w:pStyle w:val="Compact"/>
            </w:pPr>
          </w:p>
        </w:tc>
      </w:tr>
    </w:tbl>
    <w:p w14:paraId="359B0941" w14:textId="77777777" w:rsidR="00DF39E1" w:rsidRDefault="00000000">
      <w:pPr>
        <w:pStyle w:val="Corpsdetexte"/>
      </w:pPr>
      <w:r>
        <w:rPr>
          <w:b/>
          <w:bCs/>
        </w:rPr>
        <w:t>En-cours au signal STOP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2"/>
        <w:gridCol w:w="2110"/>
      </w:tblGrid>
      <w:tr w:rsidR="00DF39E1" w14:paraId="359B0944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942" w14:textId="77777777" w:rsidR="00DF39E1" w:rsidRDefault="00000000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14:paraId="359B0943" w14:textId="77777777" w:rsidR="00DF39E1" w:rsidRDefault="00000000">
            <w:pPr>
              <w:pStyle w:val="Compact"/>
              <w:jc w:val="center"/>
            </w:pPr>
            <w:r>
              <w:t>Nombre de pièces</w:t>
            </w:r>
          </w:p>
        </w:tc>
      </w:tr>
      <w:tr w:rsidR="00DF39E1" w14:paraId="359B0947" w14:textId="77777777">
        <w:tc>
          <w:tcPr>
            <w:tcW w:w="0" w:type="auto"/>
          </w:tcPr>
          <w:p w14:paraId="359B0945" w14:textId="77777777" w:rsidR="00DF39E1" w:rsidRDefault="00000000">
            <w:pPr>
              <w:pStyle w:val="Compact"/>
            </w:pPr>
            <w:r>
              <w:t>Stock matière → P1</w:t>
            </w:r>
          </w:p>
        </w:tc>
        <w:tc>
          <w:tcPr>
            <w:tcW w:w="0" w:type="auto"/>
          </w:tcPr>
          <w:p w14:paraId="359B0946" w14:textId="77777777" w:rsidR="00DF39E1" w:rsidRDefault="00DF39E1">
            <w:pPr>
              <w:pStyle w:val="Compact"/>
            </w:pPr>
          </w:p>
        </w:tc>
      </w:tr>
      <w:tr w:rsidR="00DF39E1" w14:paraId="359B094A" w14:textId="77777777">
        <w:tc>
          <w:tcPr>
            <w:tcW w:w="0" w:type="auto"/>
          </w:tcPr>
          <w:p w14:paraId="359B0948" w14:textId="77777777" w:rsidR="00DF39E1" w:rsidRDefault="00000000">
            <w:pPr>
              <w:pStyle w:val="Compact"/>
            </w:pPr>
            <w:r>
              <w:t>P1 → P2</w:t>
            </w:r>
          </w:p>
        </w:tc>
        <w:tc>
          <w:tcPr>
            <w:tcW w:w="0" w:type="auto"/>
          </w:tcPr>
          <w:p w14:paraId="359B0949" w14:textId="77777777" w:rsidR="00DF39E1" w:rsidRDefault="00DF39E1">
            <w:pPr>
              <w:pStyle w:val="Compact"/>
            </w:pPr>
          </w:p>
        </w:tc>
      </w:tr>
      <w:tr w:rsidR="00DF39E1" w14:paraId="359B094D" w14:textId="77777777">
        <w:tc>
          <w:tcPr>
            <w:tcW w:w="0" w:type="auto"/>
          </w:tcPr>
          <w:p w14:paraId="359B094B" w14:textId="77777777" w:rsidR="00DF39E1" w:rsidRDefault="00000000">
            <w:pPr>
              <w:pStyle w:val="Compact"/>
            </w:pPr>
            <w:r>
              <w:t>P2 → P3</w:t>
            </w:r>
          </w:p>
        </w:tc>
        <w:tc>
          <w:tcPr>
            <w:tcW w:w="0" w:type="auto"/>
          </w:tcPr>
          <w:p w14:paraId="359B094C" w14:textId="77777777" w:rsidR="00DF39E1" w:rsidRDefault="00DF39E1">
            <w:pPr>
              <w:pStyle w:val="Compact"/>
            </w:pPr>
          </w:p>
        </w:tc>
      </w:tr>
      <w:tr w:rsidR="00DF39E1" w14:paraId="359B0950" w14:textId="77777777">
        <w:tc>
          <w:tcPr>
            <w:tcW w:w="0" w:type="auto"/>
          </w:tcPr>
          <w:p w14:paraId="359B094E" w14:textId="77777777" w:rsidR="00DF39E1" w:rsidRDefault="00000000">
            <w:pPr>
              <w:pStyle w:val="Compact"/>
            </w:pPr>
            <w:r>
              <w:t>P3 → P4</w:t>
            </w:r>
          </w:p>
        </w:tc>
        <w:tc>
          <w:tcPr>
            <w:tcW w:w="0" w:type="auto"/>
          </w:tcPr>
          <w:p w14:paraId="359B094F" w14:textId="77777777" w:rsidR="00DF39E1" w:rsidRDefault="00DF39E1">
            <w:pPr>
              <w:pStyle w:val="Compact"/>
            </w:pPr>
          </w:p>
        </w:tc>
      </w:tr>
      <w:tr w:rsidR="00DF39E1" w14:paraId="359B0953" w14:textId="77777777">
        <w:tc>
          <w:tcPr>
            <w:tcW w:w="0" w:type="auto"/>
          </w:tcPr>
          <w:p w14:paraId="359B0951" w14:textId="77777777" w:rsidR="00DF39E1" w:rsidRDefault="00000000">
            <w:pPr>
              <w:pStyle w:val="Compact"/>
            </w:pPr>
            <w:r>
              <w:t>P4 → Client</w:t>
            </w:r>
          </w:p>
        </w:tc>
        <w:tc>
          <w:tcPr>
            <w:tcW w:w="0" w:type="auto"/>
          </w:tcPr>
          <w:p w14:paraId="359B0952" w14:textId="77777777" w:rsidR="00DF39E1" w:rsidRDefault="00DF39E1">
            <w:pPr>
              <w:pStyle w:val="Compact"/>
            </w:pPr>
          </w:p>
        </w:tc>
      </w:tr>
      <w:tr w:rsidR="00DF39E1" w14:paraId="359B0956" w14:textId="77777777">
        <w:tc>
          <w:tcPr>
            <w:tcW w:w="0" w:type="auto"/>
          </w:tcPr>
          <w:p w14:paraId="359B0954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WIP total</w:t>
            </w:r>
          </w:p>
        </w:tc>
        <w:tc>
          <w:tcPr>
            <w:tcW w:w="0" w:type="auto"/>
          </w:tcPr>
          <w:p w14:paraId="359B0955" w14:textId="77777777" w:rsidR="00DF39E1" w:rsidRDefault="00DF39E1">
            <w:pPr>
              <w:pStyle w:val="Compact"/>
            </w:pPr>
          </w:p>
        </w:tc>
      </w:tr>
    </w:tbl>
    <w:p w14:paraId="359B0957" w14:textId="77777777" w:rsidR="00DF39E1" w:rsidRDefault="00000000">
      <w:pPr>
        <w:pStyle w:val="Corpsdetexte"/>
      </w:pPr>
      <w:r>
        <w:rPr>
          <w:b/>
          <w:bCs/>
        </w:rPr>
        <w:t>Tableau de marche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7"/>
        <w:gridCol w:w="916"/>
        <w:gridCol w:w="515"/>
        <w:gridCol w:w="709"/>
        <w:gridCol w:w="1745"/>
      </w:tblGrid>
      <w:tr w:rsidR="00DF39E1" w14:paraId="359B095D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958" w14:textId="77777777" w:rsidR="00DF39E1" w:rsidRDefault="00000000">
            <w:pPr>
              <w:pStyle w:val="Compact"/>
              <w:jc w:val="center"/>
            </w:pPr>
            <w:r>
              <w:t>Camion</w:t>
            </w:r>
          </w:p>
        </w:tc>
        <w:tc>
          <w:tcPr>
            <w:tcW w:w="0" w:type="auto"/>
          </w:tcPr>
          <w:p w14:paraId="359B0959" w14:textId="77777777" w:rsidR="00DF39E1" w:rsidRDefault="00000000">
            <w:pPr>
              <w:pStyle w:val="Compact"/>
              <w:jc w:val="center"/>
            </w:pPr>
            <w:r>
              <w:t>Heure</w:t>
            </w:r>
          </w:p>
        </w:tc>
        <w:tc>
          <w:tcPr>
            <w:tcW w:w="0" w:type="auto"/>
          </w:tcPr>
          <w:p w14:paraId="359B095A" w14:textId="77777777" w:rsidR="00DF39E1" w:rsidRDefault="00000000">
            <w:pPr>
              <w:pStyle w:val="Compact"/>
              <w:jc w:val="center"/>
            </w:pPr>
            <w:r>
              <w:t>Dû</w:t>
            </w:r>
          </w:p>
        </w:tc>
        <w:tc>
          <w:tcPr>
            <w:tcW w:w="0" w:type="auto"/>
          </w:tcPr>
          <w:p w14:paraId="359B095B" w14:textId="77777777" w:rsidR="00DF39E1" w:rsidRDefault="00000000">
            <w:pPr>
              <w:pStyle w:val="Compact"/>
              <w:jc w:val="center"/>
            </w:pPr>
            <w:r>
              <w:t>Livré</w:t>
            </w:r>
          </w:p>
        </w:tc>
        <w:tc>
          <w:tcPr>
            <w:tcW w:w="0" w:type="auto"/>
          </w:tcPr>
          <w:p w14:paraId="359B095C" w14:textId="77777777" w:rsidR="00DF39E1" w:rsidRDefault="00000000">
            <w:pPr>
              <w:pStyle w:val="Compact"/>
              <w:jc w:val="center"/>
            </w:pPr>
            <w:r>
              <w:t>Retard cumulé</w:t>
            </w:r>
          </w:p>
        </w:tc>
      </w:tr>
      <w:tr w:rsidR="00DF39E1" w14:paraId="359B0963" w14:textId="77777777">
        <w:tc>
          <w:tcPr>
            <w:tcW w:w="0" w:type="auto"/>
          </w:tcPr>
          <w:p w14:paraId="359B095E" w14:textId="77777777" w:rsidR="00DF39E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59B095F" w14:textId="77777777" w:rsidR="00DF39E1" w:rsidRDefault="00000000">
            <w:pPr>
              <w:pStyle w:val="Compact"/>
              <w:jc w:val="center"/>
            </w:pPr>
            <w:r>
              <w:t>4 min</w:t>
            </w:r>
          </w:p>
        </w:tc>
        <w:tc>
          <w:tcPr>
            <w:tcW w:w="0" w:type="auto"/>
          </w:tcPr>
          <w:p w14:paraId="359B0960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961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62" w14:textId="77777777" w:rsidR="00DF39E1" w:rsidRDefault="00DF39E1">
            <w:pPr>
              <w:pStyle w:val="Compact"/>
            </w:pPr>
          </w:p>
        </w:tc>
      </w:tr>
      <w:tr w:rsidR="00DF39E1" w14:paraId="359B0969" w14:textId="77777777">
        <w:tc>
          <w:tcPr>
            <w:tcW w:w="0" w:type="auto"/>
          </w:tcPr>
          <w:p w14:paraId="359B0964" w14:textId="77777777" w:rsidR="00DF39E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59B0965" w14:textId="77777777" w:rsidR="00DF39E1" w:rsidRDefault="00000000">
            <w:pPr>
              <w:pStyle w:val="Compact"/>
              <w:jc w:val="center"/>
            </w:pPr>
            <w:r>
              <w:t>8 min</w:t>
            </w:r>
          </w:p>
        </w:tc>
        <w:tc>
          <w:tcPr>
            <w:tcW w:w="0" w:type="auto"/>
          </w:tcPr>
          <w:p w14:paraId="359B0966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96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68" w14:textId="77777777" w:rsidR="00DF39E1" w:rsidRDefault="00DF39E1">
            <w:pPr>
              <w:pStyle w:val="Compact"/>
            </w:pPr>
          </w:p>
        </w:tc>
      </w:tr>
      <w:tr w:rsidR="00DF39E1" w14:paraId="359B096F" w14:textId="77777777">
        <w:tc>
          <w:tcPr>
            <w:tcW w:w="0" w:type="auto"/>
          </w:tcPr>
          <w:p w14:paraId="359B096A" w14:textId="77777777" w:rsidR="00DF39E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59B096B" w14:textId="77777777" w:rsidR="00DF39E1" w:rsidRDefault="00000000">
            <w:pPr>
              <w:pStyle w:val="Compact"/>
              <w:jc w:val="center"/>
            </w:pPr>
            <w:r>
              <w:t>12 min</w:t>
            </w:r>
          </w:p>
        </w:tc>
        <w:tc>
          <w:tcPr>
            <w:tcW w:w="0" w:type="auto"/>
          </w:tcPr>
          <w:p w14:paraId="359B096C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96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6E" w14:textId="77777777" w:rsidR="00DF39E1" w:rsidRDefault="00DF39E1">
            <w:pPr>
              <w:pStyle w:val="Compact"/>
            </w:pPr>
          </w:p>
        </w:tc>
      </w:tr>
      <w:tr w:rsidR="00DF39E1" w14:paraId="359B0975" w14:textId="77777777">
        <w:tc>
          <w:tcPr>
            <w:tcW w:w="0" w:type="auto"/>
          </w:tcPr>
          <w:p w14:paraId="359B0970" w14:textId="77777777" w:rsidR="00DF39E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59B0971" w14:textId="77777777" w:rsidR="00DF39E1" w:rsidRDefault="00000000">
            <w:pPr>
              <w:pStyle w:val="Compact"/>
              <w:jc w:val="center"/>
            </w:pPr>
            <w:r>
              <w:t>16 min</w:t>
            </w:r>
          </w:p>
        </w:tc>
        <w:tc>
          <w:tcPr>
            <w:tcW w:w="0" w:type="auto"/>
          </w:tcPr>
          <w:p w14:paraId="359B0972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973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74" w14:textId="77777777" w:rsidR="00DF39E1" w:rsidRDefault="00DF39E1">
            <w:pPr>
              <w:pStyle w:val="Compact"/>
            </w:pPr>
          </w:p>
        </w:tc>
      </w:tr>
    </w:tbl>
    <w:p w14:paraId="359B0976" w14:textId="77777777" w:rsidR="00DF39E1" w:rsidRDefault="00000000">
      <w:pPr>
        <w:pStyle w:val="Corpsdetexte"/>
      </w:pPr>
      <w:r>
        <w:rPr>
          <w:b/>
          <w:bCs/>
        </w:rPr>
        <w:t>Synthèse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4"/>
        <w:gridCol w:w="888"/>
      </w:tblGrid>
      <w:tr w:rsidR="00DF39E1" w14:paraId="359B0979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977" w14:textId="77777777" w:rsidR="00DF39E1" w:rsidRDefault="00000000">
            <w:pPr>
              <w:pStyle w:val="Compact"/>
            </w:pPr>
            <w:r>
              <w:t>Indicateur</w:t>
            </w:r>
          </w:p>
        </w:tc>
        <w:tc>
          <w:tcPr>
            <w:tcW w:w="0" w:type="auto"/>
          </w:tcPr>
          <w:p w14:paraId="359B0978" w14:textId="77777777" w:rsidR="00DF39E1" w:rsidRDefault="00000000">
            <w:pPr>
              <w:pStyle w:val="Compact"/>
              <w:jc w:val="center"/>
            </w:pPr>
            <w:r>
              <w:t>Valeur</w:t>
            </w:r>
          </w:p>
        </w:tc>
      </w:tr>
      <w:tr w:rsidR="00DF39E1" w14:paraId="359B097C" w14:textId="77777777">
        <w:tc>
          <w:tcPr>
            <w:tcW w:w="0" w:type="auto"/>
          </w:tcPr>
          <w:p w14:paraId="359B097A" w14:textId="77777777" w:rsidR="00DF39E1" w:rsidRDefault="00000000">
            <w:pPr>
              <w:pStyle w:val="Compact"/>
            </w:pPr>
            <w:r>
              <w:t>Pièces lancées</w:t>
            </w:r>
          </w:p>
        </w:tc>
        <w:tc>
          <w:tcPr>
            <w:tcW w:w="0" w:type="auto"/>
          </w:tcPr>
          <w:p w14:paraId="359B097B" w14:textId="77777777" w:rsidR="00DF39E1" w:rsidRDefault="00DF39E1">
            <w:pPr>
              <w:pStyle w:val="Compact"/>
            </w:pPr>
          </w:p>
        </w:tc>
      </w:tr>
      <w:tr w:rsidR="00DF39E1" w14:paraId="359B097F" w14:textId="77777777">
        <w:tc>
          <w:tcPr>
            <w:tcW w:w="0" w:type="auto"/>
          </w:tcPr>
          <w:p w14:paraId="359B097D" w14:textId="77777777" w:rsidR="00DF39E1" w:rsidRDefault="00000000">
            <w:pPr>
              <w:pStyle w:val="Compact"/>
            </w:pPr>
            <w:r>
              <w:t>Pièces sorties</w:t>
            </w:r>
          </w:p>
        </w:tc>
        <w:tc>
          <w:tcPr>
            <w:tcW w:w="0" w:type="auto"/>
          </w:tcPr>
          <w:p w14:paraId="359B097E" w14:textId="77777777" w:rsidR="00DF39E1" w:rsidRDefault="00DF39E1">
            <w:pPr>
              <w:pStyle w:val="Compact"/>
            </w:pPr>
          </w:p>
        </w:tc>
      </w:tr>
      <w:tr w:rsidR="00DF39E1" w14:paraId="359B0982" w14:textId="77777777">
        <w:tc>
          <w:tcPr>
            <w:tcW w:w="0" w:type="auto"/>
          </w:tcPr>
          <w:p w14:paraId="359B0980" w14:textId="77777777" w:rsidR="00DF39E1" w:rsidRDefault="00000000">
            <w:pPr>
              <w:pStyle w:val="Compact"/>
            </w:pPr>
            <w:r>
              <w:t>Pièces conformes</w:t>
            </w:r>
          </w:p>
        </w:tc>
        <w:tc>
          <w:tcPr>
            <w:tcW w:w="0" w:type="auto"/>
          </w:tcPr>
          <w:p w14:paraId="359B0981" w14:textId="77777777" w:rsidR="00DF39E1" w:rsidRDefault="00DF39E1">
            <w:pPr>
              <w:pStyle w:val="Compact"/>
            </w:pPr>
          </w:p>
        </w:tc>
      </w:tr>
      <w:tr w:rsidR="00DF39E1" w14:paraId="359B0985" w14:textId="77777777">
        <w:tc>
          <w:tcPr>
            <w:tcW w:w="0" w:type="auto"/>
          </w:tcPr>
          <w:p w14:paraId="359B0983" w14:textId="77777777" w:rsidR="00DF39E1" w:rsidRDefault="00000000">
            <w:pPr>
              <w:pStyle w:val="Compact"/>
            </w:pPr>
            <w:r>
              <w:t>WIP</w:t>
            </w:r>
          </w:p>
        </w:tc>
        <w:tc>
          <w:tcPr>
            <w:tcW w:w="0" w:type="auto"/>
          </w:tcPr>
          <w:p w14:paraId="359B0984" w14:textId="77777777" w:rsidR="00DF39E1" w:rsidRDefault="00DF39E1">
            <w:pPr>
              <w:pStyle w:val="Compact"/>
            </w:pPr>
          </w:p>
        </w:tc>
      </w:tr>
      <w:tr w:rsidR="00DF39E1" w14:paraId="359B0988" w14:textId="77777777">
        <w:tc>
          <w:tcPr>
            <w:tcW w:w="0" w:type="auto"/>
          </w:tcPr>
          <w:p w14:paraId="359B0986" w14:textId="77777777" w:rsidR="00DF39E1" w:rsidRDefault="00000000">
            <w:pPr>
              <w:pStyle w:val="Compact"/>
            </w:pPr>
            <w:r>
              <w:t>Lead Time moyen</w:t>
            </w:r>
          </w:p>
        </w:tc>
        <w:tc>
          <w:tcPr>
            <w:tcW w:w="0" w:type="auto"/>
          </w:tcPr>
          <w:p w14:paraId="359B0987" w14:textId="77777777" w:rsidR="00DF39E1" w:rsidRDefault="00DF39E1">
            <w:pPr>
              <w:pStyle w:val="Compact"/>
            </w:pPr>
          </w:p>
        </w:tc>
      </w:tr>
      <w:tr w:rsidR="00DF39E1" w14:paraId="359B098B" w14:textId="77777777">
        <w:tc>
          <w:tcPr>
            <w:tcW w:w="0" w:type="auto"/>
          </w:tcPr>
          <w:p w14:paraId="359B0989" w14:textId="77777777" w:rsidR="00DF39E1" w:rsidRDefault="00000000">
            <w:pPr>
              <w:pStyle w:val="Compact"/>
            </w:pPr>
            <w:r>
              <w:t>Débit (pièces/min)</w:t>
            </w:r>
          </w:p>
        </w:tc>
        <w:tc>
          <w:tcPr>
            <w:tcW w:w="0" w:type="auto"/>
          </w:tcPr>
          <w:p w14:paraId="359B098A" w14:textId="77777777" w:rsidR="00DF39E1" w:rsidRDefault="00DF39E1">
            <w:pPr>
              <w:pStyle w:val="Compact"/>
            </w:pPr>
          </w:p>
        </w:tc>
      </w:tr>
      <w:tr w:rsidR="00DF39E1" w14:paraId="359B098E" w14:textId="77777777">
        <w:tc>
          <w:tcPr>
            <w:tcW w:w="0" w:type="auto"/>
          </w:tcPr>
          <w:p w14:paraId="359B098C" w14:textId="77777777" w:rsidR="00DF39E1" w:rsidRDefault="00000000">
            <w:pPr>
              <w:pStyle w:val="Compact"/>
            </w:pPr>
            <w:r>
              <w:t>Temps de cycle de la ligne</w:t>
            </w:r>
          </w:p>
        </w:tc>
        <w:tc>
          <w:tcPr>
            <w:tcW w:w="0" w:type="auto"/>
          </w:tcPr>
          <w:p w14:paraId="359B098D" w14:textId="77777777" w:rsidR="00DF39E1" w:rsidRDefault="00DF39E1">
            <w:pPr>
              <w:pStyle w:val="Compact"/>
            </w:pPr>
          </w:p>
        </w:tc>
      </w:tr>
      <w:tr w:rsidR="00DF39E1" w14:paraId="359B0991" w14:textId="77777777">
        <w:tc>
          <w:tcPr>
            <w:tcW w:w="0" w:type="auto"/>
          </w:tcPr>
          <w:p w14:paraId="359B098F" w14:textId="77777777" w:rsidR="00DF39E1" w:rsidRDefault="00000000">
            <w:pPr>
              <w:pStyle w:val="Compact"/>
            </w:pPr>
            <w:r>
              <w:t>Takt Time</w:t>
            </w:r>
          </w:p>
        </w:tc>
        <w:tc>
          <w:tcPr>
            <w:tcW w:w="0" w:type="auto"/>
          </w:tcPr>
          <w:p w14:paraId="359B0990" w14:textId="77777777" w:rsidR="00DF39E1" w:rsidRDefault="00000000">
            <w:pPr>
              <w:pStyle w:val="Compact"/>
              <w:jc w:val="center"/>
            </w:pPr>
            <w:r>
              <w:t>40 s</w:t>
            </w:r>
          </w:p>
        </w:tc>
      </w:tr>
      <w:tr w:rsidR="00DF39E1" w14:paraId="359B0994" w14:textId="77777777">
        <w:tc>
          <w:tcPr>
            <w:tcW w:w="0" w:type="auto"/>
          </w:tcPr>
          <w:p w14:paraId="359B0992" w14:textId="77777777" w:rsidR="00DF39E1" w:rsidRDefault="00000000">
            <w:pPr>
              <w:pStyle w:val="Compact"/>
            </w:pPr>
            <w:r>
              <w:t>Taux de service</w:t>
            </w:r>
          </w:p>
        </w:tc>
        <w:tc>
          <w:tcPr>
            <w:tcW w:w="0" w:type="auto"/>
          </w:tcPr>
          <w:p w14:paraId="359B0993" w14:textId="77777777" w:rsidR="00DF39E1" w:rsidRDefault="00DF39E1">
            <w:pPr>
              <w:pStyle w:val="Compact"/>
            </w:pPr>
          </w:p>
        </w:tc>
      </w:tr>
    </w:tbl>
    <w:p w14:paraId="359B0995" w14:textId="77777777" w:rsidR="00DF39E1" w:rsidRDefault="00000000">
      <w:pPr>
        <w:pStyle w:val="Titre3"/>
      </w:pPr>
      <w:bookmarkStart w:id="17" w:name="le-calcul-qui-compte"/>
      <w:bookmarkEnd w:id="16"/>
      <w:r>
        <w:t>6.3 Le calcul qui compte</w:t>
      </w:r>
    </w:p>
    <w:p w14:paraId="359B0996" w14:textId="77777777" w:rsidR="00DF39E1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Ratio d’efficacité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Contenu travail (somme des temps de cycle)</m:t>
              </m:r>
            </m:num>
            <m:den>
              <m:r>
                <m:rPr>
                  <m:nor/>
                </m:rPr>
                <m:t>Lead Time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        </m:t>
              </m:r>
            </m:num>
            <m:den>
              <m:r>
                <w:rPr>
                  <w:rFonts w:ascii="Cambria Math" w:hAnsi="Cambria Math"/>
                </w:rPr>
                <m:t>        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     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359B0997" w14:textId="77777777" w:rsidR="00DF39E1" w:rsidRDefault="00000000">
      <w:pPr>
        <w:pStyle w:val="FirstParagraph"/>
      </w:pPr>
      <w:r>
        <w:t>Sur tout le temps qu’une cocotte passe dans l’atelier, quelle fraction sert réellement à la fabriquer ?</w:t>
      </w:r>
    </w:p>
    <w:p w14:paraId="359B0998" w14:textId="77777777" w:rsidR="00DF39E1" w:rsidRDefault="00000000">
      <w:pPr>
        <w:pStyle w:val="Titre3"/>
      </w:pPr>
      <w:bookmarkStart w:id="18" w:name="mes-observations"/>
      <w:bookmarkEnd w:id="17"/>
      <w:r>
        <w:t>6.4 Mes observations</w:t>
      </w:r>
    </w:p>
    <w:p w14:paraId="359B0999" w14:textId="77777777" w:rsidR="00DF39E1" w:rsidRDefault="00000000">
      <w:pPr>
        <w:pStyle w:val="FirstParagraph"/>
      </w:pPr>
      <w:r>
        <w:rPr>
          <w:i/>
          <w:iCs/>
        </w:rPr>
        <w:t>Ce que j’ai ressenti à mon poste :</w:t>
      </w:r>
    </w:p>
    <w:p w14:paraId="359B099A" w14:textId="77777777" w:rsidR="00DF39E1" w:rsidRDefault="00DF39E1">
      <w:pPr>
        <w:pStyle w:val="Corpsdetexte"/>
      </w:pPr>
    </w:p>
    <w:p w14:paraId="359B099B" w14:textId="77777777" w:rsidR="00DF39E1" w:rsidRDefault="00000000">
      <w:pPr>
        <w:pStyle w:val="Corpsdetexte"/>
      </w:pPr>
      <w:r>
        <w:rPr>
          <w:i/>
          <w:iCs/>
        </w:rPr>
        <w:t>Ce que j’ai vu ailleurs sur la ligne :</w:t>
      </w:r>
    </w:p>
    <w:p w14:paraId="359B099C" w14:textId="77777777" w:rsidR="00DF39E1" w:rsidRDefault="00DF39E1">
      <w:pPr>
        <w:pStyle w:val="Corpsdetexte"/>
      </w:pPr>
    </w:p>
    <w:p w14:paraId="359B099D" w14:textId="77777777" w:rsidR="00DF39E1" w:rsidRDefault="00000000">
      <w:pPr>
        <w:pStyle w:val="Corpsdetexte"/>
      </w:pPr>
      <w:r>
        <w:rPr>
          <w:i/>
          <w:iCs/>
        </w:rPr>
        <w:t>Les gaspillages que j’ai identifiés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0"/>
        <w:gridCol w:w="1411"/>
      </w:tblGrid>
      <w:tr w:rsidR="00DF39E1" w14:paraId="359B09A0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99E" w14:textId="77777777" w:rsidR="00DF39E1" w:rsidRDefault="00000000">
            <w:pPr>
              <w:pStyle w:val="Compact"/>
            </w:pPr>
            <w:r>
              <w:lastRenderedPageBreak/>
              <w:t>Gaspillage</w:t>
            </w:r>
          </w:p>
        </w:tc>
        <w:tc>
          <w:tcPr>
            <w:tcW w:w="0" w:type="auto"/>
          </w:tcPr>
          <w:p w14:paraId="359B099F" w14:textId="77777777" w:rsidR="00DF39E1" w:rsidRDefault="00000000">
            <w:pPr>
              <w:pStyle w:val="Compact"/>
            </w:pPr>
            <w:r>
              <w:t>Où je l’ai vu</w:t>
            </w:r>
          </w:p>
        </w:tc>
      </w:tr>
      <w:tr w:rsidR="00DF39E1" w14:paraId="359B09A3" w14:textId="77777777">
        <w:tc>
          <w:tcPr>
            <w:tcW w:w="0" w:type="auto"/>
          </w:tcPr>
          <w:p w14:paraId="359B09A1" w14:textId="77777777" w:rsidR="00DF39E1" w:rsidRDefault="00000000">
            <w:pPr>
              <w:pStyle w:val="Compact"/>
            </w:pPr>
            <w:r>
              <w:t>Surproduction</w:t>
            </w:r>
          </w:p>
        </w:tc>
        <w:tc>
          <w:tcPr>
            <w:tcW w:w="0" w:type="auto"/>
          </w:tcPr>
          <w:p w14:paraId="359B09A2" w14:textId="77777777" w:rsidR="00DF39E1" w:rsidRDefault="00DF39E1">
            <w:pPr>
              <w:pStyle w:val="Compact"/>
            </w:pPr>
          </w:p>
        </w:tc>
      </w:tr>
      <w:tr w:rsidR="00DF39E1" w14:paraId="359B09A6" w14:textId="77777777">
        <w:tc>
          <w:tcPr>
            <w:tcW w:w="0" w:type="auto"/>
          </w:tcPr>
          <w:p w14:paraId="359B09A4" w14:textId="77777777" w:rsidR="00DF39E1" w:rsidRDefault="00000000">
            <w:pPr>
              <w:pStyle w:val="Compact"/>
            </w:pPr>
            <w:r>
              <w:t>Stocks</w:t>
            </w:r>
          </w:p>
        </w:tc>
        <w:tc>
          <w:tcPr>
            <w:tcW w:w="0" w:type="auto"/>
          </w:tcPr>
          <w:p w14:paraId="359B09A5" w14:textId="77777777" w:rsidR="00DF39E1" w:rsidRDefault="00DF39E1">
            <w:pPr>
              <w:pStyle w:val="Compact"/>
            </w:pPr>
          </w:p>
        </w:tc>
      </w:tr>
      <w:tr w:rsidR="00DF39E1" w14:paraId="359B09A9" w14:textId="77777777">
        <w:tc>
          <w:tcPr>
            <w:tcW w:w="0" w:type="auto"/>
          </w:tcPr>
          <w:p w14:paraId="359B09A7" w14:textId="77777777" w:rsidR="00DF39E1" w:rsidRDefault="00000000">
            <w:pPr>
              <w:pStyle w:val="Compact"/>
            </w:pPr>
            <w:r>
              <w:t>Attentes</w:t>
            </w:r>
          </w:p>
        </w:tc>
        <w:tc>
          <w:tcPr>
            <w:tcW w:w="0" w:type="auto"/>
          </w:tcPr>
          <w:p w14:paraId="359B09A8" w14:textId="77777777" w:rsidR="00DF39E1" w:rsidRDefault="00DF39E1">
            <w:pPr>
              <w:pStyle w:val="Compact"/>
            </w:pPr>
          </w:p>
        </w:tc>
      </w:tr>
      <w:tr w:rsidR="00DF39E1" w14:paraId="359B09AC" w14:textId="77777777">
        <w:tc>
          <w:tcPr>
            <w:tcW w:w="0" w:type="auto"/>
          </w:tcPr>
          <w:p w14:paraId="359B09AA" w14:textId="77777777" w:rsidR="00DF39E1" w:rsidRDefault="00000000">
            <w:pPr>
              <w:pStyle w:val="Compact"/>
            </w:pPr>
            <w:r>
              <w:t>Défauts</w:t>
            </w:r>
          </w:p>
        </w:tc>
        <w:tc>
          <w:tcPr>
            <w:tcW w:w="0" w:type="auto"/>
          </w:tcPr>
          <w:p w14:paraId="359B09AB" w14:textId="77777777" w:rsidR="00DF39E1" w:rsidRDefault="00DF39E1">
            <w:pPr>
              <w:pStyle w:val="Compact"/>
            </w:pPr>
          </w:p>
        </w:tc>
      </w:tr>
      <w:tr w:rsidR="00DF39E1" w14:paraId="359B09AF" w14:textId="77777777">
        <w:tc>
          <w:tcPr>
            <w:tcW w:w="0" w:type="auto"/>
          </w:tcPr>
          <w:p w14:paraId="359B09AD" w14:textId="77777777" w:rsidR="00DF39E1" w:rsidRDefault="00000000">
            <w:pPr>
              <w:pStyle w:val="Compact"/>
            </w:pPr>
            <w:r>
              <w:t>Sur-processus</w:t>
            </w:r>
          </w:p>
        </w:tc>
        <w:tc>
          <w:tcPr>
            <w:tcW w:w="0" w:type="auto"/>
          </w:tcPr>
          <w:p w14:paraId="359B09AE" w14:textId="77777777" w:rsidR="00DF39E1" w:rsidRDefault="00DF39E1">
            <w:pPr>
              <w:pStyle w:val="Compact"/>
            </w:pPr>
          </w:p>
        </w:tc>
      </w:tr>
      <w:tr w:rsidR="00DF39E1" w14:paraId="359B09B2" w14:textId="77777777">
        <w:tc>
          <w:tcPr>
            <w:tcW w:w="0" w:type="auto"/>
          </w:tcPr>
          <w:p w14:paraId="359B09B0" w14:textId="77777777" w:rsidR="00DF39E1" w:rsidRDefault="00000000">
            <w:pPr>
              <w:pStyle w:val="Compact"/>
            </w:pPr>
            <w:r>
              <w:t>Mouvements inutiles</w:t>
            </w:r>
          </w:p>
        </w:tc>
        <w:tc>
          <w:tcPr>
            <w:tcW w:w="0" w:type="auto"/>
          </w:tcPr>
          <w:p w14:paraId="359B09B1" w14:textId="77777777" w:rsidR="00DF39E1" w:rsidRDefault="00DF39E1">
            <w:pPr>
              <w:pStyle w:val="Compact"/>
            </w:pPr>
          </w:p>
        </w:tc>
      </w:tr>
      <w:tr w:rsidR="00DF39E1" w14:paraId="359B09B5" w14:textId="77777777">
        <w:tc>
          <w:tcPr>
            <w:tcW w:w="0" w:type="auto"/>
          </w:tcPr>
          <w:p w14:paraId="359B09B3" w14:textId="77777777" w:rsidR="00DF39E1" w:rsidRDefault="00000000">
            <w:pPr>
              <w:pStyle w:val="Compact"/>
            </w:pPr>
            <w:r>
              <w:t>Transports</w:t>
            </w:r>
          </w:p>
        </w:tc>
        <w:tc>
          <w:tcPr>
            <w:tcW w:w="0" w:type="auto"/>
          </w:tcPr>
          <w:p w14:paraId="359B09B4" w14:textId="77777777" w:rsidR="00DF39E1" w:rsidRDefault="00DF39E1">
            <w:pPr>
              <w:pStyle w:val="Compact"/>
            </w:pPr>
          </w:p>
        </w:tc>
      </w:tr>
      <w:tr w:rsidR="00DF39E1" w14:paraId="359B09B8" w14:textId="77777777">
        <w:tc>
          <w:tcPr>
            <w:tcW w:w="0" w:type="auto"/>
          </w:tcPr>
          <w:p w14:paraId="359B09B6" w14:textId="77777777" w:rsidR="00DF39E1" w:rsidRDefault="00000000">
            <w:pPr>
              <w:pStyle w:val="Compact"/>
            </w:pPr>
            <w:r>
              <w:t>Sous-emploi des compétences</w:t>
            </w:r>
          </w:p>
        </w:tc>
        <w:tc>
          <w:tcPr>
            <w:tcW w:w="0" w:type="auto"/>
          </w:tcPr>
          <w:p w14:paraId="359B09B7" w14:textId="77777777" w:rsidR="00DF39E1" w:rsidRDefault="00DF39E1">
            <w:pPr>
              <w:pStyle w:val="Compact"/>
            </w:pPr>
          </w:p>
        </w:tc>
      </w:tr>
    </w:tbl>
    <w:p w14:paraId="359B09B9" w14:textId="77777777" w:rsidR="00DF39E1" w:rsidRDefault="00000000">
      <w:r>
        <w:pict w14:anchorId="359B0C02">
          <v:rect id="_x0000_i1032" style="width:0;height:1.5pt" o:hralign="center" o:hrstd="t" o:hr="t"/>
        </w:pict>
      </w:r>
    </w:p>
    <w:p w14:paraId="359B09BA" w14:textId="77777777" w:rsidR="00DF39E1" w:rsidRDefault="00000000">
      <w:pPr>
        <w:pStyle w:val="Titre2"/>
      </w:pPr>
      <w:bookmarkStart w:id="19" w:name="round-2-flux-tiré"/>
      <w:bookmarkEnd w:id="14"/>
      <w:bookmarkEnd w:id="18"/>
      <w:r>
        <w:t>7. Round 2 : Flux tiré</w:t>
      </w:r>
    </w:p>
    <w:p w14:paraId="359B09BB" w14:textId="77777777" w:rsidR="00DF39E1" w:rsidRDefault="00000000">
      <w:pPr>
        <w:pStyle w:val="Titre3"/>
      </w:pPr>
      <w:bookmarkStart w:id="20" w:name="trois-notions"/>
      <w:r>
        <w:t>7.1 Trois notions</w:t>
      </w:r>
    </w:p>
    <w:p w14:paraId="359B09BC" w14:textId="77777777" w:rsidR="00DF39E1" w:rsidRDefault="00000000">
      <w:pPr>
        <w:pStyle w:val="FirstParagraph"/>
      </w:pPr>
      <w:r>
        <w:rPr>
          <w:b/>
          <w:bCs/>
        </w:rPr>
        <w:t>Flux tiré</w:t>
      </w:r>
      <w:r>
        <w:t xml:space="preserve"> : on ne produit que si l’aval le demande. L’information remonte la ligne, en sens inverse de la matière.</w:t>
      </w:r>
    </w:p>
    <w:p w14:paraId="359B09BD" w14:textId="77777777" w:rsidR="00DF39E1" w:rsidRDefault="00000000">
      <w:pPr>
        <w:pStyle w:val="Corpsdetexte"/>
      </w:pPr>
      <w:r>
        <w:rPr>
          <w:b/>
          <w:bCs/>
        </w:rPr>
        <w:t>Kanban</w:t>
      </w:r>
      <w:r>
        <w:t xml:space="preserve"> : le signal qui autorise à produire. Ici, c’est le jeton. Pas de jeton libre, pas de lancement.</w:t>
      </w:r>
    </w:p>
    <w:p w14:paraId="359B09BE" w14:textId="77777777" w:rsidR="00DF39E1" w:rsidRDefault="00000000">
      <w:pPr>
        <w:pStyle w:val="Corpsdetexte"/>
      </w:pPr>
      <w:r>
        <w:rPr>
          <w:b/>
          <w:bCs/>
        </w:rPr>
        <w:t>CONWIP</w:t>
      </w:r>
      <w:r>
        <w:t xml:space="preserve"> </w:t>
      </w:r>
      <w:r>
        <w:rPr>
          <w:i/>
          <w:iCs/>
        </w:rPr>
        <w:t>(Constant Work In Progress)</w:t>
      </w:r>
      <w:r>
        <w:t xml:space="preserve"> : limiter le nombre de jetons en circulation revient à plafonner le nombre de pièces dans l’atelier. Le WIP devient une décision, pas une conséquence.</w:t>
      </w:r>
    </w:p>
    <w:p w14:paraId="359B09BF" w14:textId="77777777" w:rsidR="00DF39E1" w:rsidRDefault="00000000">
      <w:pPr>
        <w:pStyle w:val="Titre3"/>
      </w:pPr>
      <w:bookmarkStart w:id="21" w:name="les-règles-1"/>
      <w:bookmarkEnd w:id="20"/>
      <w:r>
        <w:t>7.2 Les règles</w:t>
      </w:r>
    </w:p>
    <w:p w14:paraId="359B09C0" w14:textId="77777777" w:rsidR="00DF39E1" w:rsidRDefault="00000000">
      <w:pPr>
        <w:pStyle w:val="Normalcentr"/>
      </w:pPr>
      <w:r>
        <w:t xml:space="preserve">[!TIP] - Transfert </w:t>
      </w:r>
      <w:r>
        <w:rPr>
          <w:b/>
          <w:bCs/>
        </w:rPr>
        <w:t>pièce à pièce</w:t>
      </w:r>
      <w:r>
        <w:t xml:space="preserve">. Aucun lot. - Le Lanceur ne dispose plus que de </w:t>
      </w:r>
      <w:r>
        <w:rPr>
          <w:b/>
          <w:bCs/>
        </w:rPr>
        <w:t>6 jetons</w:t>
      </w:r>
      <w:r>
        <w:t xml:space="preserve">. Il ne lance que si un jeton est revenu. - Un poste ne prend une pièce que lorsqu’il est libre. </w:t>
      </w:r>
      <w:r>
        <w:rPr>
          <w:b/>
          <w:bCs/>
        </w:rPr>
        <w:t>Une seule pièce en attente maximum</w:t>
      </w:r>
      <w:r>
        <w:t xml:space="preserve"> entre deux postes. - </w:t>
      </w:r>
      <w:r>
        <w:rPr>
          <w:b/>
          <w:bCs/>
        </w:rPr>
        <w:t>Communication autorisée et encouragée.</w:t>
      </w:r>
      <w:r>
        <w:t xml:space="preserve"> Une pièce douteuse repart immédiatement en amont. - Vous pouvez rapprocher les tables. - Objectif : </w:t>
      </w:r>
      <w:r>
        <w:rPr>
          <w:b/>
          <w:bCs/>
        </w:rPr>
        <w:t>livrer les 4 camions</w:t>
      </w:r>
      <w:r>
        <w:t>.</w:t>
      </w:r>
    </w:p>
    <w:p w14:paraId="359B09C1" w14:textId="77777777" w:rsidR="00DF39E1" w:rsidRDefault="00000000">
      <w:pPr>
        <w:pStyle w:val="Titre3"/>
      </w:pPr>
      <w:bookmarkStart w:id="22" w:name="mon-relevé-round-2"/>
      <w:bookmarkEnd w:id="21"/>
      <w:r>
        <w:t>7.3 Mon relevé : Round 2</w:t>
      </w:r>
    </w:p>
    <w:p w14:paraId="359B09C2" w14:textId="77777777" w:rsidR="00DF39E1" w:rsidRDefault="00000000">
      <w:pPr>
        <w:pStyle w:val="FirstParagraph"/>
      </w:pPr>
      <w:r>
        <w:rPr>
          <w:b/>
          <w:bCs/>
        </w:rPr>
        <w:t>Temps de cycle par poste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8"/>
        <w:gridCol w:w="511"/>
        <w:gridCol w:w="511"/>
        <w:gridCol w:w="511"/>
        <w:gridCol w:w="511"/>
        <w:gridCol w:w="1058"/>
        <w:gridCol w:w="1157"/>
      </w:tblGrid>
      <w:tr w:rsidR="00DF39E1" w14:paraId="359B09CA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9C3" w14:textId="77777777" w:rsidR="00DF39E1" w:rsidRDefault="00000000">
            <w:pPr>
              <w:pStyle w:val="Compact"/>
              <w:jc w:val="center"/>
            </w:pPr>
            <w:r>
              <w:t>Poste</w:t>
            </w:r>
          </w:p>
        </w:tc>
        <w:tc>
          <w:tcPr>
            <w:tcW w:w="0" w:type="auto"/>
          </w:tcPr>
          <w:p w14:paraId="359B09C4" w14:textId="77777777" w:rsidR="00DF39E1" w:rsidRDefault="00000000">
            <w:pPr>
              <w:pStyle w:val="Compact"/>
              <w:jc w:val="center"/>
            </w:pPr>
            <w:r>
              <w:t>C1</w:t>
            </w:r>
          </w:p>
        </w:tc>
        <w:tc>
          <w:tcPr>
            <w:tcW w:w="0" w:type="auto"/>
          </w:tcPr>
          <w:p w14:paraId="359B09C5" w14:textId="77777777" w:rsidR="00DF39E1" w:rsidRDefault="00000000">
            <w:pPr>
              <w:pStyle w:val="Compact"/>
              <w:jc w:val="center"/>
            </w:pPr>
            <w:r>
              <w:t>C2</w:t>
            </w:r>
          </w:p>
        </w:tc>
        <w:tc>
          <w:tcPr>
            <w:tcW w:w="0" w:type="auto"/>
          </w:tcPr>
          <w:p w14:paraId="359B09C6" w14:textId="77777777" w:rsidR="00DF39E1" w:rsidRDefault="00000000">
            <w:pPr>
              <w:pStyle w:val="Compact"/>
              <w:jc w:val="center"/>
            </w:pPr>
            <w:r>
              <w:t>C3</w:t>
            </w:r>
          </w:p>
        </w:tc>
        <w:tc>
          <w:tcPr>
            <w:tcW w:w="0" w:type="auto"/>
          </w:tcPr>
          <w:p w14:paraId="359B09C7" w14:textId="77777777" w:rsidR="00DF39E1" w:rsidRDefault="00000000">
            <w:pPr>
              <w:pStyle w:val="Compact"/>
              <w:jc w:val="center"/>
            </w:pPr>
            <w:r>
              <w:t>C4</w:t>
            </w:r>
          </w:p>
        </w:tc>
        <w:tc>
          <w:tcPr>
            <w:tcW w:w="0" w:type="auto"/>
          </w:tcPr>
          <w:p w14:paraId="359B09C8" w14:textId="77777777" w:rsidR="00DF39E1" w:rsidRDefault="00000000">
            <w:pPr>
              <w:pStyle w:val="Compact"/>
              <w:jc w:val="center"/>
            </w:pPr>
            <w:r>
              <w:t>C5</w:t>
            </w:r>
          </w:p>
        </w:tc>
        <w:tc>
          <w:tcPr>
            <w:tcW w:w="0" w:type="auto"/>
          </w:tcPr>
          <w:p w14:paraId="359B09C9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Médiane</w:t>
            </w:r>
          </w:p>
        </w:tc>
      </w:tr>
      <w:tr w:rsidR="00DF39E1" w14:paraId="359B09D2" w14:textId="77777777">
        <w:tc>
          <w:tcPr>
            <w:tcW w:w="0" w:type="auto"/>
          </w:tcPr>
          <w:p w14:paraId="359B09CB" w14:textId="77777777" w:rsidR="00DF39E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359B09C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C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C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C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1" w14:textId="77777777" w:rsidR="00DF39E1" w:rsidRDefault="00DF39E1">
            <w:pPr>
              <w:pStyle w:val="Compact"/>
            </w:pPr>
          </w:p>
        </w:tc>
      </w:tr>
      <w:tr w:rsidR="00DF39E1" w14:paraId="359B09DA" w14:textId="77777777">
        <w:tc>
          <w:tcPr>
            <w:tcW w:w="0" w:type="auto"/>
          </w:tcPr>
          <w:p w14:paraId="359B09D3" w14:textId="77777777" w:rsidR="00DF39E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359B09D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8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9" w14:textId="77777777" w:rsidR="00DF39E1" w:rsidRDefault="00DF39E1">
            <w:pPr>
              <w:pStyle w:val="Compact"/>
            </w:pPr>
          </w:p>
        </w:tc>
      </w:tr>
      <w:tr w:rsidR="00DF39E1" w14:paraId="359B09E2" w14:textId="77777777">
        <w:tc>
          <w:tcPr>
            <w:tcW w:w="0" w:type="auto"/>
          </w:tcPr>
          <w:p w14:paraId="359B09DB" w14:textId="77777777" w:rsidR="00DF39E1" w:rsidRDefault="00000000">
            <w:pPr>
              <w:pStyle w:val="Compact"/>
              <w:jc w:val="center"/>
            </w:pPr>
            <w:r>
              <w:t>P3</w:t>
            </w:r>
          </w:p>
        </w:tc>
        <w:tc>
          <w:tcPr>
            <w:tcW w:w="0" w:type="auto"/>
          </w:tcPr>
          <w:p w14:paraId="359B09D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D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1" w14:textId="77777777" w:rsidR="00DF39E1" w:rsidRDefault="00DF39E1">
            <w:pPr>
              <w:pStyle w:val="Compact"/>
            </w:pPr>
          </w:p>
        </w:tc>
      </w:tr>
      <w:tr w:rsidR="00DF39E1" w14:paraId="359B09EA" w14:textId="77777777">
        <w:tc>
          <w:tcPr>
            <w:tcW w:w="0" w:type="auto"/>
          </w:tcPr>
          <w:p w14:paraId="359B09E3" w14:textId="77777777" w:rsidR="00DF39E1" w:rsidRDefault="00000000">
            <w:pPr>
              <w:pStyle w:val="Compact"/>
              <w:jc w:val="center"/>
            </w:pPr>
            <w:r>
              <w:t>P4</w:t>
            </w:r>
          </w:p>
        </w:tc>
        <w:tc>
          <w:tcPr>
            <w:tcW w:w="0" w:type="auto"/>
          </w:tcPr>
          <w:p w14:paraId="359B09E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8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9" w14:textId="77777777" w:rsidR="00DF39E1" w:rsidRDefault="00DF39E1">
            <w:pPr>
              <w:pStyle w:val="Compact"/>
            </w:pPr>
          </w:p>
        </w:tc>
      </w:tr>
      <w:tr w:rsidR="00DF39E1" w14:paraId="359B09F2" w14:textId="77777777">
        <w:tc>
          <w:tcPr>
            <w:tcW w:w="0" w:type="auto"/>
          </w:tcPr>
          <w:p w14:paraId="359B09E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E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9F0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Somme</w:t>
            </w:r>
          </w:p>
        </w:tc>
        <w:tc>
          <w:tcPr>
            <w:tcW w:w="0" w:type="auto"/>
          </w:tcPr>
          <w:p w14:paraId="359B09F1" w14:textId="77777777" w:rsidR="00DF39E1" w:rsidRDefault="00DF39E1">
            <w:pPr>
              <w:pStyle w:val="Compact"/>
            </w:pPr>
          </w:p>
        </w:tc>
      </w:tr>
    </w:tbl>
    <w:p w14:paraId="359B09F3" w14:textId="77777777" w:rsidR="00DF39E1" w:rsidRDefault="00000000">
      <w:pPr>
        <w:pStyle w:val="Corpsdetexte"/>
      </w:pPr>
      <w:r>
        <w:rPr>
          <w:b/>
          <w:bCs/>
        </w:rPr>
        <w:t>En-cours au signal STOP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2"/>
        <w:gridCol w:w="2110"/>
      </w:tblGrid>
      <w:tr w:rsidR="00DF39E1" w14:paraId="359B09F6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9F4" w14:textId="77777777" w:rsidR="00DF39E1" w:rsidRDefault="00000000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14:paraId="359B09F5" w14:textId="77777777" w:rsidR="00DF39E1" w:rsidRDefault="00000000">
            <w:pPr>
              <w:pStyle w:val="Compact"/>
              <w:jc w:val="center"/>
            </w:pPr>
            <w:r>
              <w:t>Nombre de pièces</w:t>
            </w:r>
          </w:p>
        </w:tc>
      </w:tr>
      <w:tr w:rsidR="00DF39E1" w14:paraId="359B09F9" w14:textId="77777777">
        <w:tc>
          <w:tcPr>
            <w:tcW w:w="0" w:type="auto"/>
          </w:tcPr>
          <w:p w14:paraId="359B09F7" w14:textId="77777777" w:rsidR="00DF39E1" w:rsidRDefault="00000000">
            <w:pPr>
              <w:pStyle w:val="Compact"/>
            </w:pPr>
            <w:r>
              <w:t>Stock matière → P1</w:t>
            </w:r>
          </w:p>
        </w:tc>
        <w:tc>
          <w:tcPr>
            <w:tcW w:w="0" w:type="auto"/>
          </w:tcPr>
          <w:p w14:paraId="359B09F8" w14:textId="77777777" w:rsidR="00DF39E1" w:rsidRDefault="00DF39E1">
            <w:pPr>
              <w:pStyle w:val="Compact"/>
            </w:pPr>
          </w:p>
        </w:tc>
      </w:tr>
      <w:tr w:rsidR="00DF39E1" w14:paraId="359B09FC" w14:textId="77777777">
        <w:tc>
          <w:tcPr>
            <w:tcW w:w="0" w:type="auto"/>
          </w:tcPr>
          <w:p w14:paraId="359B09FA" w14:textId="77777777" w:rsidR="00DF39E1" w:rsidRDefault="00000000">
            <w:pPr>
              <w:pStyle w:val="Compact"/>
            </w:pPr>
            <w:r>
              <w:t>P1 → P2</w:t>
            </w:r>
          </w:p>
        </w:tc>
        <w:tc>
          <w:tcPr>
            <w:tcW w:w="0" w:type="auto"/>
          </w:tcPr>
          <w:p w14:paraId="359B09FB" w14:textId="77777777" w:rsidR="00DF39E1" w:rsidRDefault="00DF39E1">
            <w:pPr>
              <w:pStyle w:val="Compact"/>
            </w:pPr>
          </w:p>
        </w:tc>
      </w:tr>
      <w:tr w:rsidR="00DF39E1" w14:paraId="359B09FF" w14:textId="77777777">
        <w:tc>
          <w:tcPr>
            <w:tcW w:w="0" w:type="auto"/>
          </w:tcPr>
          <w:p w14:paraId="359B09FD" w14:textId="77777777" w:rsidR="00DF39E1" w:rsidRDefault="00000000">
            <w:pPr>
              <w:pStyle w:val="Compact"/>
            </w:pPr>
            <w:r>
              <w:t>P2 → P3</w:t>
            </w:r>
          </w:p>
        </w:tc>
        <w:tc>
          <w:tcPr>
            <w:tcW w:w="0" w:type="auto"/>
          </w:tcPr>
          <w:p w14:paraId="359B09FE" w14:textId="77777777" w:rsidR="00DF39E1" w:rsidRDefault="00DF39E1">
            <w:pPr>
              <w:pStyle w:val="Compact"/>
            </w:pPr>
          </w:p>
        </w:tc>
      </w:tr>
      <w:tr w:rsidR="00DF39E1" w14:paraId="359B0A02" w14:textId="77777777">
        <w:tc>
          <w:tcPr>
            <w:tcW w:w="0" w:type="auto"/>
          </w:tcPr>
          <w:p w14:paraId="359B0A00" w14:textId="77777777" w:rsidR="00DF39E1" w:rsidRDefault="00000000">
            <w:pPr>
              <w:pStyle w:val="Compact"/>
            </w:pPr>
            <w:r>
              <w:t>P3 → P4</w:t>
            </w:r>
          </w:p>
        </w:tc>
        <w:tc>
          <w:tcPr>
            <w:tcW w:w="0" w:type="auto"/>
          </w:tcPr>
          <w:p w14:paraId="359B0A01" w14:textId="77777777" w:rsidR="00DF39E1" w:rsidRDefault="00DF39E1">
            <w:pPr>
              <w:pStyle w:val="Compact"/>
            </w:pPr>
          </w:p>
        </w:tc>
      </w:tr>
      <w:tr w:rsidR="00DF39E1" w14:paraId="359B0A05" w14:textId="77777777">
        <w:tc>
          <w:tcPr>
            <w:tcW w:w="0" w:type="auto"/>
          </w:tcPr>
          <w:p w14:paraId="359B0A03" w14:textId="77777777" w:rsidR="00DF39E1" w:rsidRDefault="00000000">
            <w:pPr>
              <w:pStyle w:val="Compact"/>
            </w:pPr>
            <w:r>
              <w:t>P4 → Client</w:t>
            </w:r>
          </w:p>
        </w:tc>
        <w:tc>
          <w:tcPr>
            <w:tcW w:w="0" w:type="auto"/>
          </w:tcPr>
          <w:p w14:paraId="359B0A04" w14:textId="77777777" w:rsidR="00DF39E1" w:rsidRDefault="00DF39E1">
            <w:pPr>
              <w:pStyle w:val="Compact"/>
            </w:pPr>
          </w:p>
        </w:tc>
      </w:tr>
      <w:tr w:rsidR="00DF39E1" w14:paraId="359B0A08" w14:textId="77777777">
        <w:tc>
          <w:tcPr>
            <w:tcW w:w="0" w:type="auto"/>
          </w:tcPr>
          <w:p w14:paraId="359B0A06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WIP total</w:t>
            </w:r>
          </w:p>
        </w:tc>
        <w:tc>
          <w:tcPr>
            <w:tcW w:w="0" w:type="auto"/>
          </w:tcPr>
          <w:p w14:paraId="359B0A07" w14:textId="77777777" w:rsidR="00DF39E1" w:rsidRDefault="00DF39E1">
            <w:pPr>
              <w:pStyle w:val="Compact"/>
            </w:pPr>
          </w:p>
        </w:tc>
      </w:tr>
    </w:tbl>
    <w:p w14:paraId="359B0A09" w14:textId="77777777" w:rsidR="00DF39E1" w:rsidRDefault="00000000">
      <w:pPr>
        <w:pStyle w:val="Corpsdetexte"/>
      </w:pPr>
      <w:r>
        <w:rPr>
          <w:b/>
          <w:bCs/>
        </w:rPr>
        <w:t>Tableau de marche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7"/>
        <w:gridCol w:w="916"/>
        <w:gridCol w:w="515"/>
        <w:gridCol w:w="709"/>
        <w:gridCol w:w="1745"/>
      </w:tblGrid>
      <w:tr w:rsidR="00DF39E1" w14:paraId="359B0A0F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0A" w14:textId="77777777" w:rsidR="00DF39E1" w:rsidRDefault="00000000">
            <w:pPr>
              <w:pStyle w:val="Compact"/>
              <w:jc w:val="center"/>
            </w:pPr>
            <w:r>
              <w:t>Camion</w:t>
            </w:r>
          </w:p>
        </w:tc>
        <w:tc>
          <w:tcPr>
            <w:tcW w:w="0" w:type="auto"/>
          </w:tcPr>
          <w:p w14:paraId="359B0A0B" w14:textId="77777777" w:rsidR="00DF39E1" w:rsidRDefault="00000000">
            <w:pPr>
              <w:pStyle w:val="Compact"/>
              <w:jc w:val="center"/>
            </w:pPr>
            <w:r>
              <w:t>Heure</w:t>
            </w:r>
          </w:p>
        </w:tc>
        <w:tc>
          <w:tcPr>
            <w:tcW w:w="0" w:type="auto"/>
          </w:tcPr>
          <w:p w14:paraId="359B0A0C" w14:textId="77777777" w:rsidR="00DF39E1" w:rsidRDefault="00000000">
            <w:pPr>
              <w:pStyle w:val="Compact"/>
              <w:jc w:val="center"/>
            </w:pPr>
            <w:r>
              <w:t>Dû</w:t>
            </w:r>
          </w:p>
        </w:tc>
        <w:tc>
          <w:tcPr>
            <w:tcW w:w="0" w:type="auto"/>
          </w:tcPr>
          <w:p w14:paraId="359B0A0D" w14:textId="77777777" w:rsidR="00DF39E1" w:rsidRDefault="00000000">
            <w:pPr>
              <w:pStyle w:val="Compact"/>
              <w:jc w:val="center"/>
            </w:pPr>
            <w:r>
              <w:t>Livré</w:t>
            </w:r>
          </w:p>
        </w:tc>
        <w:tc>
          <w:tcPr>
            <w:tcW w:w="0" w:type="auto"/>
          </w:tcPr>
          <w:p w14:paraId="359B0A0E" w14:textId="77777777" w:rsidR="00DF39E1" w:rsidRDefault="00000000">
            <w:pPr>
              <w:pStyle w:val="Compact"/>
              <w:jc w:val="center"/>
            </w:pPr>
            <w:r>
              <w:t>Retard cumulé</w:t>
            </w:r>
          </w:p>
        </w:tc>
      </w:tr>
      <w:tr w:rsidR="00DF39E1" w14:paraId="359B0A15" w14:textId="77777777">
        <w:tc>
          <w:tcPr>
            <w:tcW w:w="0" w:type="auto"/>
          </w:tcPr>
          <w:p w14:paraId="359B0A10" w14:textId="77777777" w:rsidR="00DF39E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59B0A11" w14:textId="77777777" w:rsidR="00DF39E1" w:rsidRDefault="00000000">
            <w:pPr>
              <w:pStyle w:val="Compact"/>
              <w:jc w:val="center"/>
            </w:pPr>
            <w:r>
              <w:t>4 min</w:t>
            </w:r>
          </w:p>
        </w:tc>
        <w:tc>
          <w:tcPr>
            <w:tcW w:w="0" w:type="auto"/>
          </w:tcPr>
          <w:p w14:paraId="359B0A12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A13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14" w14:textId="77777777" w:rsidR="00DF39E1" w:rsidRDefault="00DF39E1">
            <w:pPr>
              <w:pStyle w:val="Compact"/>
            </w:pPr>
          </w:p>
        </w:tc>
      </w:tr>
      <w:tr w:rsidR="00DF39E1" w14:paraId="359B0A1B" w14:textId="77777777">
        <w:tc>
          <w:tcPr>
            <w:tcW w:w="0" w:type="auto"/>
          </w:tcPr>
          <w:p w14:paraId="359B0A16" w14:textId="77777777" w:rsidR="00DF39E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59B0A17" w14:textId="77777777" w:rsidR="00DF39E1" w:rsidRDefault="00000000">
            <w:pPr>
              <w:pStyle w:val="Compact"/>
              <w:jc w:val="center"/>
            </w:pPr>
            <w:r>
              <w:t>8 min</w:t>
            </w:r>
          </w:p>
        </w:tc>
        <w:tc>
          <w:tcPr>
            <w:tcW w:w="0" w:type="auto"/>
          </w:tcPr>
          <w:p w14:paraId="359B0A18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A19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1A" w14:textId="77777777" w:rsidR="00DF39E1" w:rsidRDefault="00DF39E1">
            <w:pPr>
              <w:pStyle w:val="Compact"/>
            </w:pPr>
          </w:p>
        </w:tc>
      </w:tr>
      <w:tr w:rsidR="00DF39E1" w14:paraId="359B0A21" w14:textId="77777777">
        <w:tc>
          <w:tcPr>
            <w:tcW w:w="0" w:type="auto"/>
          </w:tcPr>
          <w:p w14:paraId="359B0A1C" w14:textId="77777777" w:rsidR="00DF39E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59B0A1D" w14:textId="77777777" w:rsidR="00DF39E1" w:rsidRDefault="00000000">
            <w:pPr>
              <w:pStyle w:val="Compact"/>
              <w:jc w:val="center"/>
            </w:pPr>
            <w:r>
              <w:t>12 min</w:t>
            </w:r>
          </w:p>
        </w:tc>
        <w:tc>
          <w:tcPr>
            <w:tcW w:w="0" w:type="auto"/>
          </w:tcPr>
          <w:p w14:paraId="359B0A1E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A1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20" w14:textId="77777777" w:rsidR="00DF39E1" w:rsidRDefault="00DF39E1">
            <w:pPr>
              <w:pStyle w:val="Compact"/>
            </w:pPr>
          </w:p>
        </w:tc>
      </w:tr>
      <w:tr w:rsidR="00DF39E1" w14:paraId="359B0A27" w14:textId="77777777">
        <w:tc>
          <w:tcPr>
            <w:tcW w:w="0" w:type="auto"/>
          </w:tcPr>
          <w:p w14:paraId="359B0A22" w14:textId="77777777" w:rsidR="00DF39E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59B0A23" w14:textId="77777777" w:rsidR="00DF39E1" w:rsidRDefault="00000000">
            <w:pPr>
              <w:pStyle w:val="Compact"/>
              <w:jc w:val="center"/>
            </w:pPr>
            <w:r>
              <w:t>16 min</w:t>
            </w:r>
          </w:p>
        </w:tc>
        <w:tc>
          <w:tcPr>
            <w:tcW w:w="0" w:type="auto"/>
          </w:tcPr>
          <w:p w14:paraId="359B0A24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A2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26" w14:textId="77777777" w:rsidR="00DF39E1" w:rsidRDefault="00DF39E1">
            <w:pPr>
              <w:pStyle w:val="Compact"/>
            </w:pPr>
          </w:p>
        </w:tc>
      </w:tr>
    </w:tbl>
    <w:p w14:paraId="359B0A28" w14:textId="77777777" w:rsidR="00DF39E1" w:rsidRDefault="00000000">
      <w:pPr>
        <w:pStyle w:val="Corpsdetexte"/>
      </w:pPr>
      <w:r>
        <w:rPr>
          <w:b/>
          <w:bCs/>
        </w:rPr>
        <w:t>Synthèse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4"/>
        <w:gridCol w:w="888"/>
      </w:tblGrid>
      <w:tr w:rsidR="00DF39E1" w14:paraId="359B0A2B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29" w14:textId="77777777" w:rsidR="00DF39E1" w:rsidRDefault="00000000">
            <w:pPr>
              <w:pStyle w:val="Compact"/>
            </w:pPr>
            <w:r>
              <w:t>Indicateur</w:t>
            </w:r>
          </w:p>
        </w:tc>
        <w:tc>
          <w:tcPr>
            <w:tcW w:w="0" w:type="auto"/>
          </w:tcPr>
          <w:p w14:paraId="359B0A2A" w14:textId="77777777" w:rsidR="00DF39E1" w:rsidRDefault="00000000">
            <w:pPr>
              <w:pStyle w:val="Compact"/>
              <w:jc w:val="center"/>
            </w:pPr>
            <w:r>
              <w:t>Valeur</w:t>
            </w:r>
          </w:p>
        </w:tc>
      </w:tr>
      <w:tr w:rsidR="00DF39E1" w14:paraId="359B0A2E" w14:textId="77777777">
        <w:tc>
          <w:tcPr>
            <w:tcW w:w="0" w:type="auto"/>
          </w:tcPr>
          <w:p w14:paraId="359B0A2C" w14:textId="77777777" w:rsidR="00DF39E1" w:rsidRDefault="00000000">
            <w:pPr>
              <w:pStyle w:val="Compact"/>
            </w:pPr>
            <w:r>
              <w:t>Pièces sorties</w:t>
            </w:r>
          </w:p>
        </w:tc>
        <w:tc>
          <w:tcPr>
            <w:tcW w:w="0" w:type="auto"/>
          </w:tcPr>
          <w:p w14:paraId="359B0A2D" w14:textId="77777777" w:rsidR="00DF39E1" w:rsidRDefault="00DF39E1">
            <w:pPr>
              <w:pStyle w:val="Compact"/>
            </w:pPr>
          </w:p>
        </w:tc>
      </w:tr>
      <w:tr w:rsidR="00DF39E1" w14:paraId="359B0A31" w14:textId="77777777">
        <w:tc>
          <w:tcPr>
            <w:tcW w:w="0" w:type="auto"/>
          </w:tcPr>
          <w:p w14:paraId="359B0A2F" w14:textId="77777777" w:rsidR="00DF39E1" w:rsidRDefault="00000000">
            <w:pPr>
              <w:pStyle w:val="Compact"/>
            </w:pPr>
            <w:r>
              <w:t>Pièces conformes</w:t>
            </w:r>
          </w:p>
        </w:tc>
        <w:tc>
          <w:tcPr>
            <w:tcW w:w="0" w:type="auto"/>
          </w:tcPr>
          <w:p w14:paraId="359B0A30" w14:textId="77777777" w:rsidR="00DF39E1" w:rsidRDefault="00DF39E1">
            <w:pPr>
              <w:pStyle w:val="Compact"/>
            </w:pPr>
          </w:p>
        </w:tc>
      </w:tr>
      <w:tr w:rsidR="00DF39E1" w14:paraId="359B0A34" w14:textId="77777777">
        <w:tc>
          <w:tcPr>
            <w:tcW w:w="0" w:type="auto"/>
          </w:tcPr>
          <w:p w14:paraId="359B0A32" w14:textId="77777777" w:rsidR="00DF39E1" w:rsidRDefault="00000000">
            <w:pPr>
              <w:pStyle w:val="Compact"/>
            </w:pPr>
            <w:r>
              <w:t>WIP</w:t>
            </w:r>
          </w:p>
        </w:tc>
        <w:tc>
          <w:tcPr>
            <w:tcW w:w="0" w:type="auto"/>
          </w:tcPr>
          <w:p w14:paraId="359B0A33" w14:textId="77777777" w:rsidR="00DF39E1" w:rsidRDefault="00DF39E1">
            <w:pPr>
              <w:pStyle w:val="Compact"/>
            </w:pPr>
          </w:p>
        </w:tc>
      </w:tr>
      <w:tr w:rsidR="00DF39E1" w14:paraId="359B0A37" w14:textId="77777777">
        <w:tc>
          <w:tcPr>
            <w:tcW w:w="0" w:type="auto"/>
          </w:tcPr>
          <w:p w14:paraId="359B0A35" w14:textId="77777777" w:rsidR="00DF39E1" w:rsidRDefault="00000000">
            <w:pPr>
              <w:pStyle w:val="Compact"/>
            </w:pPr>
            <w:r>
              <w:t>Lead Time moyen</w:t>
            </w:r>
          </w:p>
        </w:tc>
        <w:tc>
          <w:tcPr>
            <w:tcW w:w="0" w:type="auto"/>
          </w:tcPr>
          <w:p w14:paraId="359B0A36" w14:textId="77777777" w:rsidR="00DF39E1" w:rsidRDefault="00DF39E1">
            <w:pPr>
              <w:pStyle w:val="Compact"/>
            </w:pPr>
          </w:p>
        </w:tc>
      </w:tr>
      <w:tr w:rsidR="00DF39E1" w14:paraId="359B0A3A" w14:textId="77777777">
        <w:tc>
          <w:tcPr>
            <w:tcW w:w="0" w:type="auto"/>
          </w:tcPr>
          <w:p w14:paraId="359B0A38" w14:textId="77777777" w:rsidR="00DF39E1" w:rsidRDefault="00000000">
            <w:pPr>
              <w:pStyle w:val="Compact"/>
            </w:pPr>
            <w:r>
              <w:t>Débit (pièces/min)</w:t>
            </w:r>
          </w:p>
        </w:tc>
        <w:tc>
          <w:tcPr>
            <w:tcW w:w="0" w:type="auto"/>
          </w:tcPr>
          <w:p w14:paraId="359B0A39" w14:textId="77777777" w:rsidR="00DF39E1" w:rsidRDefault="00DF39E1">
            <w:pPr>
              <w:pStyle w:val="Compact"/>
            </w:pPr>
          </w:p>
        </w:tc>
      </w:tr>
      <w:tr w:rsidR="00DF39E1" w14:paraId="359B0A3D" w14:textId="77777777">
        <w:tc>
          <w:tcPr>
            <w:tcW w:w="0" w:type="auto"/>
          </w:tcPr>
          <w:p w14:paraId="359B0A3B" w14:textId="77777777" w:rsidR="00DF39E1" w:rsidRDefault="00000000">
            <w:pPr>
              <w:pStyle w:val="Compact"/>
            </w:pPr>
            <w:r>
              <w:t>Temps de cycle de la ligne</w:t>
            </w:r>
          </w:p>
        </w:tc>
        <w:tc>
          <w:tcPr>
            <w:tcW w:w="0" w:type="auto"/>
          </w:tcPr>
          <w:p w14:paraId="359B0A3C" w14:textId="77777777" w:rsidR="00DF39E1" w:rsidRDefault="00DF39E1">
            <w:pPr>
              <w:pStyle w:val="Compact"/>
            </w:pPr>
          </w:p>
        </w:tc>
      </w:tr>
      <w:tr w:rsidR="00DF39E1" w14:paraId="359B0A40" w14:textId="77777777">
        <w:tc>
          <w:tcPr>
            <w:tcW w:w="0" w:type="auto"/>
          </w:tcPr>
          <w:p w14:paraId="359B0A3E" w14:textId="77777777" w:rsidR="00DF39E1" w:rsidRDefault="00000000">
            <w:pPr>
              <w:pStyle w:val="Compact"/>
            </w:pPr>
            <w:r>
              <w:t>Ratio d’efficacité</w:t>
            </w:r>
          </w:p>
        </w:tc>
        <w:tc>
          <w:tcPr>
            <w:tcW w:w="0" w:type="auto"/>
          </w:tcPr>
          <w:p w14:paraId="359B0A3F" w14:textId="77777777" w:rsidR="00DF39E1" w:rsidRDefault="00DF39E1">
            <w:pPr>
              <w:pStyle w:val="Compact"/>
            </w:pPr>
          </w:p>
        </w:tc>
      </w:tr>
      <w:tr w:rsidR="00DF39E1" w14:paraId="359B0A43" w14:textId="77777777">
        <w:tc>
          <w:tcPr>
            <w:tcW w:w="0" w:type="auto"/>
          </w:tcPr>
          <w:p w14:paraId="359B0A41" w14:textId="77777777" w:rsidR="00DF39E1" w:rsidRDefault="00000000">
            <w:pPr>
              <w:pStyle w:val="Compact"/>
            </w:pPr>
            <w:r>
              <w:t>Taux de service</w:t>
            </w:r>
          </w:p>
        </w:tc>
        <w:tc>
          <w:tcPr>
            <w:tcW w:w="0" w:type="auto"/>
          </w:tcPr>
          <w:p w14:paraId="359B0A42" w14:textId="77777777" w:rsidR="00DF39E1" w:rsidRDefault="00DF39E1">
            <w:pPr>
              <w:pStyle w:val="Compact"/>
            </w:pPr>
          </w:p>
        </w:tc>
      </w:tr>
    </w:tbl>
    <w:p w14:paraId="359B0A44" w14:textId="77777777" w:rsidR="00DF39E1" w:rsidRDefault="00000000">
      <w:pPr>
        <w:pStyle w:val="Titre3"/>
      </w:pPr>
      <w:bookmarkStart w:id="23" w:name="la-question-à-se-poser"/>
      <w:bookmarkEnd w:id="22"/>
      <w:r>
        <w:t>7.4 La question à se poser</w:t>
      </w:r>
    </w:p>
    <w:p w14:paraId="359B0A45" w14:textId="77777777" w:rsidR="00DF39E1" w:rsidRDefault="00000000">
      <w:pPr>
        <w:pStyle w:val="FirstParagraph"/>
      </w:pPr>
      <w:r>
        <w:t>Comparez vos temps de cycle par poste entre le round 1 et le round 2.</w:t>
      </w:r>
    </w:p>
    <w:p w14:paraId="359B0A46" w14:textId="77777777" w:rsidR="00DF39E1" w:rsidRDefault="00000000">
      <w:pPr>
        <w:pStyle w:val="Corpsdetexte"/>
      </w:pPr>
      <w:r>
        <w:t>Ont-ils baissé ?</w:t>
      </w:r>
    </w:p>
    <w:p w14:paraId="359B0A47" w14:textId="77777777" w:rsidR="00DF39E1" w:rsidRDefault="00DF39E1">
      <w:pPr>
        <w:pStyle w:val="Corpsdetexte"/>
      </w:pPr>
    </w:p>
    <w:p w14:paraId="359B0A48" w14:textId="77777777" w:rsidR="00DF39E1" w:rsidRDefault="00000000">
      <w:pPr>
        <w:pStyle w:val="Corpsdetexte"/>
      </w:pPr>
      <w:r>
        <w:lastRenderedPageBreak/>
        <w:t>Et pourtant, combien de pièces conformes de plus avez-vous livrées ?</w:t>
      </w:r>
    </w:p>
    <w:p w14:paraId="359B0A49" w14:textId="77777777" w:rsidR="00DF39E1" w:rsidRDefault="00DF39E1">
      <w:pPr>
        <w:pStyle w:val="Corpsdetexte"/>
      </w:pPr>
    </w:p>
    <w:p w14:paraId="359B0A4A" w14:textId="77777777" w:rsidR="00DF39E1" w:rsidRDefault="00000000">
      <w:pPr>
        <w:pStyle w:val="Corpsdetexte"/>
      </w:pPr>
      <w:r>
        <w:rPr>
          <w:b/>
          <w:bCs/>
        </w:rPr>
        <w:t>D’où vient la différence ?</w:t>
      </w:r>
    </w:p>
    <w:p w14:paraId="359B0A4B" w14:textId="77777777" w:rsidR="00DF39E1" w:rsidRDefault="00DF39E1">
      <w:pPr>
        <w:pStyle w:val="Corpsdetexte"/>
      </w:pPr>
    </w:p>
    <w:p w14:paraId="359B0A4C" w14:textId="77777777" w:rsidR="00DF39E1" w:rsidRDefault="00000000">
      <w:r>
        <w:pict w14:anchorId="359B0C03">
          <v:rect id="_x0000_i1033" style="width:0;height:1.5pt" o:hralign="center" o:hrstd="t" o:hr="t"/>
        </w:pict>
      </w:r>
    </w:p>
    <w:p w14:paraId="359B0A4D" w14:textId="77777777" w:rsidR="00DF39E1" w:rsidRDefault="00000000">
      <w:pPr>
        <w:pStyle w:val="Titre2"/>
      </w:pPr>
      <w:bookmarkStart w:id="24" w:name="chantier-kaizen"/>
      <w:bookmarkEnd w:id="19"/>
      <w:bookmarkEnd w:id="23"/>
      <w:r>
        <w:t>8. Chantier Kaizen</w:t>
      </w:r>
    </w:p>
    <w:p w14:paraId="359B0A4E" w14:textId="77777777" w:rsidR="00DF39E1" w:rsidRDefault="00000000">
      <w:pPr>
        <w:pStyle w:val="Titre3"/>
      </w:pPr>
      <w:bookmarkStart w:id="25" w:name="le-diagramme-yamazumi"/>
      <w:r>
        <w:t>8.1 Le diagramme Yamazumi</w:t>
      </w:r>
    </w:p>
    <w:p w14:paraId="359B0A4F" w14:textId="77777777" w:rsidR="00DF39E1" w:rsidRDefault="00000000">
      <w:pPr>
        <w:pStyle w:val="FirstParagraph"/>
      </w:pPr>
      <w:r>
        <w:t>Reportez les médianes relevées au round 2, et tracez la ligne du Takt Time à 40 secondes.</w:t>
      </w:r>
    </w:p>
    <w:p w14:paraId="359B0A50" w14:textId="77777777" w:rsidR="00DF39E1" w:rsidRDefault="00000000">
      <w:pPr>
        <w:pStyle w:val="SourceCode"/>
      </w:pPr>
      <w:r>
        <w:rPr>
          <w:rStyle w:val="VerbatimChar"/>
        </w:rPr>
        <w:t>Temps (s)</w:t>
      </w:r>
      <w:r>
        <w:br/>
      </w:r>
      <w:r>
        <w:rPr>
          <w:rStyle w:val="VerbatimChar"/>
        </w:rPr>
        <w:t xml:space="preserve">  45 │</w:t>
      </w:r>
      <w:r>
        <w:br/>
      </w:r>
      <w:r>
        <w:rPr>
          <w:rStyle w:val="VerbatimChar"/>
        </w:rPr>
        <w:t xml:space="preserve">  40 │ ─ ─ ─ ─ ─ ─ ─ ─ ─ ─ ─ ─ ─ ─ ─ ─ ─ ─  Takt Time = 40 s</w:t>
      </w:r>
      <w:r>
        <w:br/>
      </w:r>
      <w:r>
        <w:rPr>
          <w:rStyle w:val="VerbatimChar"/>
        </w:rPr>
        <w:t xml:space="preserve">  35 │</w:t>
      </w:r>
      <w:r>
        <w:br/>
      </w:r>
      <w:r>
        <w:rPr>
          <w:rStyle w:val="VerbatimChar"/>
        </w:rPr>
        <w:t xml:space="preserve">  30 │</w:t>
      </w:r>
      <w:r>
        <w:br/>
      </w:r>
      <w:r>
        <w:rPr>
          <w:rStyle w:val="VerbatimChar"/>
        </w:rPr>
        <w:t xml:space="preserve">  25 │</w:t>
      </w:r>
      <w:r>
        <w:br/>
      </w:r>
      <w:r>
        <w:rPr>
          <w:rStyle w:val="VerbatimChar"/>
        </w:rPr>
        <w:t xml:space="preserve">  20 │</w:t>
      </w:r>
      <w:r>
        <w:br/>
      </w:r>
      <w:r>
        <w:rPr>
          <w:rStyle w:val="VerbatimChar"/>
        </w:rPr>
        <w:t xml:space="preserve">  15 │</w:t>
      </w:r>
      <w:r>
        <w:br/>
      </w:r>
      <w:r>
        <w:rPr>
          <w:rStyle w:val="VerbatimChar"/>
        </w:rPr>
        <w:t xml:space="preserve">  10 │</w:t>
      </w:r>
      <w:r>
        <w:br/>
      </w:r>
      <w:r>
        <w:rPr>
          <w:rStyle w:val="VerbatimChar"/>
        </w:rPr>
        <w:t xml:space="preserve">   5 │</w:t>
      </w:r>
      <w:r>
        <w:br/>
      </w:r>
      <w:r>
        <w:rPr>
          <w:rStyle w:val="VerbatimChar"/>
        </w:rPr>
        <w:t xml:space="preserve">   0 └───┬──────┬──────┬──────┬───</w:t>
      </w:r>
      <w:r>
        <w:br/>
      </w:r>
      <w:r>
        <w:rPr>
          <w:rStyle w:val="VerbatimChar"/>
        </w:rPr>
        <w:t xml:space="preserve">        P1     P2     P3     P4</w:t>
      </w:r>
    </w:p>
    <w:p w14:paraId="359B0A51" w14:textId="77777777" w:rsidR="00DF39E1" w:rsidRDefault="00000000">
      <w:pPr>
        <w:pStyle w:val="FirstParagraph"/>
      </w:pPr>
      <w:r>
        <w:rPr>
          <w:b/>
          <w:bCs/>
        </w:rPr>
        <w:t>Le poste le plus long</w:t>
      </w:r>
      <w:r>
        <w:t xml:space="preserve"> : ______ , à ______ secondes.</w:t>
      </w:r>
    </w:p>
    <w:p w14:paraId="359B0A52" w14:textId="77777777" w:rsidR="00DF39E1" w:rsidRDefault="00000000">
      <w:pPr>
        <w:pStyle w:val="Corpsdetexte"/>
      </w:pPr>
      <w:r>
        <w:rPr>
          <w:b/>
          <w:bCs/>
        </w:rPr>
        <w:t>L’écart entre le poste le plus long et le plus court</w:t>
      </w:r>
      <w:r>
        <w:t xml:space="preserve"> : ______ secondes.</w:t>
      </w:r>
    </w:p>
    <w:p w14:paraId="359B0A53" w14:textId="77777777" w:rsidR="00DF39E1" w:rsidRDefault="00000000">
      <w:pPr>
        <w:pStyle w:val="Normalcentr"/>
      </w:pPr>
      <w:r>
        <w:t>[!IMPORTANT] Aucun poste ne dépasse le Takt Time. La ligne a donc la capacité de tenir la demande.</w:t>
      </w:r>
    </w:p>
    <w:p w14:paraId="359B0A54" w14:textId="77777777" w:rsidR="00DF39E1" w:rsidRDefault="00000000">
      <w:pPr>
        <w:pStyle w:val="Normalcentr"/>
      </w:pPr>
      <w:r>
        <w:t xml:space="preserve">Le problème n’est pas la vitesse, c’est le </w:t>
      </w:r>
      <w:r>
        <w:rPr>
          <w:b/>
          <w:bCs/>
        </w:rPr>
        <w:t>déséquilibre</w:t>
      </w:r>
      <w:r>
        <w:t xml:space="preserve">. Chaque seconde d’écart entre deux postes est une seconde d’attente pour l’un des deux. C’est du </w:t>
      </w:r>
      <w:r>
        <w:rPr>
          <w:b/>
          <w:bCs/>
        </w:rPr>
        <w:t>Mura</w:t>
      </w:r>
      <w:r>
        <w:t>, l’irrégularité.</w:t>
      </w:r>
    </w:p>
    <w:p w14:paraId="359B0A55" w14:textId="77777777" w:rsidR="00DF39E1" w:rsidRDefault="00000000">
      <w:pPr>
        <w:pStyle w:val="Titre3"/>
      </w:pPr>
      <w:bookmarkStart w:id="26" w:name="nos-pistes-damélioration"/>
      <w:bookmarkEnd w:id="25"/>
      <w:r>
        <w:t>8.2 Nos pistes d’amélioration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1266"/>
        <w:gridCol w:w="1461"/>
        <w:gridCol w:w="1254"/>
      </w:tblGrid>
      <w:tr w:rsidR="00DF39E1" w14:paraId="359B0A5A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56" w14:textId="77777777" w:rsidR="00DF39E1" w:rsidRDefault="00000000">
            <w:pPr>
              <w:pStyle w:val="Compact"/>
            </w:pPr>
            <w:r>
              <w:t>Piste proposée</w:t>
            </w:r>
          </w:p>
        </w:tc>
        <w:tc>
          <w:tcPr>
            <w:tcW w:w="0" w:type="auto"/>
          </w:tcPr>
          <w:p w14:paraId="359B0A57" w14:textId="77777777" w:rsidR="00DF39E1" w:rsidRDefault="00000000">
            <w:pPr>
              <w:pStyle w:val="Compact"/>
              <w:jc w:val="center"/>
            </w:pPr>
            <w:r>
              <w:t>Poste visé</w:t>
            </w:r>
          </w:p>
        </w:tc>
        <w:tc>
          <w:tcPr>
            <w:tcW w:w="0" w:type="auto"/>
          </w:tcPr>
          <w:p w14:paraId="359B0A58" w14:textId="77777777" w:rsidR="00DF39E1" w:rsidRDefault="00000000">
            <w:pPr>
              <w:pStyle w:val="Compact"/>
              <w:jc w:val="center"/>
            </w:pPr>
            <w:r>
              <w:t>Gain estimé</w:t>
            </w:r>
          </w:p>
        </w:tc>
        <w:tc>
          <w:tcPr>
            <w:tcW w:w="0" w:type="auto"/>
          </w:tcPr>
          <w:p w14:paraId="359B0A59" w14:textId="77777777" w:rsidR="00DF39E1" w:rsidRDefault="00000000">
            <w:pPr>
              <w:pStyle w:val="Compact"/>
              <w:jc w:val="center"/>
            </w:pPr>
            <w:r>
              <w:t>Retenue ?</w:t>
            </w:r>
          </w:p>
        </w:tc>
      </w:tr>
      <w:tr w:rsidR="00DF39E1" w14:paraId="359B0A5F" w14:textId="77777777">
        <w:tc>
          <w:tcPr>
            <w:tcW w:w="0" w:type="auto"/>
          </w:tcPr>
          <w:p w14:paraId="359B0A5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5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5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5E" w14:textId="77777777" w:rsidR="00DF39E1" w:rsidRDefault="00DF39E1">
            <w:pPr>
              <w:pStyle w:val="Compact"/>
            </w:pPr>
          </w:p>
        </w:tc>
      </w:tr>
      <w:tr w:rsidR="00DF39E1" w14:paraId="359B0A64" w14:textId="77777777">
        <w:tc>
          <w:tcPr>
            <w:tcW w:w="0" w:type="auto"/>
          </w:tcPr>
          <w:p w14:paraId="359B0A6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1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2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3" w14:textId="77777777" w:rsidR="00DF39E1" w:rsidRDefault="00DF39E1">
            <w:pPr>
              <w:pStyle w:val="Compact"/>
            </w:pPr>
          </w:p>
        </w:tc>
      </w:tr>
      <w:tr w:rsidR="00DF39E1" w14:paraId="359B0A69" w14:textId="77777777">
        <w:tc>
          <w:tcPr>
            <w:tcW w:w="0" w:type="auto"/>
          </w:tcPr>
          <w:p w14:paraId="359B0A6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8" w14:textId="77777777" w:rsidR="00DF39E1" w:rsidRDefault="00DF39E1">
            <w:pPr>
              <w:pStyle w:val="Compact"/>
            </w:pPr>
          </w:p>
        </w:tc>
      </w:tr>
      <w:tr w:rsidR="00DF39E1" w14:paraId="359B0A6E" w14:textId="77777777">
        <w:tc>
          <w:tcPr>
            <w:tcW w:w="0" w:type="auto"/>
          </w:tcPr>
          <w:p w14:paraId="359B0A6A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6D" w14:textId="77777777" w:rsidR="00DF39E1" w:rsidRDefault="00DF39E1">
            <w:pPr>
              <w:pStyle w:val="Compact"/>
            </w:pPr>
          </w:p>
        </w:tc>
      </w:tr>
      <w:tr w:rsidR="00DF39E1" w14:paraId="359B0A73" w14:textId="77777777">
        <w:tc>
          <w:tcPr>
            <w:tcW w:w="0" w:type="auto"/>
          </w:tcPr>
          <w:p w14:paraId="359B0A6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7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71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72" w14:textId="77777777" w:rsidR="00DF39E1" w:rsidRDefault="00DF39E1">
            <w:pPr>
              <w:pStyle w:val="Compact"/>
            </w:pPr>
          </w:p>
        </w:tc>
      </w:tr>
    </w:tbl>
    <w:p w14:paraId="359B0A74" w14:textId="77777777" w:rsidR="00DF39E1" w:rsidRDefault="00000000">
      <w:pPr>
        <w:pStyle w:val="Corpsdetexte"/>
      </w:pPr>
      <w:r>
        <w:rPr>
          <w:b/>
          <w:bCs/>
        </w:rPr>
        <w:lastRenderedPageBreak/>
        <w:t>Nouvelle répartition des opérations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8"/>
        <w:gridCol w:w="3372"/>
        <w:gridCol w:w="1371"/>
      </w:tblGrid>
      <w:tr w:rsidR="00DF39E1" w14:paraId="359B0A78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75" w14:textId="77777777" w:rsidR="00DF39E1" w:rsidRDefault="00000000">
            <w:pPr>
              <w:pStyle w:val="Compact"/>
              <w:jc w:val="center"/>
            </w:pPr>
            <w:r>
              <w:t>Poste</w:t>
            </w:r>
          </w:p>
        </w:tc>
        <w:tc>
          <w:tcPr>
            <w:tcW w:w="0" w:type="auto"/>
          </w:tcPr>
          <w:p w14:paraId="359B0A76" w14:textId="77777777" w:rsidR="00DF39E1" w:rsidRDefault="00000000">
            <w:pPr>
              <w:pStyle w:val="Compact"/>
            </w:pPr>
            <w:r>
              <w:t>Opérations après modification</w:t>
            </w:r>
          </w:p>
        </w:tc>
        <w:tc>
          <w:tcPr>
            <w:tcW w:w="0" w:type="auto"/>
          </w:tcPr>
          <w:p w14:paraId="359B0A77" w14:textId="77777777" w:rsidR="00DF39E1" w:rsidRDefault="00000000">
            <w:pPr>
              <w:pStyle w:val="Compact"/>
              <w:jc w:val="center"/>
            </w:pPr>
            <w:r>
              <w:t>Temps visé</w:t>
            </w:r>
          </w:p>
        </w:tc>
      </w:tr>
      <w:tr w:rsidR="00DF39E1" w14:paraId="359B0A7C" w14:textId="77777777">
        <w:tc>
          <w:tcPr>
            <w:tcW w:w="0" w:type="auto"/>
          </w:tcPr>
          <w:p w14:paraId="359B0A79" w14:textId="77777777" w:rsidR="00DF39E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359B0A7A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7B" w14:textId="77777777" w:rsidR="00DF39E1" w:rsidRDefault="00DF39E1">
            <w:pPr>
              <w:pStyle w:val="Compact"/>
            </w:pPr>
          </w:p>
        </w:tc>
      </w:tr>
      <w:tr w:rsidR="00DF39E1" w14:paraId="359B0A80" w14:textId="77777777">
        <w:tc>
          <w:tcPr>
            <w:tcW w:w="0" w:type="auto"/>
          </w:tcPr>
          <w:p w14:paraId="359B0A7D" w14:textId="77777777" w:rsidR="00DF39E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359B0A7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7F" w14:textId="77777777" w:rsidR="00DF39E1" w:rsidRDefault="00DF39E1">
            <w:pPr>
              <w:pStyle w:val="Compact"/>
            </w:pPr>
          </w:p>
        </w:tc>
      </w:tr>
      <w:tr w:rsidR="00DF39E1" w14:paraId="359B0A84" w14:textId="77777777">
        <w:tc>
          <w:tcPr>
            <w:tcW w:w="0" w:type="auto"/>
          </w:tcPr>
          <w:p w14:paraId="359B0A81" w14:textId="77777777" w:rsidR="00DF39E1" w:rsidRDefault="00000000">
            <w:pPr>
              <w:pStyle w:val="Compact"/>
              <w:jc w:val="center"/>
            </w:pPr>
            <w:r>
              <w:t>P3</w:t>
            </w:r>
          </w:p>
        </w:tc>
        <w:tc>
          <w:tcPr>
            <w:tcW w:w="0" w:type="auto"/>
          </w:tcPr>
          <w:p w14:paraId="359B0A82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83" w14:textId="77777777" w:rsidR="00DF39E1" w:rsidRDefault="00DF39E1">
            <w:pPr>
              <w:pStyle w:val="Compact"/>
            </w:pPr>
          </w:p>
        </w:tc>
      </w:tr>
      <w:tr w:rsidR="00DF39E1" w14:paraId="359B0A88" w14:textId="77777777">
        <w:tc>
          <w:tcPr>
            <w:tcW w:w="0" w:type="auto"/>
          </w:tcPr>
          <w:p w14:paraId="359B0A85" w14:textId="77777777" w:rsidR="00DF39E1" w:rsidRDefault="00000000">
            <w:pPr>
              <w:pStyle w:val="Compact"/>
              <w:jc w:val="center"/>
            </w:pPr>
            <w:r>
              <w:t>P4</w:t>
            </w:r>
          </w:p>
        </w:tc>
        <w:tc>
          <w:tcPr>
            <w:tcW w:w="0" w:type="auto"/>
          </w:tcPr>
          <w:p w14:paraId="359B0A8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87" w14:textId="77777777" w:rsidR="00DF39E1" w:rsidRDefault="00DF39E1">
            <w:pPr>
              <w:pStyle w:val="Compact"/>
            </w:pPr>
          </w:p>
        </w:tc>
      </w:tr>
    </w:tbl>
    <w:p w14:paraId="359B0A89" w14:textId="77777777" w:rsidR="00DF39E1" w:rsidRDefault="00000000">
      <w:pPr>
        <w:pStyle w:val="Titre3"/>
      </w:pPr>
      <w:bookmarkStart w:id="27" w:name="chantier-5s"/>
      <w:bookmarkEnd w:id="26"/>
      <w:r>
        <w:t>8.3 Chantier 5S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2616"/>
        <w:gridCol w:w="3977"/>
      </w:tblGrid>
      <w:tr w:rsidR="00DF39E1" w14:paraId="359B0A8D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8A" w14:textId="77777777" w:rsidR="00DF39E1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</w:tcPr>
          <w:p w14:paraId="359B0A8B" w14:textId="77777777" w:rsidR="00DF39E1" w:rsidRDefault="00000000">
            <w:pPr>
              <w:pStyle w:val="Compact"/>
            </w:pPr>
            <w:r>
              <w:t>Terme</w:t>
            </w:r>
          </w:p>
        </w:tc>
        <w:tc>
          <w:tcPr>
            <w:tcW w:w="0" w:type="auto"/>
          </w:tcPr>
          <w:p w14:paraId="359B0A8C" w14:textId="77777777" w:rsidR="00DF39E1" w:rsidRDefault="00000000">
            <w:pPr>
              <w:pStyle w:val="Compact"/>
            </w:pPr>
            <w:r>
              <w:t>Ce que nous avons fait à notre poste</w:t>
            </w:r>
          </w:p>
        </w:tc>
      </w:tr>
      <w:tr w:rsidR="00DF39E1" w14:paraId="359B0A91" w14:textId="77777777">
        <w:tc>
          <w:tcPr>
            <w:tcW w:w="0" w:type="auto"/>
          </w:tcPr>
          <w:p w14:paraId="359B0A8E" w14:textId="77777777" w:rsidR="00DF39E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59B0A8F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Seiri</w:t>
            </w:r>
            <w:r>
              <w:t>, Trier</w:t>
            </w:r>
          </w:p>
        </w:tc>
        <w:tc>
          <w:tcPr>
            <w:tcW w:w="0" w:type="auto"/>
          </w:tcPr>
          <w:p w14:paraId="359B0A90" w14:textId="77777777" w:rsidR="00DF39E1" w:rsidRDefault="00DF39E1">
            <w:pPr>
              <w:pStyle w:val="Compact"/>
            </w:pPr>
          </w:p>
        </w:tc>
      </w:tr>
      <w:tr w:rsidR="00DF39E1" w14:paraId="359B0A95" w14:textId="77777777">
        <w:tc>
          <w:tcPr>
            <w:tcW w:w="0" w:type="auto"/>
          </w:tcPr>
          <w:p w14:paraId="359B0A92" w14:textId="77777777" w:rsidR="00DF39E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59B0A93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Seiton</w:t>
            </w:r>
            <w:r>
              <w:t>, Ranger</w:t>
            </w:r>
          </w:p>
        </w:tc>
        <w:tc>
          <w:tcPr>
            <w:tcW w:w="0" w:type="auto"/>
          </w:tcPr>
          <w:p w14:paraId="359B0A94" w14:textId="77777777" w:rsidR="00DF39E1" w:rsidRDefault="00DF39E1">
            <w:pPr>
              <w:pStyle w:val="Compact"/>
            </w:pPr>
          </w:p>
        </w:tc>
      </w:tr>
      <w:tr w:rsidR="00DF39E1" w14:paraId="359B0A99" w14:textId="77777777">
        <w:tc>
          <w:tcPr>
            <w:tcW w:w="0" w:type="auto"/>
          </w:tcPr>
          <w:p w14:paraId="359B0A96" w14:textId="77777777" w:rsidR="00DF39E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59B0A97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Seiso</w:t>
            </w:r>
            <w:r>
              <w:t>, Nettoyer</w:t>
            </w:r>
          </w:p>
        </w:tc>
        <w:tc>
          <w:tcPr>
            <w:tcW w:w="0" w:type="auto"/>
          </w:tcPr>
          <w:p w14:paraId="359B0A98" w14:textId="77777777" w:rsidR="00DF39E1" w:rsidRDefault="00DF39E1">
            <w:pPr>
              <w:pStyle w:val="Compact"/>
            </w:pPr>
          </w:p>
        </w:tc>
      </w:tr>
      <w:tr w:rsidR="00DF39E1" w14:paraId="359B0A9D" w14:textId="77777777">
        <w:tc>
          <w:tcPr>
            <w:tcW w:w="0" w:type="auto"/>
          </w:tcPr>
          <w:p w14:paraId="359B0A9A" w14:textId="77777777" w:rsidR="00DF39E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59B0A9B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Seiketsu</w:t>
            </w:r>
            <w:r>
              <w:t>, Standardiser</w:t>
            </w:r>
          </w:p>
        </w:tc>
        <w:tc>
          <w:tcPr>
            <w:tcW w:w="0" w:type="auto"/>
          </w:tcPr>
          <w:p w14:paraId="359B0A9C" w14:textId="77777777" w:rsidR="00DF39E1" w:rsidRDefault="00DF39E1">
            <w:pPr>
              <w:pStyle w:val="Compact"/>
            </w:pPr>
          </w:p>
        </w:tc>
      </w:tr>
      <w:tr w:rsidR="00DF39E1" w14:paraId="359B0AA1" w14:textId="77777777">
        <w:tc>
          <w:tcPr>
            <w:tcW w:w="0" w:type="auto"/>
          </w:tcPr>
          <w:p w14:paraId="359B0A9E" w14:textId="77777777" w:rsidR="00DF39E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59B0A9F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Shitsuke</w:t>
            </w:r>
            <w:r>
              <w:t>, Maintenir</w:t>
            </w:r>
          </w:p>
        </w:tc>
        <w:tc>
          <w:tcPr>
            <w:tcW w:w="0" w:type="auto"/>
          </w:tcPr>
          <w:p w14:paraId="359B0AA0" w14:textId="77777777" w:rsidR="00DF39E1" w:rsidRDefault="00DF39E1">
            <w:pPr>
              <w:pStyle w:val="Compact"/>
            </w:pPr>
          </w:p>
        </w:tc>
      </w:tr>
    </w:tbl>
    <w:p w14:paraId="359B0AA2" w14:textId="77777777" w:rsidR="00DF39E1" w:rsidRDefault="00000000">
      <w:r>
        <w:pict w14:anchorId="359B0C04">
          <v:rect id="_x0000_i1034" style="width:0;height:1.5pt" o:hralign="center" o:hrstd="t" o:hr="t"/>
        </w:pict>
      </w:r>
    </w:p>
    <w:p w14:paraId="359B0AA3" w14:textId="77777777" w:rsidR="00DF39E1" w:rsidRDefault="00000000">
      <w:pPr>
        <w:pStyle w:val="Titre2"/>
      </w:pPr>
      <w:bookmarkStart w:id="28" w:name="round-3-ligne-équilibrée"/>
      <w:bookmarkEnd w:id="24"/>
      <w:bookmarkEnd w:id="27"/>
      <w:r>
        <w:t>9. Round 3 : Ligne équilibrée</w:t>
      </w:r>
    </w:p>
    <w:p w14:paraId="359B0AA4" w14:textId="77777777" w:rsidR="00DF39E1" w:rsidRDefault="00000000">
      <w:pPr>
        <w:pStyle w:val="Titre3"/>
      </w:pPr>
      <w:bookmarkStart w:id="29" w:name="les-règles-2"/>
      <w:r>
        <w:t>9.1 Les règles</w:t>
      </w:r>
    </w:p>
    <w:p w14:paraId="359B0AA5" w14:textId="77777777" w:rsidR="00DF39E1" w:rsidRDefault="00000000">
      <w:pPr>
        <w:pStyle w:val="FirstParagraph"/>
      </w:pPr>
      <w:r>
        <w:t xml:space="preserve">Identiques au round 2, avec vos améliorations en place, et </w:t>
      </w:r>
      <w:r>
        <w:rPr>
          <w:b/>
          <w:bCs/>
        </w:rPr>
        <w:t>4 jetons seulement</w:t>
      </w:r>
      <w:r>
        <w:t>.</w:t>
      </w:r>
    </w:p>
    <w:p w14:paraId="359B0AA6" w14:textId="77777777" w:rsidR="00DF39E1" w:rsidRDefault="00000000">
      <w:pPr>
        <w:pStyle w:val="Normalcentr"/>
      </w:pPr>
      <w:r>
        <w:t>[!NOTE] Réduire encore le nombre de jetons paraît absurde : moins de pièces lancées devrait vouloir dire moins de pièces livrées.</w:t>
      </w:r>
    </w:p>
    <w:p w14:paraId="359B0AA7" w14:textId="77777777" w:rsidR="00DF39E1" w:rsidRDefault="00000000">
      <w:pPr>
        <w:pStyle w:val="Normalcentr"/>
      </w:pPr>
      <w:r>
        <w:t xml:space="preserve">Notez ici ce que vous en pensez </w:t>
      </w:r>
      <w:r>
        <w:rPr>
          <w:b/>
          <w:bCs/>
        </w:rPr>
        <w:t>avant</w:t>
      </w:r>
      <w:r>
        <w:t xml:space="preserve"> de commencer :</w:t>
      </w:r>
    </w:p>
    <w:p w14:paraId="359B0AA8" w14:textId="77777777" w:rsidR="00DF39E1" w:rsidRDefault="00DF39E1">
      <w:pPr>
        <w:pStyle w:val="Normalcentr"/>
      </w:pPr>
    </w:p>
    <w:p w14:paraId="359B0AA9" w14:textId="77777777" w:rsidR="00DF39E1" w:rsidRDefault="00000000">
      <w:pPr>
        <w:pStyle w:val="Titre3"/>
      </w:pPr>
      <w:bookmarkStart w:id="30" w:name="mon-relevé-round-3"/>
      <w:bookmarkEnd w:id="29"/>
      <w:r>
        <w:t>9.2 Mon relevé : Round 3</w:t>
      </w:r>
    </w:p>
    <w:p w14:paraId="359B0AAA" w14:textId="77777777" w:rsidR="00DF39E1" w:rsidRDefault="00000000">
      <w:pPr>
        <w:pStyle w:val="FirstParagraph"/>
      </w:pPr>
      <w:r>
        <w:rPr>
          <w:b/>
          <w:bCs/>
        </w:rPr>
        <w:t>Temps de cycle par poste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8"/>
        <w:gridCol w:w="511"/>
        <w:gridCol w:w="511"/>
        <w:gridCol w:w="511"/>
        <w:gridCol w:w="511"/>
        <w:gridCol w:w="1058"/>
        <w:gridCol w:w="1157"/>
      </w:tblGrid>
      <w:tr w:rsidR="00DF39E1" w14:paraId="359B0AB2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AB" w14:textId="77777777" w:rsidR="00DF39E1" w:rsidRDefault="00000000">
            <w:pPr>
              <w:pStyle w:val="Compact"/>
              <w:jc w:val="center"/>
            </w:pPr>
            <w:r>
              <w:t>Poste</w:t>
            </w:r>
          </w:p>
        </w:tc>
        <w:tc>
          <w:tcPr>
            <w:tcW w:w="0" w:type="auto"/>
          </w:tcPr>
          <w:p w14:paraId="359B0AAC" w14:textId="77777777" w:rsidR="00DF39E1" w:rsidRDefault="00000000">
            <w:pPr>
              <w:pStyle w:val="Compact"/>
              <w:jc w:val="center"/>
            </w:pPr>
            <w:r>
              <w:t>C1</w:t>
            </w:r>
          </w:p>
        </w:tc>
        <w:tc>
          <w:tcPr>
            <w:tcW w:w="0" w:type="auto"/>
          </w:tcPr>
          <w:p w14:paraId="359B0AAD" w14:textId="77777777" w:rsidR="00DF39E1" w:rsidRDefault="00000000">
            <w:pPr>
              <w:pStyle w:val="Compact"/>
              <w:jc w:val="center"/>
            </w:pPr>
            <w:r>
              <w:t>C2</w:t>
            </w:r>
          </w:p>
        </w:tc>
        <w:tc>
          <w:tcPr>
            <w:tcW w:w="0" w:type="auto"/>
          </w:tcPr>
          <w:p w14:paraId="359B0AAE" w14:textId="77777777" w:rsidR="00DF39E1" w:rsidRDefault="00000000">
            <w:pPr>
              <w:pStyle w:val="Compact"/>
              <w:jc w:val="center"/>
            </w:pPr>
            <w:r>
              <w:t>C3</w:t>
            </w:r>
          </w:p>
        </w:tc>
        <w:tc>
          <w:tcPr>
            <w:tcW w:w="0" w:type="auto"/>
          </w:tcPr>
          <w:p w14:paraId="359B0AAF" w14:textId="77777777" w:rsidR="00DF39E1" w:rsidRDefault="00000000">
            <w:pPr>
              <w:pStyle w:val="Compact"/>
              <w:jc w:val="center"/>
            </w:pPr>
            <w:r>
              <w:t>C4</w:t>
            </w:r>
          </w:p>
        </w:tc>
        <w:tc>
          <w:tcPr>
            <w:tcW w:w="0" w:type="auto"/>
          </w:tcPr>
          <w:p w14:paraId="359B0AB0" w14:textId="77777777" w:rsidR="00DF39E1" w:rsidRDefault="00000000">
            <w:pPr>
              <w:pStyle w:val="Compact"/>
              <w:jc w:val="center"/>
            </w:pPr>
            <w:r>
              <w:t>C5</w:t>
            </w:r>
          </w:p>
        </w:tc>
        <w:tc>
          <w:tcPr>
            <w:tcW w:w="0" w:type="auto"/>
          </w:tcPr>
          <w:p w14:paraId="359B0AB1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Médiane</w:t>
            </w:r>
          </w:p>
        </w:tc>
      </w:tr>
      <w:tr w:rsidR="00DF39E1" w14:paraId="359B0ABA" w14:textId="77777777">
        <w:tc>
          <w:tcPr>
            <w:tcW w:w="0" w:type="auto"/>
          </w:tcPr>
          <w:p w14:paraId="359B0AB3" w14:textId="77777777" w:rsidR="00DF39E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359B0AB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8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9" w14:textId="77777777" w:rsidR="00DF39E1" w:rsidRDefault="00DF39E1">
            <w:pPr>
              <w:pStyle w:val="Compact"/>
            </w:pPr>
          </w:p>
        </w:tc>
      </w:tr>
      <w:tr w:rsidR="00DF39E1" w14:paraId="359B0AC2" w14:textId="77777777">
        <w:tc>
          <w:tcPr>
            <w:tcW w:w="0" w:type="auto"/>
          </w:tcPr>
          <w:p w14:paraId="359B0ABB" w14:textId="77777777" w:rsidR="00DF39E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359B0AB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B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1" w14:textId="77777777" w:rsidR="00DF39E1" w:rsidRDefault="00DF39E1">
            <w:pPr>
              <w:pStyle w:val="Compact"/>
            </w:pPr>
          </w:p>
        </w:tc>
      </w:tr>
      <w:tr w:rsidR="00DF39E1" w14:paraId="359B0ACA" w14:textId="77777777">
        <w:tc>
          <w:tcPr>
            <w:tcW w:w="0" w:type="auto"/>
          </w:tcPr>
          <w:p w14:paraId="359B0AC3" w14:textId="77777777" w:rsidR="00DF39E1" w:rsidRDefault="00000000">
            <w:pPr>
              <w:pStyle w:val="Compact"/>
              <w:jc w:val="center"/>
            </w:pPr>
            <w:r>
              <w:t>P3</w:t>
            </w:r>
          </w:p>
        </w:tc>
        <w:tc>
          <w:tcPr>
            <w:tcW w:w="0" w:type="auto"/>
          </w:tcPr>
          <w:p w14:paraId="359B0AC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8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9" w14:textId="77777777" w:rsidR="00DF39E1" w:rsidRDefault="00DF39E1">
            <w:pPr>
              <w:pStyle w:val="Compact"/>
            </w:pPr>
          </w:p>
        </w:tc>
      </w:tr>
      <w:tr w:rsidR="00DF39E1" w14:paraId="359B0AD2" w14:textId="77777777">
        <w:tc>
          <w:tcPr>
            <w:tcW w:w="0" w:type="auto"/>
          </w:tcPr>
          <w:p w14:paraId="359B0ACB" w14:textId="77777777" w:rsidR="00DF39E1" w:rsidRDefault="00000000">
            <w:pPr>
              <w:pStyle w:val="Compact"/>
              <w:jc w:val="center"/>
            </w:pPr>
            <w:r>
              <w:t>P4</w:t>
            </w:r>
          </w:p>
        </w:tc>
        <w:tc>
          <w:tcPr>
            <w:tcW w:w="0" w:type="auto"/>
          </w:tcPr>
          <w:p w14:paraId="359B0ACC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C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D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D1" w14:textId="77777777" w:rsidR="00DF39E1" w:rsidRDefault="00DF39E1">
            <w:pPr>
              <w:pStyle w:val="Compact"/>
            </w:pPr>
          </w:p>
        </w:tc>
      </w:tr>
      <w:tr w:rsidR="00DF39E1" w14:paraId="359B0ADA" w14:textId="77777777">
        <w:tc>
          <w:tcPr>
            <w:tcW w:w="0" w:type="auto"/>
          </w:tcPr>
          <w:p w14:paraId="359B0AD3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D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D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D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D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D8" w14:textId="77777777" w:rsidR="00DF39E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Somme</w:t>
            </w:r>
          </w:p>
        </w:tc>
        <w:tc>
          <w:tcPr>
            <w:tcW w:w="0" w:type="auto"/>
          </w:tcPr>
          <w:p w14:paraId="359B0AD9" w14:textId="77777777" w:rsidR="00DF39E1" w:rsidRDefault="00DF39E1">
            <w:pPr>
              <w:pStyle w:val="Compact"/>
            </w:pPr>
          </w:p>
        </w:tc>
      </w:tr>
    </w:tbl>
    <w:p w14:paraId="359B0ADB" w14:textId="77777777" w:rsidR="00DF39E1" w:rsidRDefault="00000000">
      <w:pPr>
        <w:pStyle w:val="Corpsdetexte"/>
      </w:pPr>
      <w:r>
        <w:rPr>
          <w:b/>
          <w:bCs/>
        </w:rPr>
        <w:t>En-cours au signal STOP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2"/>
        <w:gridCol w:w="2110"/>
      </w:tblGrid>
      <w:tr w:rsidR="00DF39E1" w14:paraId="359B0ADE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DC" w14:textId="77777777" w:rsidR="00DF39E1" w:rsidRDefault="00000000">
            <w:pPr>
              <w:pStyle w:val="Compact"/>
            </w:pPr>
            <w:r>
              <w:lastRenderedPageBreak/>
              <w:t>Zone</w:t>
            </w:r>
          </w:p>
        </w:tc>
        <w:tc>
          <w:tcPr>
            <w:tcW w:w="0" w:type="auto"/>
          </w:tcPr>
          <w:p w14:paraId="359B0ADD" w14:textId="77777777" w:rsidR="00DF39E1" w:rsidRDefault="00000000">
            <w:pPr>
              <w:pStyle w:val="Compact"/>
              <w:jc w:val="center"/>
            </w:pPr>
            <w:r>
              <w:t>Nombre de pièces</w:t>
            </w:r>
          </w:p>
        </w:tc>
      </w:tr>
      <w:tr w:rsidR="00DF39E1" w14:paraId="359B0AE1" w14:textId="77777777">
        <w:tc>
          <w:tcPr>
            <w:tcW w:w="0" w:type="auto"/>
          </w:tcPr>
          <w:p w14:paraId="359B0ADF" w14:textId="77777777" w:rsidR="00DF39E1" w:rsidRDefault="00000000">
            <w:pPr>
              <w:pStyle w:val="Compact"/>
            </w:pPr>
            <w:r>
              <w:t>Stock matière → P1</w:t>
            </w:r>
          </w:p>
        </w:tc>
        <w:tc>
          <w:tcPr>
            <w:tcW w:w="0" w:type="auto"/>
          </w:tcPr>
          <w:p w14:paraId="359B0AE0" w14:textId="77777777" w:rsidR="00DF39E1" w:rsidRDefault="00DF39E1">
            <w:pPr>
              <w:pStyle w:val="Compact"/>
            </w:pPr>
          </w:p>
        </w:tc>
      </w:tr>
      <w:tr w:rsidR="00DF39E1" w14:paraId="359B0AE4" w14:textId="77777777">
        <w:tc>
          <w:tcPr>
            <w:tcW w:w="0" w:type="auto"/>
          </w:tcPr>
          <w:p w14:paraId="359B0AE2" w14:textId="77777777" w:rsidR="00DF39E1" w:rsidRDefault="00000000">
            <w:pPr>
              <w:pStyle w:val="Compact"/>
            </w:pPr>
            <w:r>
              <w:t>P1 → P2</w:t>
            </w:r>
          </w:p>
        </w:tc>
        <w:tc>
          <w:tcPr>
            <w:tcW w:w="0" w:type="auto"/>
          </w:tcPr>
          <w:p w14:paraId="359B0AE3" w14:textId="77777777" w:rsidR="00DF39E1" w:rsidRDefault="00DF39E1">
            <w:pPr>
              <w:pStyle w:val="Compact"/>
            </w:pPr>
          </w:p>
        </w:tc>
      </w:tr>
      <w:tr w:rsidR="00DF39E1" w14:paraId="359B0AE7" w14:textId="77777777">
        <w:tc>
          <w:tcPr>
            <w:tcW w:w="0" w:type="auto"/>
          </w:tcPr>
          <w:p w14:paraId="359B0AE5" w14:textId="77777777" w:rsidR="00DF39E1" w:rsidRDefault="00000000">
            <w:pPr>
              <w:pStyle w:val="Compact"/>
            </w:pPr>
            <w:r>
              <w:t>P2 → P3</w:t>
            </w:r>
          </w:p>
        </w:tc>
        <w:tc>
          <w:tcPr>
            <w:tcW w:w="0" w:type="auto"/>
          </w:tcPr>
          <w:p w14:paraId="359B0AE6" w14:textId="77777777" w:rsidR="00DF39E1" w:rsidRDefault="00DF39E1">
            <w:pPr>
              <w:pStyle w:val="Compact"/>
            </w:pPr>
          </w:p>
        </w:tc>
      </w:tr>
      <w:tr w:rsidR="00DF39E1" w14:paraId="359B0AEA" w14:textId="77777777">
        <w:tc>
          <w:tcPr>
            <w:tcW w:w="0" w:type="auto"/>
          </w:tcPr>
          <w:p w14:paraId="359B0AE8" w14:textId="77777777" w:rsidR="00DF39E1" w:rsidRDefault="00000000">
            <w:pPr>
              <w:pStyle w:val="Compact"/>
            </w:pPr>
            <w:r>
              <w:t>P3 → P4</w:t>
            </w:r>
          </w:p>
        </w:tc>
        <w:tc>
          <w:tcPr>
            <w:tcW w:w="0" w:type="auto"/>
          </w:tcPr>
          <w:p w14:paraId="359B0AE9" w14:textId="77777777" w:rsidR="00DF39E1" w:rsidRDefault="00DF39E1">
            <w:pPr>
              <w:pStyle w:val="Compact"/>
            </w:pPr>
          </w:p>
        </w:tc>
      </w:tr>
      <w:tr w:rsidR="00DF39E1" w14:paraId="359B0AED" w14:textId="77777777">
        <w:tc>
          <w:tcPr>
            <w:tcW w:w="0" w:type="auto"/>
          </w:tcPr>
          <w:p w14:paraId="359B0AEB" w14:textId="77777777" w:rsidR="00DF39E1" w:rsidRDefault="00000000">
            <w:pPr>
              <w:pStyle w:val="Compact"/>
            </w:pPr>
            <w:r>
              <w:t>P4 → Client</w:t>
            </w:r>
          </w:p>
        </w:tc>
        <w:tc>
          <w:tcPr>
            <w:tcW w:w="0" w:type="auto"/>
          </w:tcPr>
          <w:p w14:paraId="359B0AEC" w14:textId="77777777" w:rsidR="00DF39E1" w:rsidRDefault="00DF39E1">
            <w:pPr>
              <w:pStyle w:val="Compact"/>
            </w:pPr>
          </w:p>
        </w:tc>
      </w:tr>
      <w:tr w:rsidR="00DF39E1" w14:paraId="359B0AF0" w14:textId="77777777">
        <w:tc>
          <w:tcPr>
            <w:tcW w:w="0" w:type="auto"/>
          </w:tcPr>
          <w:p w14:paraId="359B0AEE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WIP total</w:t>
            </w:r>
          </w:p>
        </w:tc>
        <w:tc>
          <w:tcPr>
            <w:tcW w:w="0" w:type="auto"/>
          </w:tcPr>
          <w:p w14:paraId="359B0AEF" w14:textId="77777777" w:rsidR="00DF39E1" w:rsidRDefault="00DF39E1">
            <w:pPr>
              <w:pStyle w:val="Compact"/>
            </w:pPr>
          </w:p>
        </w:tc>
      </w:tr>
    </w:tbl>
    <w:p w14:paraId="359B0AF1" w14:textId="77777777" w:rsidR="00DF39E1" w:rsidRDefault="00000000">
      <w:pPr>
        <w:pStyle w:val="Corpsdetexte"/>
      </w:pPr>
      <w:r>
        <w:rPr>
          <w:b/>
          <w:bCs/>
        </w:rPr>
        <w:t>Tableau de marche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7"/>
        <w:gridCol w:w="916"/>
        <w:gridCol w:w="515"/>
        <w:gridCol w:w="709"/>
        <w:gridCol w:w="1745"/>
      </w:tblGrid>
      <w:tr w:rsidR="00DF39E1" w14:paraId="359B0AF7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AF2" w14:textId="77777777" w:rsidR="00DF39E1" w:rsidRDefault="00000000">
            <w:pPr>
              <w:pStyle w:val="Compact"/>
              <w:jc w:val="center"/>
            </w:pPr>
            <w:r>
              <w:t>Camion</w:t>
            </w:r>
          </w:p>
        </w:tc>
        <w:tc>
          <w:tcPr>
            <w:tcW w:w="0" w:type="auto"/>
          </w:tcPr>
          <w:p w14:paraId="359B0AF3" w14:textId="77777777" w:rsidR="00DF39E1" w:rsidRDefault="00000000">
            <w:pPr>
              <w:pStyle w:val="Compact"/>
              <w:jc w:val="center"/>
            </w:pPr>
            <w:r>
              <w:t>Heure</w:t>
            </w:r>
          </w:p>
        </w:tc>
        <w:tc>
          <w:tcPr>
            <w:tcW w:w="0" w:type="auto"/>
          </w:tcPr>
          <w:p w14:paraId="359B0AF4" w14:textId="77777777" w:rsidR="00DF39E1" w:rsidRDefault="00000000">
            <w:pPr>
              <w:pStyle w:val="Compact"/>
              <w:jc w:val="center"/>
            </w:pPr>
            <w:r>
              <w:t>Dû</w:t>
            </w:r>
          </w:p>
        </w:tc>
        <w:tc>
          <w:tcPr>
            <w:tcW w:w="0" w:type="auto"/>
          </w:tcPr>
          <w:p w14:paraId="359B0AF5" w14:textId="77777777" w:rsidR="00DF39E1" w:rsidRDefault="00000000">
            <w:pPr>
              <w:pStyle w:val="Compact"/>
              <w:jc w:val="center"/>
            </w:pPr>
            <w:r>
              <w:t>Livré</w:t>
            </w:r>
          </w:p>
        </w:tc>
        <w:tc>
          <w:tcPr>
            <w:tcW w:w="0" w:type="auto"/>
          </w:tcPr>
          <w:p w14:paraId="359B0AF6" w14:textId="77777777" w:rsidR="00DF39E1" w:rsidRDefault="00000000">
            <w:pPr>
              <w:pStyle w:val="Compact"/>
              <w:jc w:val="center"/>
            </w:pPr>
            <w:r>
              <w:t>Retard cumulé</w:t>
            </w:r>
          </w:p>
        </w:tc>
      </w:tr>
      <w:tr w:rsidR="00DF39E1" w14:paraId="359B0AFD" w14:textId="77777777">
        <w:tc>
          <w:tcPr>
            <w:tcW w:w="0" w:type="auto"/>
          </w:tcPr>
          <w:p w14:paraId="359B0AF8" w14:textId="77777777" w:rsidR="00DF39E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59B0AF9" w14:textId="77777777" w:rsidR="00DF39E1" w:rsidRDefault="00000000">
            <w:pPr>
              <w:pStyle w:val="Compact"/>
              <w:jc w:val="center"/>
            </w:pPr>
            <w:r>
              <w:t>4 min</w:t>
            </w:r>
          </w:p>
        </w:tc>
        <w:tc>
          <w:tcPr>
            <w:tcW w:w="0" w:type="auto"/>
          </w:tcPr>
          <w:p w14:paraId="359B0AFA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AF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AFC" w14:textId="77777777" w:rsidR="00DF39E1" w:rsidRDefault="00DF39E1">
            <w:pPr>
              <w:pStyle w:val="Compact"/>
            </w:pPr>
          </w:p>
        </w:tc>
      </w:tr>
      <w:tr w:rsidR="00DF39E1" w14:paraId="359B0B03" w14:textId="77777777">
        <w:tc>
          <w:tcPr>
            <w:tcW w:w="0" w:type="auto"/>
          </w:tcPr>
          <w:p w14:paraId="359B0AFE" w14:textId="77777777" w:rsidR="00DF39E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59B0AFF" w14:textId="77777777" w:rsidR="00DF39E1" w:rsidRDefault="00000000">
            <w:pPr>
              <w:pStyle w:val="Compact"/>
              <w:jc w:val="center"/>
            </w:pPr>
            <w:r>
              <w:t>8 min</w:t>
            </w:r>
          </w:p>
        </w:tc>
        <w:tc>
          <w:tcPr>
            <w:tcW w:w="0" w:type="auto"/>
          </w:tcPr>
          <w:p w14:paraId="359B0B00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B01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02" w14:textId="77777777" w:rsidR="00DF39E1" w:rsidRDefault="00DF39E1">
            <w:pPr>
              <w:pStyle w:val="Compact"/>
            </w:pPr>
          </w:p>
        </w:tc>
      </w:tr>
      <w:tr w:rsidR="00DF39E1" w14:paraId="359B0B09" w14:textId="77777777">
        <w:tc>
          <w:tcPr>
            <w:tcW w:w="0" w:type="auto"/>
          </w:tcPr>
          <w:p w14:paraId="359B0B04" w14:textId="77777777" w:rsidR="00DF39E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59B0B05" w14:textId="77777777" w:rsidR="00DF39E1" w:rsidRDefault="00000000">
            <w:pPr>
              <w:pStyle w:val="Compact"/>
              <w:jc w:val="center"/>
            </w:pPr>
            <w:r>
              <w:t>12 min</w:t>
            </w:r>
          </w:p>
        </w:tc>
        <w:tc>
          <w:tcPr>
            <w:tcW w:w="0" w:type="auto"/>
          </w:tcPr>
          <w:p w14:paraId="359B0B06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B07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08" w14:textId="77777777" w:rsidR="00DF39E1" w:rsidRDefault="00DF39E1">
            <w:pPr>
              <w:pStyle w:val="Compact"/>
            </w:pPr>
          </w:p>
        </w:tc>
      </w:tr>
      <w:tr w:rsidR="00DF39E1" w14:paraId="359B0B0F" w14:textId="77777777">
        <w:tc>
          <w:tcPr>
            <w:tcW w:w="0" w:type="auto"/>
          </w:tcPr>
          <w:p w14:paraId="359B0B0A" w14:textId="77777777" w:rsidR="00DF39E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59B0B0B" w14:textId="77777777" w:rsidR="00DF39E1" w:rsidRDefault="00000000">
            <w:pPr>
              <w:pStyle w:val="Compact"/>
              <w:jc w:val="center"/>
            </w:pPr>
            <w:r>
              <w:t>16 min</w:t>
            </w:r>
          </w:p>
        </w:tc>
        <w:tc>
          <w:tcPr>
            <w:tcW w:w="0" w:type="auto"/>
          </w:tcPr>
          <w:p w14:paraId="359B0B0C" w14:textId="77777777" w:rsidR="00DF39E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59B0B0D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0E" w14:textId="77777777" w:rsidR="00DF39E1" w:rsidRDefault="00DF39E1">
            <w:pPr>
              <w:pStyle w:val="Compact"/>
            </w:pPr>
          </w:p>
        </w:tc>
      </w:tr>
    </w:tbl>
    <w:p w14:paraId="359B0B10" w14:textId="77777777" w:rsidR="00DF39E1" w:rsidRDefault="00000000">
      <w:pPr>
        <w:pStyle w:val="Corpsdetexte"/>
      </w:pPr>
      <w:r>
        <w:rPr>
          <w:b/>
          <w:bCs/>
        </w:rPr>
        <w:t>Synthèse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4"/>
        <w:gridCol w:w="888"/>
      </w:tblGrid>
      <w:tr w:rsidR="00DF39E1" w14:paraId="359B0B13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B11" w14:textId="77777777" w:rsidR="00DF39E1" w:rsidRDefault="00000000">
            <w:pPr>
              <w:pStyle w:val="Compact"/>
            </w:pPr>
            <w:r>
              <w:t>Indicateur</w:t>
            </w:r>
          </w:p>
        </w:tc>
        <w:tc>
          <w:tcPr>
            <w:tcW w:w="0" w:type="auto"/>
          </w:tcPr>
          <w:p w14:paraId="359B0B12" w14:textId="77777777" w:rsidR="00DF39E1" w:rsidRDefault="00000000">
            <w:pPr>
              <w:pStyle w:val="Compact"/>
              <w:jc w:val="center"/>
            </w:pPr>
            <w:r>
              <w:t>Valeur</w:t>
            </w:r>
          </w:p>
        </w:tc>
      </w:tr>
      <w:tr w:rsidR="00DF39E1" w14:paraId="359B0B16" w14:textId="77777777">
        <w:tc>
          <w:tcPr>
            <w:tcW w:w="0" w:type="auto"/>
          </w:tcPr>
          <w:p w14:paraId="359B0B14" w14:textId="77777777" w:rsidR="00DF39E1" w:rsidRDefault="00000000">
            <w:pPr>
              <w:pStyle w:val="Compact"/>
            </w:pPr>
            <w:r>
              <w:t>Pièces sorties</w:t>
            </w:r>
          </w:p>
        </w:tc>
        <w:tc>
          <w:tcPr>
            <w:tcW w:w="0" w:type="auto"/>
          </w:tcPr>
          <w:p w14:paraId="359B0B15" w14:textId="77777777" w:rsidR="00DF39E1" w:rsidRDefault="00DF39E1">
            <w:pPr>
              <w:pStyle w:val="Compact"/>
            </w:pPr>
          </w:p>
        </w:tc>
      </w:tr>
      <w:tr w:rsidR="00DF39E1" w14:paraId="359B0B19" w14:textId="77777777">
        <w:tc>
          <w:tcPr>
            <w:tcW w:w="0" w:type="auto"/>
          </w:tcPr>
          <w:p w14:paraId="359B0B17" w14:textId="77777777" w:rsidR="00DF39E1" w:rsidRDefault="00000000">
            <w:pPr>
              <w:pStyle w:val="Compact"/>
            </w:pPr>
            <w:r>
              <w:t>Pièces conformes</w:t>
            </w:r>
          </w:p>
        </w:tc>
        <w:tc>
          <w:tcPr>
            <w:tcW w:w="0" w:type="auto"/>
          </w:tcPr>
          <w:p w14:paraId="359B0B18" w14:textId="77777777" w:rsidR="00DF39E1" w:rsidRDefault="00DF39E1">
            <w:pPr>
              <w:pStyle w:val="Compact"/>
            </w:pPr>
          </w:p>
        </w:tc>
      </w:tr>
      <w:tr w:rsidR="00DF39E1" w14:paraId="359B0B1C" w14:textId="77777777">
        <w:tc>
          <w:tcPr>
            <w:tcW w:w="0" w:type="auto"/>
          </w:tcPr>
          <w:p w14:paraId="359B0B1A" w14:textId="77777777" w:rsidR="00DF39E1" w:rsidRDefault="00000000">
            <w:pPr>
              <w:pStyle w:val="Compact"/>
            </w:pPr>
            <w:r>
              <w:t>WIP</w:t>
            </w:r>
          </w:p>
        </w:tc>
        <w:tc>
          <w:tcPr>
            <w:tcW w:w="0" w:type="auto"/>
          </w:tcPr>
          <w:p w14:paraId="359B0B1B" w14:textId="77777777" w:rsidR="00DF39E1" w:rsidRDefault="00DF39E1">
            <w:pPr>
              <w:pStyle w:val="Compact"/>
            </w:pPr>
          </w:p>
        </w:tc>
      </w:tr>
      <w:tr w:rsidR="00DF39E1" w14:paraId="359B0B1F" w14:textId="77777777">
        <w:tc>
          <w:tcPr>
            <w:tcW w:w="0" w:type="auto"/>
          </w:tcPr>
          <w:p w14:paraId="359B0B1D" w14:textId="77777777" w:rsidR="00DF39E1" w:rsidRDefault="00000000">
            <w:pPr>
              <w:pStyle w:val="Compact"/>
            </w:pPr>
            <w:r>
              <w:t>Lead Time moyen</w:t>
            </w:r>
          </w:p>
        </w:tc>
        <w:tc>
          <w:tcPr>
            <w:tcW w:w="0" w:type="auto"/>
          </w:tcPr>
          <w:p w14:paraId="359B0B1E" w14:textId="77777777" w:rsidR="00DF39E1" w:rsidRDefault="00DF39E1">
            <w:pPr>
              <w:pStyle w:val="Compact"/>
            </w:pPr>
          </w:p>
        </w:tc>
      </w:tr>
      <w:tr w:rsidR="00DF39E1" w14:paraId="359B0B22" w14:textId="77777777">
        <w:tc>
          <w:tcPr>
            <w:tcW w:w="0" w:type="auto"/>
          </w:tcPr>
          <w:p w14:paraId="359B0B20" w14:textId="77777777" w:rsidR="00DF39E1" w:rsidRDefault="00000000">
            <w:pPr>
              <w:pStyle w:val="Compact"/>
            </w:pPr>
            <w:r>
              <w:t>Débit (pièces/min)</w:t>
            </w:r>
          </w:p>
        </w:tc>
        <w:tc>
          <w:tcPr>
            <w:tcW w:w="0" w:type="auto"/>
          </w:tcPr>
          <w:p w14:paraId="359B0B21" w14:textId="77777777" w:rsidR="00DF39E1" w:rsidRDefault="00DF39E1">
            <w:pPr>
              <w:pStyle w:val="Compact"/>
            </w:pPr>
          </w:p>
        </w:tc>
      </w:tr>
      <w:tr w:rsidR="00DF39E1" w14:paraId="359B0B25" w14:textId="77777777">
        <w:tc>
          <w:tcPr>
            <w:tcW w:w="0" w:type="auto"/>
          </w:tcPr>
          <w:p w14:paraId="359B0B23" w14:textId="77777777" w:rsidR="00DF39E1" w:rsidRDefault="00000000">
            <w:pPr>
              <w:pStyle w:val="Compact"/>
            </w:pPr>
            <w:r>
              <w:t>Temps de cycle de la ligne</w:t>
            </w:r>
          </w:p>
        </w:tc>
        <w:tc>
          <w:tcPr>
            <w:tcW w:w="0" w:type="auto"/>
          </w:tcPr>
          <w:p w14:paraId="359B0B24" w14:textId="77777777" w:rsidR="00DF39E1" w:rsidRDefault="00DF39E1">
            <w:pPr>
              <w:pStyle w:val="Compact"/>
            </w:pPr>
          </w:p>
        </w:tc>
      </w:tr>
      <w:tr w:rsidR="00DF39E1" w14:paraId="359B0B28" w14:textId="77777777">
        <w:tc>
          <w:tcPr>
            <w:tcW w:w="0" w:type="auto"/>
          </w:tcPr>
          <w:p w14:paraId="359B0B26" w14:textId="77777777" w:rsidR="00DF39E1" w:rsidRDefault="00000000">
            <w:pPr>
              <w:pStyle w:val="Compact"/>
            </w:pPr>
            <w:r>
              <w:t>Ratio d’efficacité</w:t>
            </w:r>
          </w:p>
        </w:tc>
        <w:tc>
          <w:tcPr>
            <w:tcW w:w="0" w:type="auto"/>
          </w:tcPr>
          <w:p w14:paraId="359B0B27" w14:textId="77777777" w:rsidR="00DF39E1" w:rsidRDefault="00DF39E1">
            <w:pPr>
              <w:pStyle w:val="Compact"/>
            </w:pPr>
          </w:p>
        </w:tc>
      </w:tr>
      <w:tr w:rsidR="00DF39E1" w14:paraId="359B0B2B" w14:textId="77777777">
        <w:tc>
          <w:tcPr>
            <w:tcW w:w="0" w:type="auto"/>
          </w:tcPr>
          <w:p w14:paraId="359B0B29" w14:textId="77777777" w:rsidR="00DF39E1" w:rsidRDefault="00000000">
            <w:pPr>
              <w:pStyle w:val="Compact"/>
            </w:pPr>
            <w:r>
              <w:t>Taux de service</w:t>
            </w:r>
          </w:p>
        </w:tc>
        <w:tc>
          <w:tcPr>
            <w:tcW w:w="0" w:type="auto"/>
          </w:tcPr>
          <w:p w14:paraId="359B0B2A" w14:textId="77777777" w:rsidR="00DF39E1" w:rsidRDefault="00DF39E1">
            <w:pPr>
              <w:pStyle w:val="Compact"/>
            </w:pPr>
          </w:p>
        </w:tc>
      </w:tr>
    </w:tbl>
    <w:p w14:paraId="359B0B2C" w14:textId="77777777" w:rsidR="00DF39E1" w:rsidRDefault="00000000">
      <w:pPr>
        <w:pStyle w:val="Titre3"/>
      </w:pPr>
      <w:bookmarkStart w:id="31" w:name="la-question-piège"/>
      <w:bookmarkEnd w:id="30"/>
      <w:r>
        <w:t>9.3 La question piège</w:t>
      </w:r>
    </w:p>
    <w:p w14:paraId="359B0B2D" w14:textId="77777777" w:rsidR="00DF39E1" w:rsidRDefault="00000000">
      <w:pPr>
        <w:pStyle w:val="FirstParagraph"/>
      </w:pPr>
      <w:r>
        <w:t>Combien de pièces conformes avez-vous produites ? ______</w:t>
      </w:r>
    </w:p>
    <w:p w14:paraId="359B0B2E" w14:textId="77777777" w:rsidR="00DF39E1" w:rsidRDefault="00000000">
      <w:pPr>
        <w:pStyle w:val="Corpsdetexte"/>
      </w:pPr>
      <w:r>
        <w:t>Combien le client en demandait-il ? ______</w:t>
      </w:r>
    </w:p>
    <w:p w14:paraId="359B0B2F" w14:textId="77777777" w:rsidR="00DF39E1" w:rsidRDefault="00000000">
      <w:pPr>
        <w:pStyle w:val="Corpsdetexte"/>
      </w:pPr>
      <w:r>
        <w:rPr>
          <w:b/>
          <w:bCs/>
        </w:rPr>
        <w:t>Est-ce une bonne performance ?</w:t>
      </w:r>
    </w:p>
    <w:p w14:paraId="359B0B30" w14:textId="77777777" w:rsidR="00DF39E1" w:rsidRDefault="00DF39E1">
      <w:pPr>
        <w:pStyle w:val="Corpsdetexte"/>
      </w:pPr>
    </w:p>
    <w:p w14:paraId="359B0B31" w14:textId="77777777" w:rsidR="00DF39E1" w:rsidRDefault="00000000">
      <w:r>
        <w:pict w14:anchorId="359B0C05">
          <v:rect id="_x0000_i1035" style="width:0;height:1.5pt" o:hralign="center" o:hrstd="t" o:hr="t"/>
        </w:pict>
      </w:r>
    </w:p>
    <w:p w14:paraId="359B0B32" w14:textId="77777777" w:rsidR="00DF39E1" w:rsidRDefault="00000000">
      <w:pPr>
        <w:pStyle w:val="Titre2"/>
      </w:pPr>
      <w:bookmarkStart w:id="32" w:name="synthèse"/>
      <w:bookmarkEnd w:id="28"/>
      <w:bookmarkEnd w:id="31"/>
      <w:r>
        <w:lastRenderedPageBreak/>
        <w:t>10. Synthèse</w:t>
      </w:r>
    </w:p>
    <w:p w14:paraId="359B0B33" w14:textId="77777777" w:rsidR="00DF39E1" w:rsidRDefault="00000000">
      <w:pPr>
        <w:pStyle w:val="Titre3"/>
      </w:pPr>
      <w:bookmarkStart w:id="33" w:name="les-trois-temps"/>
      <w:r>
        <w:t>10.1 Les trois temps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0"/>
        <w:gridCol w:w="2220"/>
        <w:gridCol w:w="3454"/>
        <w:gridCol w:w="3208"/>
      </w:tblGrid>
      <w:tr w:rsidR="00DF39E1" w14:paraId="359B0B38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359B0B34" w14:textId="77777777" w:rsidR="00DF39E1" w:rsidRDefault="00DF39E1">
            <w:pPr>
              <w:pStyle w:val="Compact"/>
            </w:pPr>
          </w:p>
        </w:tc>
        <w:tc>
          <w:tcPr>
            <w:tcW w:w="1827" w:type="dxa"/>
          </w:tcPr>
          <w:p w14:paraId="359B0B35" w14:textId="77777777" w:rsidR="00DF39E1" w:rsidRDefault="00000000">
            <w:pPr>
              <w:pStyle w:val="Compact"/>
            </w:pPr>
            <w:r>
              <w:t>Formule</w:t>
            </w:r>
          </w:p>
        </w:tc>
        <w:tc>
          <w:tcPr>
            <w:tcW w:w="2843" w:type="dxa"/>
          </w:tcPr>
          <w:p w14:paraId="359B0B36" w14:textId="77777777" w:rsidR="00DF39E1" w:rsidRDefault="00000000">
            <w:pPr>
              <w:pStyle w:val="Compact"/>
            </w:pPr>
            <w:r>
              <w:t>Ce qu’il dit</w:t>
            </w:r>
          </w:p>
        </w:tc>
        <w:tc>
          <w:tcPr>
            <w:tcW w:w="2640" w:type="dxa"/>
          </w:tcPr>
          <w:p w14:paraId="359B0B37" w14:textId="77777777" w:rsidR="00DF39E1" w:rsidRDefault="00000000">
            <w:pPr>
              <w:pStyle w:val="Compact"/>
            </w:pPr>
            <w:r>
              <w:t>Qui le fixe</w:t>
            </w:r>
          </w:p>
        </w:tc>
      </w:tr>
      <w:tr w:rsidR="00DF39E1" w14:paraId="359B0B3D" w14:textId="77777777">
        <w:tc>
          <w:tcPr>
            <w:tcW w:w="609" w:type="dxa"/>
          </w:tcPr>
          <w:p w14:paraId="359B0B39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Takt Time</w:t>
            </w:r>
          </w:p>
        </w:tc>
        <w:tc>
          <w:tcPr>
            <w:tcW w:w="1827" w:type="dxa"/>
          </w:tcPr>
          <w:p w14:paraId="359B0B3A" w14:textId="77777777" w:rsidR="00DF39E1" w:rsidRDefault="00000000">
            <w:pPr>
              <w:pStyle w:val="Compact"/>
            </w:pPr>
            <w:r>
              <w:t>Temps disponible / demande client</w:t>
            </w:r>
          </w:p>
        </w:tc>
        <w:tc>
          <w:tcPr>
            <w:tcW w:w="2843" w:type="dxa"/>
          </w:tcPr>
          <w:p w14:paraId="359B0B3B" w14:textId="77777777" w:rsidR="00DF39E1" w:rsidRDefault="00000000">
            <w:pPr>
              <w:pStyle w:val="Compact"/>
            </w:pPr>
            <w:r>
              <w:t xml:space="preserve">À quel rythme il </w:t>
            </w:r>
            <w:r>
              <w:rPr>
                <w:b/>
                <w:bCs/>
              </w:rPr>
              <w:t>faut</w:t>
            </w:r>
            <w:r>
              <w:t xml:space="preserve"> produire</w:t>
            </w:r>
          </w:p>
        </w:tc>
        <w:tc>
          <w:tcPr>
            <w:tcW w:w="2640" w:type="dxa"/>
          </w:tcPr>
          <w:p w14:paraId="359B0B3C" w14:textId="77777777" w:rsidR="00DF39E1" w:rsidRDefault="00000000">
            <w:pPr>
              <w:pStyle w:val="Compact"/>
            </w:pPr>
            <w:r>
              <w:t>Le client</w:t>
            </w:r>
          </w:p>
        </w:tc>
      </w:tr>
      <w:tr w:rsidR="00DF39E1" w14:paraId="359B0B42" w14:textId="77777777">
        <w:tc>
          <w:tcPr>
            <w:tcW w:w="609" w:type="dxa"/>
          </w:tcPr>
          <w:p w14:paraId="359B0B3E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Temps de cycle</w:t>
            </w:r>
          </w:p>
        </w:tc>
        <w:tc>
          <w:tcPr>
            <w:tcW w:w="1827" w:type="dxa"/>
          </w:tcPr>
          <w:p w14:paraId="359B0B3F" w14:textId="77777777" w:rsidR="00DF39E1" w:rsidRDefault="00000000">
            <w:pPr>
              <w:pStyle w:val="Compact"/>
            </w:pPr>
            <w:r>
              <w:t>Temps de traitement / pièces produites</w:t>
            </w:r>
          </w:p>
        </w:tc>
        <w:tc>
          <w:tcPr>
            <w:tcW w:w="2843" w:type="dxa"/>
          </w:tcPr>
          <w:p w14:paraId="359B0B40" w14:textId="77777777" w:rsidR="00DF39E1" w:rsidRDefault="00000000">
            <w:pPr>
              <w:pStyle w:val="Compact"/>
            </w:pPr>
            <w:r>
              <w:t xml:space="preserve">À quel rythme on produit </w:t>
            </w:r>
            <w:r>
              <w:rPr>
                <w:b/>
                <w:bCs/>
              </w:rPr>
              <w:t>réellement</w:t>
            </w:r>
          </w:p>
        </w:tc>
        <w:tc>
          <w:tcPr>
            <w:tcW w:w="2640" w:type="dxa"/>
          </w:tcPr>
          <w:p w14:paraId="359B0B41" w14:textId="77777777" w:rsidR="00DF39E1" w:rsidRDefault="00000000">
            <w:pPr>
              <w:pStyle w:val="Compact"/>
            </w:pPr>
            <w:r>
              <w:t>Le processus</w:t>
            </w:r>
          </w:p>
        </w:tc>
      </w:tr>
      <w:tr w:rsidR="00DF39E1" w14:paraId="359B0B47" w14:textId="77777777">
        <w:tc>
          <w:tcPr>
            <w:tcW w:w="609" w:type="dxa"/>
          </w:tcPr>
          <w:p w14:paraId="359B0B43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Lead Time</w:t>
            </w:r>
          </w:p>
        </w:tc>
        <w:tc>
          <w:tcPr>
            <w:tcW w:w="1827" w:type="dxa"/>
          </w:tcPr>
          <w:p w14:paraId="359B0B44" w14:textId="77777777" w:rsidR="00DF39E1" w:rsidRDefault="00000000">
            <w:pPr>
              <w:pStyle w:val="Compact"/>
            </w:pPr>
            <w:r>
              <w:t>Attentes + transports + traitement</w:t>
            </w:r>
          </w:p>
        </w:tc>
        <w:tc>
          <w:tcPr>
            <w:tcW w:w="2843" w:type="dxa"/>
          </w:tcPr>
          <w:p w14:paraId="359B0B45" w14:textId="77777777" w:rsidR="00DF39E1" w:rsidRDefault="00000000">
            <w:pPr>
              <w:pStyle w:val="Compact"/>
            </w:pPr>
            <w:r>
              <w:t xml:space="preserve">Combien de temps le client </w:t>
            </w:r>
            <w:r>
              <w:rPr>
                <w:b/>
                <w:bCs/>
              </w:rPr>
              <w:t>attend</w:t>
            </w:r>
          </w:p>
        </w:tc>
        <w:tc>
          <w:tcPr>
            <w:tcW w:w="2640" w:type="dxa"/>
          </w:tcPr>
          <w:p w14:paraId="359B0B46" w14:textId="77777777" w:rsidR="00DF39E1" w:rsidRDefault="00000000">
            <w:pPr>
              <w:pStyle w:val="Compact"/>
            </w:pPr>
            <w:r>
              <w:t>Le système entier</w:t>
            </w:r>
          </w:p>
        </w:tc>
      </w:tr>
    </w:tbl>
    <w:p w14:paraId="359B0B48" w14:textId="77777777" w:rsidR="00DF39E1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Takt Time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Temps disponible</m:t>
              </m:r>
            </m:num>
            <m:den>
              <m:r>
                <m:rPr>
                  <m:nor/>
                </m:rPr>
                <m:t>Demande client</m:t>
              </m:r>
            </m:den>
          </m:f>
        </m:oMath>
      </m:oMathPara>
    </w:p>
    <w:p w14:paraId="359B0B49" w14:textId="77777777" w:rsidR="00DF39E1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Temps de cycle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Temps de traitement</m:t>
              </m:r>
            </m:num>
            <m:den>
              <m:r>
                <m:rPr>
                  <m:nor/>
                </m:rPr>
                <m:t>Nombre de pièces produites</m:t>
              </m:r>
            </m:den>
          </m:f>
        </m:oMath>
      </m:oMathPara>
    </w:p>
    <w:p w14:paraId="359B0B4A" w14:textId="77777777" w:rsidR="00DF39E1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Lead Time</m:t>
          </m:r>
          <m:r>
            <m:rPr>
              <m:sty m:val="p"/>
            </m:rPr>
            <w:rPr>
              <w:rFonts w:ascii="Cambria Math" w:hAnsi="Cambria Math"/>
            </w:rPr>
            <m:t>=∑</m:t>
          </m:r>
          <m:r>
            <m:rPr>
              <m:nor/>
            </m:rPr>
            <m:t>Attentes</m:t>
          </m:r>
          <m:r>
            <m:rPr>
              <m:sty m:val="p"/>
            </m:rPr>
            <w:rPr>
              <w:rFonts w:ascii="Cambria Math" w:hAnsi="Cambria Math"/>
            </w:rPr>
            <m:t>+∑</m:t>
          </m:r>
          <m:r>
            <m:rPr>
              <m:nor/>
            </m:rPr>
            <m:t>Transports</m:t>
          </m:r>
          <m:r>
            <m:rPr>
              <m:sty m:val="p"/>
            </m:rPr>
            <w:rPr>
              <w:rFonts w:ascii="Cambria Math" w:hAnsi="Cambria Math"/>
            </w:rPr>
            <m:t>+∑</m:t>
          </m:r>
          <m:r>
            <m:rPr>
              <m:nor/>
            </m:rPr>
            <m:t>Temps de traitement</m:t>
          </m:r>
        </m:oMath>
      </m:oMathPara>
    </w:p>
    <w:p w14:paraId="359B0B4B" w14:textId="77777777" w:rsidR="00DF39E1" w:rsidRDefault="00000000">
      <w:pPr>
        <w:pStyle w:val="FirstParagraph"/>
      </w:pPr>
      <w:r>
        <w:rPr>
          <w:b/>
          <w:bCs/>
        </w:rPr>
        <w:t>La règle</w:t>
      </w:r>
      <w:r>
        <w:t xml:space="preserve"> :</w:t>
      </w:r>
    </w:p>
    <w:p w14:paraId="359B0B4C" w14:textId="77777777" w:rsidR="00DF39E1" w:rsidRDefault="00000000">
      <w:pPr>
        <w:pStyle w:val="Compact"/>
        <w:numPr>
          <w:ilvl w:val="0"/>
          <w:numId w:val="4"/>
        </w:numPr>
      </w:pPr>
      <w:r>
        <w:t xml:space="preserve">Temps de cycle </w:t>
      </w:r>
      <w:r>
        <w:rPr>
          <w:b/>
          <w:bCs/>
        </w:rPr>
        <w:t>supérieur</w:t>
      </w:r>
      <w:r>
        <w:t xml:space="preserve"> au Takt Time : la demande ne peut pas être tenue.</w:t>
      </w:r>
    </w:p>
    <w:p w14:paraId="359B0B4D" w14:textId="77777777" w:rsidR="00DF39E1" w:rsidRDefault="00000000">
      <w:pPr>
        <w:pStyle w:val="Compact"/>
        <w:numPr>
          <w:ilvl w:val="0"/>
          <w:numId w:val="4"/>
        </w:numPr>
      </w:pPr>
      <w:r>
        <w:t xml:space="preserve">Temps de cycle </w:t>
      </w:r>
      <w:r>
        <w:rPr>
          <w:b/>
          <w:bCs/>
        </w:rPr>
        <w:t>très inférieur</w:t>
      </w:r>
      <w:r>
        <w:t xml:space="preserve"> au Takt Time : on surproduit, on fabrique du stock.</w:t>
      </w:r>
    </w:p>
    <w:p w14:paraId="359B0B4E" w14:textId="77777777" w:rsidR="00DF39E1" w:rsidRDefault="00000000">
      <w:pPr>
        <w:pStyle w:val="Compact"/>
        <w:numPr>
          <w:ilvl w:val="0"/>
          <w:numId w:val="4"/>
        </w:numPr>
      </w:pPr>
      <w:r>
        <w:t>On vise l’</w:t>
      </w:r>
      <w:r>
        <w:rPr>
          <w:b/>
          <w:bCs/>
        </w:rPr>
        <w:t>égalité</w:t>
      </w:r>
      <w:r>
        <w:t>.</w:t>
      </w:r>
    </w:p>
    <w:p w14:paraId="359B0B4F" w14:textId="77777777" w:rsidR="00DF39E1" w:rsidRDefault="00000000">
      <w:pPr>
        <w:pStyle w:val="Titre3"/>
      </w:pPr>
      <w:bookmarkStart w:id="34" w:name="la-loi-de-little"/>
      <w:bookmarkEnd w:id="33"/>
      <w:r>
        <w:t>10.2 La loi de Little</w:t>
      </w:r>
    </w:p>
    <w:p w14:paraId="359B0B50" w14:textId="77777777" w:rsidR="00DF39E1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WIP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Débit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Lead Time</m:t>
              </m:r>
            </m:e>
          </m:borderBox>
          <m:r>
            <w:rPr>
              <w:rFonts w:ascii="Cambria Math" w:hAnsi="Cambria Math"/>
            </w:rPr>
            <m:t>  </m:t>
          </m:r>
          <m:r>
            <m:rPr>
              <m:nor/>
            </m:rPr>
            <m:t>soit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Lead Time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WIP</m:t>
              </m:r>
            </m:num>
            <m:den>
              <m:r>
                <m:rPr>
                  <m:nor/>
                </m:rPr>
                <m:t>Débit</m:t>
              </m:r>
            </m:den>
          </m:f>
        </m:oMath>
      </m:oMathPara>
    </w:p>
    <w:p w14:paraId="359B0B51" w14:textId="77777777" w:rsidR="00DF39E1" w:rsidRDefault="00000000">
      <w:pPr>
        <w:pStyle w:val="FirstParagraph"/>
      </w:pPr>
      <w:r>
        <w:t>Vous avez mesuré les trois grandeurs séparément. Confrontons.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9"/>
        <w:gridCol w:w="1215"/>
        <w:gridCol w:w="1418"/>
        <w:gridCol w:w="3343"/>
        <w:gridCol w:w="2229"/>
        <w:gridCol w:w="708"/>
      </w:tblGrid>
      <w:tr w:rsidR="00DF39E1" w14:paraId="359B0B58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3" w:type="dxa"/>
          </w:tcPr>
          <w:p w14:paraId="359B0B52" w14:textId="77777777" w:rsidR="00DF39E1" w:rsidRDefault="00000000">
            <w:pPr>
              <w:pStyle w:val="Compact"/>
              <w:jc w:val="center"/>
            </w:pPr>
            <w:r>
              <w:t>Round</w:t>
            </w:r>
          </w:p>
        </w:tc>
        <w:tc>
          <w:tcPr>
            <w:tcW w:w="1000" w:type="dxa"/>
          </w:tcPr>
          <w:p w14:paraId="359B0B53" w14:textId="77777777" w:rsidR="00DF39E1" w:rsidRDefault="00000000">
            <w:pPr>
              <w:pStyle w:val="Compact"/>
              <w:jc w:val="center"/>
            </w:pPr>
            <w:r>
              <w:t>WIP mesuré</w:t>
            </w:r>
          </w:p>
        </w:tc>
        <w:tc>
          <w:tcPr>
            <w:tcW w:w="1167" w:type="dxa"/>
          </w:tcPr>
          <w:p w14:paraId="359B0B54" w14:textId="77777777" w:rsidR="00DF39E1" w:rsidRDefault="00000000">
            <w:pPr>
              <w:pStyle w:val="Compact"/>
              <w:jc w:val="center"/>
            </w:pPr>
            <w:r>
              <w:t>Débit mesuré</w:t>
            </w:r>
          </w:p>
        </w:tc>
        <w:tc>
          <w:tcPr>
            <w:tcW w:w="2751" w:type="dxa"/>
          </w:tcPr>
          <w:p w14:paraId="359B0B55" w14:textId="77777777" w:rsidR="00DF39E1" w:rsidRDefault="00000000">
            <w:pPr>
              <w:pStyle w:val="Compact"/>
              <w:jc w:val="center"/>
            </w:pPr>
            <w:r>
              <w:t xml:space="preserve">Lead Time </w:t>
            </w:r>
            <w:r>
              <w:rPr>
                <w:b/>
                <w:bCs/>
              </w:rPr>
              <w:t>prédit</w:t>
            </w:r>
            <w:r>
              <w:t xml:space="preserve"> par Little</w:t>
            </w:r>
          </w:p>
        </w:tc>
        <w:tc>
          <w:tcPr>
            <w:tcW w:w="1834" w:type="dxa"/>
          </w:tcPr>
          <w:p w14:paraId="359B0B56" w14:textId="77777777" w:rsidR="00DF39E1" w:rsidRDefault="00000000">
            <w:pPr>
              <w:pStyle w:val="Compact"/>
              <w:jc w:val="center"/>
            </w:pPr>
            <w:r>
              <w:t xml:space="preserve">Lead Time </w:t>
            </w:r>
            <w:r>
              <w:rPr>
                <w:b/>
                <w:bCs/>
              </w:rPr>
              <w:t>mesuré</w:t>
            </w:r>
          </w:p>
        </w:tc>
        <w:tc>
          <w:tcPr>
            <w:tcW w:w="583" w:type="dxa"/>
          </w:tcPr>
          <w:p w14:paraId="359B0B57" w14:textId="77777777" w:rsidR="00DF39E1" w:rsidRDefault="00000000">
            <w:pPr>
              <w:pStyle w:val="Compact"/>
              <w:jc w:val="center"/>
            </w:pPr>
            <w:r>
              <w:t>Écart</w:t>
            </w:r>
          </w:p>
        </w:tc>
      </w:tr>
      <w:tr w:rsidR="00DF39E1" w14:paraId="359B0B5F" w14:textId="77777777">
        <w:tc>
          <w:tcPr>
            <w:tcW w:w="583" w:type="dxa"/>
          </w:tcPr>
          <w:p w14:paraId="359B0B59" w14:textId="77777777" w:rsidR="00DF39E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000" w:type="dxa"/>
          </w:tcPr>
          <w:p w14:paraId="359B0B5A" w14:textId="77777777" w:rsidR="00DF39E1" w:rsidRDefault="00DF39E1">
            <w:pPr>
              <w:pStyle w:val="Compact"/>
            </w:pPr>
          </w:p>
        </w:tc>
        <w:tc>
          <w:tcPr>
            <w:tcW w:w="1167" w:type="dxa"/>
          </w:tcPr>
          <w:p w14:paraId="359B0B5B" w14:textId="77777777" w:rsidR="00DF39E1" w:rsidRDefault="00DF39E1">
            <w:pPr>
              <w:pStyle w:val="Compact"/>
            </w:pPr>
          </w:p>
        </w:tc>
        <w:tc>
          <w:tcPr>
            <w:tcW w:w="2751" w:type="dxa"/>
          </w:tcPr>
          <w:p w14:paraId="359B0B5C" w14:textId="77777777" w:rsidR="00DF39E1" w:rsidRDefault="00DF39E1">
            <w:pPr>
              <w:pStyle w:val="Compact"/>
            </w:pPr>
          </w:p>
        </w:tc>
        <w:tc>
          <w:tcPr>
            <w:tcW w:w="1834" w:type="dxa"/>
          </w:tcPr>
          <w:p w14:paraId="359B0B5D" w14:textId="77777777" w:rsidR="00DF39E1" w:rsidRDefault="00DF39E1">
            <w:pPr>
              <w:pStyle w:val="Compact"/>
            </w:pPr>
          </w:p>
        </w:tc>
        <w:tc>
          <w:tcPr>
            <w:tcW w:w="583" w:type="dxa"/>
          </w:tcPr>
          <w:p w14:paraId="359B0B5E" w14:textId="77777777" w:rsidR="00DF39E1" w:rsidRDefault="00DF39E1">
            <w:pPr>
              <w:pStyle w:val="Compact"/>
            </w:pPr>
          </w:p>
        </w:tc>
      </w:tr>
      <w:tr w:rsidR="00DF39E1" w14:paraId="359B0B66" w14:textId="77777777">
        <w:tc>
          <w:tcPr>
            <w:tcW w:w="583" w:type="dxa"/>
          </w:tcPr>
          <w:p w14:paraId="359B0B60" w14:textId="77777777" w:rsidR="00DF39E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000" w:type="dxa"/>
          </w:tcPr>
          <w:p w14:paraId="359B0B61" w14:textId="77777777" w:rsidR="00DF39E1" w:rsidRDefault="00DF39E1">
            <w:pPr>
              <w:pStyle w:val="Compact"/>
            </w:pPr>
          </w:p>
        </w:tc>
        <w:tc>
          <w:tcPr>
            <w:tcW w:w="1167" w:type="dxa"/>
          </w:tcPr>
          <w:p w14:paraId="359B0B62" w14:textId="77777777" w:rsidR="00DF39E1" w:rsidRDefault="00DF39E1">
            <w:pPr>
              <w:pStyle w:val="Compact"/>
            </w:pPr>
          </w:p>
        </w:tc>
        <w:tc>
          <w:tcPr>
            <w:tcW w:w="2751" w:type="dxa"/>
          </w:tcPr>
          <w:p w14:paraId="359B0B63" w14:textId="77777777" w:rsidR="00DF39E1" w:rsidRDefault="00DF39E1">
            <w:pPr>
              <w:pStyle w:val="Compact"/>
            </w:pPr>
          </w:p>
        </w:tc>
        <w:tc>
          <w:tcPr>
            <w:tcW w:w="1834" w:type="dxa"/>
          </w:tcPr>
          <w:p w14:paraId="359B0B64" w14:textId="77777777" w:rsidR="00DF39E1" w:rsidRDefault="00DF39E1">
            <w:pPr>
              <w:pStyle w:val="Compact"/>
            </w:pPr>
          </w:p>
        </w:tc>
        <w:tc>
          <w:tcPr>
            <w:tcW w:w="583" w:type="dxa"/>
          </w:tcPr>
          <w:p w14:paraId="359B0B65" w14:textId="77777777" w:rsidR="00DF39E1" w:rsidRDefault="00DF39E1">
            <w:pPr>
              <w:pStyle w:val="Compact"/>
            </w:pPr>
          </w:p>
        </w:tc>
      </w:tr>
      <w:tr w:rsidR="00DF39E1" w14:paraId="359B0B6D" w14:textId="77777777">
        <w:tc>
          <w:tcPr>
            <w:tcW w:w="583" w:type="dxa"/>
          </w:tcPr>
          <w:p w14:paraId="359B0B67" w14:textId="77777777" w:rsidR="00DF39E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000" w:type="dxa"/>
          </w:tcPr>
          <w:p w14:paraId="359B0B68" w14:textId="77777777" w:rsidR="00DF39E1" w:rsidRDefault="00DF39E1">
            <w:pPr>
              <w:pStyle w:val="Compact"/>
            </w:pPr>
          </w:p>
        </w:tc>
        <w:tc>
          <w:tcPr>
            <w:tcW w:w="1167" w:type="dxa"/>
          </w:tcPr>
          <w:p w14:paraId="359B0B69" w14:textId="77777777" w:rsidR="00DF39E1" w:rsidRDefault="00DF39E1">
            <w:pPr>
              <w:pStyle w:val="Compact"/>
            </w:pPr>
          </w:p>
        </w:tc>
        <w:tc>
          <w:tcPr>
            <w:tcW w:w="2751" w:type="dxa"/>
          </w:tcPr>
          <w:p w14:paraId="359B0B6A" w14:textId="77777777" w:rsidR="00DF39E1" w:rsidRDefault="00DF39E1">
            <w:pPr>
              <w:pStyle w:val="Compact"/>
            </w:pPr>
          </w:p>
        </w:tc>
        <w:tc>
          <w:tcPr>
            <w:tcW w:w="1834" w:type="dxa"/>
          </w:tcPr>
          <w:p w14:paraId="359B0B6B" w14:textId="77777777" w:rsidR="00DF39E1" w:rsidRDefault="00DF39E1">
            <w:pPr>
              <w:pStyle w:val="Compact"/>
            </w:pPr>
          </w:p>
        </w:tc>
        <w:tc>
          <w:tcPr>
            <w:tcW w:w="583" w:type="dxa"/>
          </w:tcPr>
          <w:p w14:paraId="359B0B6C" w14:textId="77777777" w:rsidR="00DF39E1" w:rsidRDefault="00DF39E1">
            <w:pPr>
              <w:pStyle w:val="Compact"/>
            </w:pPr>
          </w:p>
        </w:tc>
      </w:tr>
    </w:tbl>
    <w:p w14:paraId="359B0B6E" w14:textId="77777777" w:rsidR="00DF39E1" w:rsidRDefault="00000000">
      <w:pPr>
        <w:pStyle w:val="Normalcentr"/>
      </w:pPr>
      <w:r>
        <w:t xml:space="preserve">[!IMPORTANT] </w:t>
      </w:r>
      <w:r>
        <w:rPr>
          <w:b/>
          <w:bCs/>
        </w:rPr>
        <w:t>Que constatez-vous au round 1 ?</w:t>
      </w:r>
    </w:p>
    <w:p w14:paraId="359B0B6F" w14:textId="77777777" w:rsidR="00DF39E1" w:rsidRDefault="00000000">
      <w:pPr>
        <w:pStyle w:val="Normalcentr"/>
      </w:pPr>
      <w:r>
        <w:lastRenderedPageBreak/>
        <w:t xml:space="preserve">La loi de Little n’est pas fausse. Elle suppose un </w:t>
      </w:r>
      <w:r>
        <w:rPr>
          <w:b/>
          <w:bCs/>
        </w:rPr>
        <w:t>régime permanent</w:t>
      </w:r>
      <w:r>
        <w:t xml:space="preserve"> : un atelier dont la quantité de travail en cours ne dérive pas.</w:t>
      </w:r>
    </w:p>
    <w:p w14:paraId="359B0B70" w14:textId="77777777" w:rsidR="00DF39E1" w:rsidRDefault="00000000">
      <w:pPr>
        <w:pStyle w:val="Normalcentr"/>
      </w:pPr>
      <w:r>
        <w:t>Aux rounds 2 et 3, le nombre de jetons force ce régime, et la loi tombe juste. Au round 1, le WIP grimpe pendant toute la vacation, l’atelier n’est jamais stable, et la prédiction s’effondre.</w:t>
      </w:r>
    </w:p>
    <w:p w14:paraId="359B0B71" w14:textId="77777777" w:rsidR="00DF39E1" w:rsidRDefault="00000000">
      <w:pPr>
        <w:pStyle w:val="Normalcentr"/>
      </w:pPr>
      <w:r>
        <w:rPr>
          <w:b/>
          <w:bCs/>
        </w:rPr>
        <w:t>Conséquence pratique : un atelier en flux poussé est un atelier dont on ne sait pas prédire les délais.</w:t>
      </w:r>
      <w:r>
        <w:t xml:space="preserve"> On ne peut pas s’engager sur une date de livraison quand on ne maîtrise pas son propre en-cours.</w:t>
      </w:r>
    </w:p>
    <w:p w14:paraId="359B0B72" w14:textId="77777777" w:rsidR="00DF39E1" w:rsidRDefault="00000000">
      <w:pPr>
        <w:pStyle w:val="Titre3"/>
      </w:pPr>
      <w:bookmarkStart w:id="35" w:name="le-trg"/>
      <w:bookmarkEnd w:id="34"/>
      <w:r>
        <w:t>10.3 Le TRG</w:t>
      </w:r>
    </w:p>
    <w:p w14:paraId="359B0B73" w14:textId="77777777" w:rsidR="00DF39E1" w:rsidRDefault="00000000">
      <w:pPr>
        <w:pStyle w:val="FirstParagraph"/>
      </w:pPr>
      <w:r>
        <w:t xml:space="preserve">Conformément à la norme </w:t>
      </w:r>
      <w:r>
        <w:rPr>
          <w:b/>
          <w:bCs/>
        </w:rPr>
        <w:t>NF E 60-182</w:t>
      </w:r>
      <w:r>
        <w:t xml:space="preserve"> :</w:t>
      </w:r>
    </w:p>
    <w:p w14:paraId="359B0B74" w14:textId="77777777" w:rsidR="00DF39E1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TRG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Temps utile</m:t>
              </m:r>
            </m:num>
            <m:den>
              <m:r>
                <m:rPr>
                  <m:nor/>
                </m:rPr>
                <m:t>Temps d’ouverture</m:t>
              </m:r>
            </m:den>
          </m:f>
        </m:oMath>
      </m:oMathPara>
    </w:p>
    <w:p w14:paraId="359B0B75" w14:textId="77777777" w:rsidR="00DF39E1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Temps utile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Pièces valorisables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Temps de cycle de référence</m:t>
          </m:r>
        </m:oMath>
      </m:oMathPara>
    </w:p>
    <w:p w14:paraId="359B0B76" w14:textId="77777777" w:rsidR="00DF39E1" w:rsidRDefault="00000000">
      <w:pPr>
        <w:pStyle w:val="FirstParagraph"/>
      </w:pPr>
      <w:r>
        <w:t>Deux conventions pour l’atelier :</w:t>
      </w:r>
    </w:p>
    <w:p w14:paraId="359B0B77" w14:textId="77777777" w:rsidR="00DF39E1" w:rsidRDefault="00000000">
      <w:pPr>
        <w:pStyle w:val="Compact"/>
        <w:numPr>
          <w:ilvl w:val="0"/>
          <w:numId w:val="5"/>
        </w:numPr>
      </w:pPr>
      <w:r>
        <w:t xml:space="preserve">Le </w:t>
      </w:r>
      <w:r>
        <w:rPr>
          <w:b/>
          <w:bCs/>
        </w:rPr>
        <w:t>temps de cycle de référence</w:t>
      </w:r>
      <w:r>
        <w:t xml:space="preserve"> est celui du goulot initial, gardé identique aux trois rounds.</w:t>
      </w:r>
    </w:p>
    <w:p w14:paraId="359B0B78" w14:textId="77777777" w:rsidR="00DF39E1" w:rsidRDefault="00000000">
      <w:pPr>
        <w:pStyle w:val="Compact"/>
        <w:numPr>
          <w:ilvl w:val="0"/>
          <w:numId w:val="5"/>
        </w:numPr>
      </w:pPr>
      <w:r>
        <w:t xml:space="preserve">Les </w:t>
      </w:r>
      <w:r>
        <w:rPr>
          <w:b/>
          <w:bCs/>
        </w:rPr>
        <w:t>pièces valorisables</w:t>
      </w:r>
      <w:r>
        <w:t xml:space="preserve"> sont les pièces conformes, dans la limite de la demande client. La surproduction ne compte pas.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00"/>
        <w:gridCol w:w="2624"/>
        <w:gridCol w:w="1166"/>
        <w:gridCol w:w="1166"/>
        <w:gridCol w:w="1166"/>
      </w:tblGrid>
      <w:tr w:rsidR="00DF39E1" w14:paraId="359B0B7E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59B0B79" w14:textId="77777777" w:rsidR="00DF39E1" w:rsidRDefault="00000000">
            <w:pPr>
              <w:pStyle w:val="Compact"/>
            </w:pPr>
            <w:r>
              <w:t>Composante</w:t>
            </w:r>
          </w:p>
        </w:tc>
        <w:tc>
          <w:tcPr>
            <w:tcW w:w="2160" w:type="dxa"/>
          </w:tcPr>
          <w:p w14:paraId="359B0B7A" w14:textId="77777777" w:rsidR="00DF39E1" w:rsidRDefault="00000000">
            <w:pPr>
              <w:pStyle w:val="Compact"/>
            </w:pPr>
            <w:r>
              <w:t>Formule</w:t>
            </w:r>
          </w:p>
        </w:tc>
        <w:tc>
          <w:tcPr>
            <w:tcW w:w="960" w:type="dxa"/>
          </w:tcPr>
          <w:p w14:paraId="359B0B7B" w14:textId="77777777" w:rsidR="00DF39E1" w:rsidRDefault="00000000">
            <w:pPr>
              <w:pStyle w:val="Compact"/>
              <w:jc w:val="center"/>
            </w:pPr>
            <w:r>
              <w:t>R1</w:t>
            </w:r>
          </w:p>
        </w:tc>
        <w:tc>
          <w:tcPr>
            <w:tcW w:w="960" w:type="dxa"/>
          </w:tcPr>
          <w:p w14:paraId="359B0B7C" w14:textId="77777777" w:rsidR="00DF39E1" w:rsidRDefault="00000000">
            <w:pPr>
              <w:pStyle w:val="Compact"/>
              <w:jc w:val="center"/>
            </w:pPr>
            <w:r>
              <w:t>R2</w:t>
            </w:r>
          </w:p>
        </w:tc>
        <w:tc>
          <w:tcPr>
            <w:tcW w:w="960" w:type="dxa"/>
          </w:tcPr>
          <w:p w14:paraId="359B0B7D" w14:textId="77777777" w:rsidR="00DF39E1" w:rsidRDefault="00000000">
            <w:pPr>
              <w:pStyle w:val="Compact"/>
              <w:jc w:val="center"/>
            </w:pPr>
            <w:r>
              <w:t>R3</w:t>
            </w:r>
          </w:p>
        </w:tc>
      </w:tr>
      <w:tr w:rsidR="00DF39E1" w14:paraId="359B0B84" w14:textId="77777777">
        <w:tc>
          <w:tcPr>
            <w:tcW w:w="2880" w:type="dxa"/>
          </w:tcPr>
          <w:p w14:paraId="359B0B7F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Disponibilité</w:t>
            </w:r>
          </w:p>
        </w:tc>
        <w:tc>
          <w:tcPr>
            <w:tcW w:w="2160" w:type="dxa"/>
          </w:tcPr>
          <w:p w14:paraId="359B0B80" w14:textId="77777777" w:rsidR="00DF39E1" w:rsidRDefault="00000000">
            <w:pPr>
              <w:pStyle w:val="Compact"/>
            </w:pPr>
            <w:r>
              <w:t>Temps de fonctionnement / temps requis</w:t>
            </w:r>
          </w:p>
        </w:tc>
        <w:tc>
          <w:tcPr>
            <w:tcW w:w="960" w:type="dxa"/>
          </w:tcPr>
          <w:p w14:paraId="359B0B81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82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83" w14:textId="77777777" w:rsidR="00DF39E1" w:rsidRDefault="00DF39E1">
            <w:pPr>
              <w:pStyle w:val="Compact"/>
            </w:pPr>
          </w:p>
        </w:tc>
      </w:tr>
      <w:tr w:rsidR="00DF39E1" w14:paraId="359B0B8A" w14:textId="77777777">
        <w:tc>
          <w:tcPr>
            <w:tcW w:w="2880" w:type="dxa"/>
          </w:tcPr>
          <w:p w14:paraId="359B0B85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160" w:type="dxa"/>
          </w:tcPr>
          <w:p w14:paraId="359B0B86" w14:textId="77777777" w:rsidR="00DF39E1" w:rsidRDefault="00000000">
            <w:pPr>
              <w:pStyle w:val="Compact"/>
            </w:pPr>
            <w:r>
              <w:t>(Pièces réalisées × TC réf) / temps de fonctionnement</w:t>
            </w:r>
          </w:p>
        </w:tc>
        <w:tc>
          <w:tcPr>
            <w:tcW w:w="960" w:type="dxa"/>
          </w:tcPr>
          <w:p w14:paraId="359B0B87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88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89" w14:textId="77777777" w:rsidR="00DF39E1" w:rsidRDefault="00DF39E1">
            <w:pPr>
              <w:pStyle w:val="Compact"/>
            </w:pPr>
          </w:p>
        </w:tc>
      </w:tr>
      <w:tr w:rsidR="00DF39E1" w14:paraId="359B0B90" w14:textId="77777777">
        <w:tc>
          <w:tcPr>
            <w:tcW w:w="2880" w:type="dxa"/>
          </w:tcPr>
          <w:p w14:paraId="359B0B8B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Valorisation</w:t>
            </w:r>
          </w:p>
        </w:tc>
        <w:tc>
          <w:tcPr>
            <w:tcW w:w="2160" w:type="dxa"/>
          </w:tcPr>
          <w:p w14:paraId="359B0B8C" w14:textId="77777777" w:rsidR="00DF39E1" w:rsidRDefault="00000000">
            <w:pPr>
              <w:pStyle w:val="Compact"/>
            </w:pPr>
            <w:r>
              <w:t>Pièces valorisables / pièces réalisées</w:t>
            </w:r>
          </w:p>
        </w:tc>
        <w:tc>
          <w:tcPr>
            <w:tcW w:w="960" w:type="dxa"/>
          </w:tcPr>
          <w:p w14:paraId="359B0B8D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8E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8F" w14:textId="77777777" w:rsidR="00DF39E1" w:rsidRDefault="00DF39E1">
            <w:pPr>
              <w:pStyle w:val="Compact"/>
            </w:pPr>
          </w:p>
        </w:tc>
      </w:tr>
      <w:tr w:rsidR="00DF39E1" w14:paraId="359B0B96" w14:textId="77777777">
        <w:tc>
          <w:tcPr>
            <w:tcW w:w="2880" w:type="dxa"/>
          </w:tcPr>
          <w:p w14:paraId="359B0B91" w14:textId="77777777" w:rsidR="00DF39E1" w:rsidRDefault="00000000">
            <w:pPr>
              <w:pStyle w:val="Compact"/>
            </w:pPr>
            <w:r>
              <w:rPr>
                <w:b/>
                <w:bCs/>
              </w:rPr>
              <w:t>TRG</w:t>
            </w:r>
          </w:p>
        </w:tc>
        <w:tc>
          <w:tcPr>
            <w:tcW w:w="2160" w:type="dxa"/>
          </w:tcPr>
          <w:p w14:paraId="359B0B92" w14:textId="77777777" w:rsidR="00DF39E1" w:rsidRDefault="00000000">
            <w:pPr>
              <w:pStyle w:val="Compact"/>
            </w:pPr>
            <w:r>
              <w:t>Produit des trois</w:t>
            </w:r>
          </w:p>
        </w:tc>
        <w:tc>
          <w:tcPr>
            <w:tcW w:w="960" w:type="dxa"/>
          </w:tcPr>
          <w:p w14:paraId="359B0B93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94" w14:textId="77777777" w:rsidR="00DF39E1" w:rsidRDefault="00DF39E1">
            <w:pPr>
              <w:pStyle w:val="Compact"/>
            </w:pPr>
          </w:p>
        </w:tc>
        <w:tc>
          <w:tcPr>
            <w:tcW w:w="960" w:type="dxa"/>
          </w:tcPr>
          <w:p w14:paraId="359B0B95" w14:textId="77777777" w:rsidR="00DF39E1" w:rsidRDefault="00DF39E1">
            <w:pPr>
              <w:pStyle w:val="Compact"/>
            </w:pPr>
          </w:p>
        </w:tc>
      </w:tr>
    </w:tbl>
    <w:p w14:paraId="359B0B97" w14:textId="77777777" w:rsidR="00DF39E1" w:rsidRDefault="00000000">
      <w:pPr>
        <w:pStyle w:val="Normalcentr"/>
      </w:pPr>
      <w:r>
        <w:t xml:space="preserve">[!NOTE] La composante </w:t>
      </w:r>
      <w:r>
        <w:rPr>
          <w:b/>
          <w:bCs/>
        </w:rPr>
        <w:t>Valorisation</w:t>
      </w:r>
      <w:r>
        <w:t xml:space="preserve"> remplace ici le taux de qualité habituel. Elle compte les deux façons de produire une pièce sans créer de valeur : la rebuter, ou la fabriquer alors que personne ne l’attend.</w:t>
      </w:r>
    </w:p>
    <w:p w14:paraId="359B0B98" w14:textId="77777777" w:rsidR="00DF39E1" w:rsidRDefault="00000000">
      <w:pPr>
        <w:pStyle w:val="Normalcentr"/>
      </w:pPr>
      <w:r>
        <w:t>Regardez ce que devient cette composante entre le round 2 et le round 3, alors même que votre qualité s’est améliorée. Vous saurez expliquer pourquoi.</w:t>
      </w:r>
    </w:p>
    <w:p w14:paraId="359B0B99" w14:textId="77777777" w:rsidR="00DF39E1" w:rsidRDefault="00000000">
      <w:pPr>
        <w:pStyle w:val="Titre3"/>
      </w:pPr>
      <w:bookmarkStart w:id="36" w:name="tableau-comparatif-final"/>
      <w:bookmarkEnd w:id="35"/>
      <w:r>
        <w:t>10.4 Tableau comparatif final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5"/>
        <w:gridCol w:w="1304"/>
        <w:gridCol w:w="918"/>
        <w:gridCol w:w="1224"/>
      </w:tblGrid>
      <w:tr w:rsidR="00DF39E1" w14:paraId="359B0B9E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B0B9A" w14:textId="77777777" w:rsidR="00DF39E1" w:rsidRDefault="00000000">
            <w:pPr>
              <w:pStyle w:val="Compact"/>
            </w:pPr>
            <w:r>
              <w:t>Indicateur</w:t>
            </w:r>
          </w:p>
        </w:tc>
        <w:tc>
          <w:tcPr>
            <w:tcW w:w="0" w:type="auto"/>
          </w:tcPr>
          <w:p w14:paraId="359B0B9B" w14:textId="77777777" w:rsidR="00DF39E1" w:rsidRDefault="00000000">
            <w:pPr>
              <w:pStyle w:val="Compact"/>
              <w:jc w:val="center"/>
            </w:pPr>
            <w:r>
              <w:t>R1 Poussé</w:t>
            </w:r>
          </w:p>
        </w:tc>
        <w:tc>
          <w:tcPr>
            <w:tcW w:w="0" w:type="auto"/>
          </w:tcPr>
          <w:p w14:paraId="359B0B9C" w14:textId="77777777" w:rsidR="00DF39E1" w:rsidRDefault="00000000">
            <w:pPr>
              <w:pStyle w:val="Compact"/>
              <w:jc w:val="center"/>
            </w:pPr>
            <w:r>
              <w:t>R2 Tiré</w:t>
            </w:r>
          </w:p>
        </w:tc>
        <w:tc>
          <w:tcPr>
            <w:tcW w:w="0" w:type="auto"/>
          </w:tcPr>
          <w:p w14:paraId="359B0B9D" w14:textId="77777777" w:rsidR="00DF39E1" w:rsidRDefault="00000000">
            <w:pPr>
              <w:pStyle w:val="Compact"/>
              <w:jc w:val="center"/>
            </w:pPr>
            <w:r>
              <w:t>R3 Kaizen</w:t>
            </w:r>
          </w:p>
        </w:tc>
      </w:tr>
      <w:tr w:rsidR="00DF39E1" w14:paraId="359B0BA3" w14:textId="77777777">
        <w:tc>
          <w:tcPr>
            <w:tcW w:w="0" w:type="auto"/>
          </w:tcPr>
          <w:p w14:paraId="359B0B9F" w14:textId="77777777" w:rsidR="00DF39E1" w:rsidRDefault="00000000">
            <w:pPr>
              <w:pStyle w:val="Compact"/>
            </w:pPr>
            <w:r>
              <w:lastRenderedPageBreak/>
              <w:t>Pièces conformes</w:t>
            </w:r>
          </w:p>
        </w:tc>
        <w:tc>
          <w:tcPr>
            <w:tcW w:w="0" w:type="auto"/>
          </w:tcPr>
          <w:p w14:paraId="359B0BA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A1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A2" w14:textId="77777777" w:rsidR="00DF39E1" w:rsidRDefault="00DF39E1">
            <w:pPr>
              <w:pStyle w:val="Compact"/>
            </w:pPr>
          </w:p>
        </w:tc>
      </w:tr>
      <w:tr w:rsidR="00DF39E1" w14:paraId="359B0BA8" w14:textId="77777777">
        <w:tc>
          <w:tcPr>
            <w:tcW w:w="0" w:type="auto"/>
          </w:tcPr>
          <w:p w14:paraId="359B0BA4" w14:textId="77777777" w:rsidR="00DF39E1" w:rsidRDefault="00000000">
            <w:pPr>
              <w:pStyle w:val="Compact"/>
            </w:pPr>
            <w:r>
              <w:t>WIP</w:t>
            </w:r>
          </w:p>
        </w:tc>
        <w:tc>
          <w:tcPr>
            <w:tcW w:w="0" w:type="auto"/>
          </w:tcPr>
          <w:p w14:paraId="359B0BA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A6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A7" w14:textId="77777777" w:rsidR="00DF39E1" w:rsidRDefault="00DF39E1">
            <w:pPr>
              <w:pStyle w:val="Compact"/>
            </w:pPr>
          </w:p>
        </w:tc>
      </w:tr>
      <w:tr w:rsidR="00DF39E1" w14:paraId="359B0BAD" w14:textId="77777777">
        <w:tc>
          <w:tcPr>
            <w:tcW w:w="0" w:type="auto"/>
          </w:tcPr>
          <w:p w14:paraId="359B0BA9" w14:textId="77777777" w:rsidR="00DF39E1" w:rsidRDefault="00000000">
            <w:pPr>
              <w:pStyle w:val="Compact"/>
            </w:pPr>
            <w:r>
              <w:t>Lead Time</w:t>
            </w:r>
          </w:p>
        </w:tc>
        <w:tc>
          <w:tcPr>
            <w:tcW w:w="0" w:type="auto"/>
          </w:tcPr>
          <w:p w14:paraId="359B0BAA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AB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AC" w14:textId="77777777" w:rsidR="00DF39E1" w:rsidRDefault="00DF39E1">
            <w:pPr>
              <w:pStyle w:val="Compact"/>
            </w:pPr>
          </w:p>
        </w:tc>
      </w:tr>
      <w:tr w:rsidR="00DF39E1" w14:paraId="359B0BB2" w14:textId="77777777">
        <w:tc>
          <w:tcPr>
            <w:tcW w:w="0" w:type="auto"/>
          </w:tcPr>
          <w:p w14:paraId="359B0BAE" w14:textId="77777777" w:rsidR="00DF39E1" w:rsidRDefault="00000000">
            <w:pPr>
              <w:pStyle w:val="Compact"/>
            </w:pPr>
            <w:r>
              <w:t>Débit</w:t>
            </w:r>
          </w:p>
        </w:tc>
        <w:tc>
          <w:tcPr>
            <w:tcW w:w="0" w:type="auto"/>
          </w:tcPr>
          <w:p w14:paraId="359B0BA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B0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B1" w14:textId="77777777" w:rsidR="00DF39E1" w:rsidRDefault="00DF39E1">
            <w:pPr>
              <w:pStyle w:val="Compact"/>
            </w:pPr>
          </w:p>
        </w:tc>
      </w:tr>
      <w:tr w:rsidR="00DF39E1" w14:paraId="359B0BB7" w14:textId="77777777">
        <w:tc>
          <w:tcPr>
            <w:tcW w:w="0" w:type="auto"/>
          </w:tcPr>
          <w:p w14:paraId="359B0BB3" w14:textId="77777777" w:rsidR="00DF39E1" w:rsidRDefault="00000000">
            <w:pPr>
              <w:pStyle w:val="Compact"/>
            </w:pPr>
            <w:r>
              <w:t>Temps de cycle ligne</w:t>
            </w:r>
          </w:p>
        </w:tc>
        <w:tc>
          <w:tcPr>
            <w:tcW w:w="0" w:type="auto"/>
          </w:tcPr>
          <w:p w14:paraId="359B0BB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B5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B6" w14:textId="77777777" w:rsidR="00DF39E1" w:rsidRDefault="00DF39E1">
            <w:pPr>
              <w:pStyle w:val="Compact"/>
            </w:pPr>
          </w:p>
        </w:tc>
      </w:tr>
      <w:tr w:rsidR="00DF39E1" w14:paraId="359B0BBC" w14:textId="77777777">
        <w:tc>
          <w:tcPr>
            <w:tcW w:w="0" w:type="auto"/>
          </w:tcPr>
          <w:p w14:paraId="359B0BB8" w14:textId="77777777" w:rsidR="00DF39E1" w:rsidRDefault="00000000">
            <w:pPr>
              <w:pStyle w:val="Compact"/>
            </w:pPr>
            <w:r>
              <w:t>Takt Time</w:t>
            </w:r>
          </w:p>
        </w:tc>
        <w:tc>
          <w:tcPr>
            <w:tcW w:w="0" w:type="auto"/>
          </w:tcPr>
          <w:p w14:paraId="359B0BB9" w14:textId="77777777" w:rsidR="00DF39E1" w:rsidRDefault="00000000">
            <w:pPr>
              <w:pStyle w:val="Compact"/>
              <w:jc w:val="center"/>
            </w:pPr>
            <w:r>
              <w:t>40 s</w:t>
            </w:r>
          </w:p>
        </w:tc>
        <w:tc>
          <w:tcPr>
            <w:tcW w:w="0" w:type="auto"/>
          </w:tcPr>
          <w:p w14:paraId="359B0BBA" w14:textId="77777777" w:rsidR="00DF39E1" w:rsidRDefault="00000000">
            <w:pPr>
              <w:pStyle w:val="Compact"/>
              <w:jc w:val="center"/>
            </w:pPr>
            <w:r>
              <w:t>40 s</w:t>
            </w:r>
          </w:p>
        </w:tc>
        <w:tc>
          <w:tcPr>
            <w:tcW w:w="0" w:type="auto"/>
          </w:tcPr>
          <w:p w14:paraId="359B0BBB" w14:textId="77777777" w:rsidR="00DF39E1" w:rsidRDefault="00000000">
            <w:pPr>
              <w:pStyle w:val="Compact"/>
              <w:jc w:val="center"/>
            </w:pPr>
            <w:r>
              <w:t>40 s</w:t>
            </w:r>
          </w:p>
        </w:tc>
      </w:tr>
      <w:tr w:rsidR="00DF39E1" w14:paraId="359B0BC1" w14:textId="77777777">
        <w:tc>
          <w:tcPr>
            <w:tcW w:w="0" w:type="auto"/>
          </w:tcPr>
          <w:p w14:paraId="359B0BBD" w14:textId="77777777" w:rsidR="00DF39E1" w:rsidRDefault="00000000">
            <w:pPr>
              <w:pStyle w:val="Compact"/>
            </w:pPr>
            <w:r>
              <w:t>Ratio d’efficacité</w:t>
            </w:r>
          </w:p>
        </w:tc>
        <w:tc>
          <w:tcPr>
            <w:tcW w:w="0" w:type="auto"/>
          </w:tcPr>
          <w:p w14:paraId="359B0BBE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BF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C0" w14:textId="77777777" w:rsidR="00DF39E1" w:rsidRDefault="00DF39E1">
            <w:pPr>
              <w:pStyle w:val="Compact"/>
            </w:pPr>
          </w:p>
        </w:tc>
      </w:tr>
      <w:tr w:rsidR="00DF39E1" w14:paraId="359B0BC6" w14:textId="77777777">
        <w:tc>
          <w:tcPr>
            <w:tcW w:w="0" w:type="auto"/>
          </w:tcPr>
          <w:p w14:paraId="359B0BC2" w14:textId="77777777" w:rsidR="00DF39E1" w:rsidRDefault="00000000">
            <w:pPr>
              <w:pStyle w:val="Compact"/>
            </w:pPr>
            <w:r>
              <w:t>Taux de service</w:t>
            </w:r>
          </w:p>
        </w:tc>
        <w:tc>
          <w:tcPr>
            <w:tcW w:w="0" w:type="auto"/>
          </w:tcPr>
          <w:p w14:paraId="359B0BC3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C4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C5" w14:textId="77777777" w:rsidR="00DF39E1" w:rsidRDefault="00DF39E1">
            <w:pPr>
              <w:pStyle w:val="Compact"/>
            </w:pPr>
          </w:p>
        </w:tc>
      </w:tr>
      <w:tr w:rsidR="00DF39E1" w14:paraId="359B0BCB" w14:textId="77777777">
        <w:tc>
          <w:tcPr>
            <w:tcW w:w="0" w:type="auto"/>
          </w:tcPr>
          <w:p w14:paraId="359B0BC7" w14:textId="77777777" w:rsidR="00DF39E1" w:rsidRDefault="00000000">
            <w:pPr>
              <w:pStyle w:val="Compact"/>
            </w:pPr>
            <w:r>
              <w:t>TRG</w:t>
            </w:r>
          </w:p>
        </w:tc>
        <w:tc>
          <w:tcPr>
            <w:tcW w:w="0" w:type="auto"/>
          </w:tcPr>
          <w:p w14:paraId="359B0BC8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C9" w14:textId="77777777" w:rsidR="00DF39E1" w:rsidRDefault="00DF39E1">
            <w:pPr>
              <w:pStyle w:val="Compact"/>
            </w:pPr>
          </w:p>
        </w:tc>
        <w:tc>
          <w:tcPr>
            <w:tcW w:w="0" w:type="auto"/>
          </w:tcPr>
          <w:p w14:paraId="359B0BCA" w14:textId="77777777" w:rsidR="00DF39E1" w:rsidRDefault="00DF39E1">
            <w:pPr>
              <w:pStyle w:val="Compact"/>
            </w:pPr>
          </w:p>
        </w:tc>
      </w:tr>
    </w:tbl>
    <w:p w14:paraId="359B0BCC" w14:textId="77777777" w:rsidR="00DF39E1" w:rsidRDefault="00000000">
      <w:r>
        <w:pict w14:anchorId="359B0C06">
          <v:rect id="_x0000_i1036" style="width:0;height:1.5pt" o:hralign="center" o:hrstd="t" o:hr="t"/>
        </w:pict>
      </w:r>
    </w:p>
    <w:p w14:paraId="359B0BCD" w14:textId="77777777" w:rsidR="00DF39E1" w:rsidRDefault="00000000">
      <w:pPr>
        <w:pStyle w:val="Titre2"/>
      </w:pPr>
      <w:bookmarkStart w:id="37" w:name="ce-quil-faut-retenir"/>
      <w:bookmarkEnd w:id="32"/>
      <w:bookmarkEnd w:id="36"/>
      <w:r>
        <w:t>11. Ce qu’il faut retenir</w:t>
      </w:r>
    </w:p>
    <w:p w14:paraId="359B0BCE" w14:textId="77777777" w:rsidR="00DF39E1" w:rsidRDefault="00000000">
      <w:pPr>
        <w:pStyle w:val="Normalcentr"/>
      </w:pPr>
      <w:r>
        <w:t>[!IMPORTANT] Vos temps de cycle par poste n’ont presque pas bougé entre le premier et le dernier round. Vous n’avez pas travaillé plus vite.</w:t>
      </w:r>
    </w:p>
    <w:p w14:paraId="359B0BCF" w14:textId="77777777" w:rsidR="00DF39E1" w:rsidRDefault="00000000">
      <w:pPr>
        <w:pStyle w:val="Normalcentr"/>
      </w:pPr>
      <w:r>
        <w:t>Ce qui a changé, c’est ce que le système vous demandait de faire.</w:t>
      </w:r>
    </w:p>
    <w:p w14:paraId="359B0BD0" w14:textId="77777777" w:rsidR="00DF39E1" w:rsidRDefault="00000000">
      <w:pPr>
        <w:pStyle w:val="Compact"/>
        <w:numPr>
          <w:ilvl w:val="0"/>
          <w:numId w:val="6"/>
        </w:numPr>
      </w:pPr>
      <w:r>
        <w:t xml:space="preserve">Le </w:t>
      </w:r>
      <w:r>
        <w:rPr>
          <w:b/>
          <w:bCs/>
        </w:rPr>
        <w:t>Takt Time</w:t>
      </w:r>
      <w:r>
        <w:t xml:space="preserve"> vient du client, pas de l’atelier. Il se subit, il ne se négocie pas.</w:t>
      </w:r>
    </w:p>
    <w:p w14:paraId="359B0BD1" w14:textId="77777777" w:rsidR="00DF39E1" w:rsidRDefault="00000000">
      <w:pPr>
        <w:pStyle w:val="Compact"/>
        <w:numPr>
          <w:ilvl w:val="0"/>
          <w:numId w:val="6"/>
        </w:numPr>
      </w:pPr>
      <w:r>
        <w:t xml:space="preserve">Le </w:t>
      </w:r>
      <w:r>
        <w:rPr>
          <w:b/>
          <w:bCs/>
        </w:rPr>
        <w:t>temps de cycle</w:t>
      </w:r>
      <w:r>
        <w:t xml:space="preserve"> est ce que le processus sait faire. C’est là-dessus que porte le Kaizen.</w:t>
      </w:r>
    </w:p>
    <w:p w14:paraId="359B0BD2" w14:textId="77777777" w:rsidR="00DF39E1" w:rsidRDefault="00000000">
      <w:pPr>
        <w:pStyle w:val="Compact"/>
        <w:numPr>
          <w:ilvl w:val="0"/>
          <w:numId w:val="6"/>
        </w:numPr>
      </w:pPr>
      <w:r>
        <w:t xml:space="preserve">Le </w:t>
      </w:r>
      <w:r>
        <w:rPr>
          <w:b/>
          <w:bCs/>
        </w:rPr>
        <w:t>Lead Time</w:t>
      </w:r>
      <w:r>
        <w:t xml:space="preserve"> est ce que le client ressent. Il dépend surtout des attentes, pas du travail.</w:t>
      </w:r>
    </w:p>
    <w:p w14:paraId="359B0BD3" w14:textId="77777777" w:rsidR="00DF39E1" w:rsidRDefault="00000000">
      <w:pPr>
        <w:pStyle w:val="Compact"/>
        <w:numPr>
          <w:ilvl w:val="0"/>
          <w:numId w:val="6"/>
        </w:numPr>
      </w:pPr>
      <w:r>
        <w:t xml:space="preserve">Réduire le </w:t>
      </w:r>
      <w:r>
        <w:rPr>
          <w:b/>
          <w:bCs/>
        </w:rPr>
        <w:t>WIP</w:t>
      </w:r>
      <w:r>
        <w:t xml:space="preserve"> réduit le Lead Time, sans toucher à la vitesse de personne.</w:t>
      </w:r>
    </w:p>
    <w:p w14:paraId="359B0BD4" w14:textId="77777777" w:rsidR="00DF39E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Produire plus que la demande n’est pas une performance</w:t>
      </w:r>
      <w:r>
        <w:t>, c’est de la surproduction.</w:t>
      </w:r>
    </w:p>
    <w:p w14:paraId="359B0BD5" w14:textId="77777777" w:rsidR="00DF39E1" w:rsidRDefault="00000000">
      <w:pPr>
        <w:pStyle w:val="Compact"/>
        <w:numPr>
          <w:ilvl w:val="0"/>
          <w:numId w:val="6"/>
        </w:numPr>
      </w:pPr>
      <w:r>
        <w:t xml:space="preserve">Un </w:t>
      </w:r>
      <w:r>
        <w:rPr>
          <w:b/>
          <w:bCs/>
        </w:rPr>
        <w:t>défaut détecté tard</w:t>
      </w:r>
      <w:r>
        <w:t xml:space="preserve"> coûte tout ce qui a été fait entre-temps.</w:t>
      </w:r>
    </w:p>
    <w:p w14:paraId="359B0BD6" w14:textId="77777777" w:rsidR="00DF39E1" w:rsidRDefault="00000000">
      <w:pPr>
        <w:pStyle w:val="Compact"/>
        <w:numPr>
          <w:ilvl w:val="0"/>
          <w:numId w:val="6"/>
        </w:numPr>
      </w:pPr>
      <w:r>
        <w:t xml:space="preserve">Le </w:t>
      </w:r>
      <w:r>
        <w:rPr>
          <w:b/>
          <w:bCs/>
        </w:rPr>
        <w:t>déséquilibre</w:t>
      </w:r>
      <w:r>
        <w:t xml:space="preserve"> entre postes coûte plus cher que la lenteur d’un poste.</w:t>
      </w:r>
    </w:p>
    <w:p w14:paraId="359B0BD7" w14:textId="77777777" w:rsidR="00DF39E1" w:rsidRDefault="00000000">
      <w:pPr>
        <w:pStyle w:val="FirstParagraph"/>
      </w:pPr>
      <w:r>
        <w:t xml:space="preserve">Les trois démons : </w:t>
      </w:r>
      <w:r>
        <w:rPr>
          <w:b/>
          <w:bCs/>
        </w:rPr>
        <w:t>Muda</w:t>
      </w:r>
      <w:r>
        <w:t xml:space="preserve"> le gaspillage, </w:t>
      </w:r>
      <w:r>
        <w:rPr>
          <w:b/>
          <w:bCs/>
        </w:rPr>
        <w:t>Muri</w:t>
      </w:r>
      <w:r>
        <w:t xml:space="preserve"> la surcharge, </w:t>
      </w:r>
      <w:r>
        <w:rPr>
          <w:b/>
          <w:bCs/>
        </w:rPr>
        <w:t>Mura</w:t>
      </w:r>
      <w:r>
        <w:t xml:space="preserve"> l’irrégularité.</w:t>
      </w:r>
    </w:p>
    <w:p w14:paraId="359B0BD8" w14:textId="77777777" w:rsidR="00DF39E1" w:rsidRDefault="00000000">
      <w:r>
        <w:pict w14:anchorId="359B0C07">
          <v:rect id="_x0000_i1037" style="width:0;height:1.5pt" o:hralign="center" o:hrstd="t" o:hr="t"/>
        </w:pict>
      </w:r>
    </w:p>
    <w:p w14:paraId="359B0BD9" w14:textId="77777777" w:rsidR="00DF39E1" w:rsidRDefault="00000000">
      <w:pPr>
        <w:pStyle w:val="Titre2"/>
      </w:pPr>
      <w:bookmarkStart w:id="38" w:name="mon-plan-daction"/>
      <w:bookmarkEnd w:id="37"/>
      <w:r>
        <w:t>12. Mon plan d’action</w:t>
      </w:r>
    </w:p>
    <w:p w14:paraId="359B0BDA" w14:textId="77777777" w:rsidR="00DF39E1" w:rsidRDefault="00000000">
      <w:pPr>
        <w:pStyle w:val="FirstParagraph"/>
      </w:pPr>
      <w:r>
        <w:rPr>
          <w:i/>
          <w:iCs/>
        </w:rPr>
        <w:t>Trois actions concrètes, dans mon poste réel, applicables dans les 30 jours.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"/>
        <w:gridCol w:w="2038"/>
        <w:gridCol w:w="1585"/>
        <w:gridCol w:w="1925"/>
        <w:gridCol w:w="3736"/>
      </w:tblGrid>
      <w:tr w:rsidR="00DF39E1" w14:paraId="359B0BE0" w14:textId="77777777" w:rsidTr="00DF3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" w:type="dxa"/>
          </w:tcPr>
          <w:p w14:paraId="359B0BDB" w14:textId="77777777" w:rsidR="00DF39E1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677" w:type="dxa"/>
          </w:tcPr>
          <w:p w14:paraId="359B0BDC" w14:textId="77777777" w:rsidR="00DF39E1" w:rsidRDefault="00000000">
            <w:pPr>
              <w:pStyle w:val="Compact"/>
            </w:pPr>
            <w:r>
              <w:t>Ce que je change</w:t>
            </w:r>
          </w:p>
        </w:tc>
        <w:tc>
          <w:tcPr>
            <w:tcW w:w="1304" w:type="dxa"/>
          </w:tcPr>
          <w:p w14:paraId="359B0BDD" w14:textId="77777777" w:rsidR="00DF39E1" w:rsidRDefault="00000000">
            <w:pPr>
              <w:pStyle w:val="Compact"/>
            </w:pPr>
            <w:r>
              <w:t>Où, avec qui</w:t>
            </w:r>
          </w:p>
        </w:tc>
        <w:tc>
          <w:tcPr>
            <w:tcW w:w="1584" w:type="dxa"/>
          </w:tcPr>
          <w:p w14:paraId="359B0BDE" w14:textId="77777777" w:rsidR="00DF39E1" w:rsidRDefault="00000000">
            <w:pPr>
              <w:pStyle w:val="Compact"/>
            </w:pPr>
            <w:r>
              <w:t>Sous quel délai</w:t>
            </w:r>
          </w:p>
        </w:tc>
        <w:tc>
          <w:tcPr>
            <w:tcW w:w="3074" w:type="dxa"/>
          </w:tcPr>
          <w:p w14:paraId="359B0BDF" w14:textId="77777777" w:rsidR="00DF39E1" w:rsidRDefault="00000000">
            <w:pPr>
              <w:pStyle w:val="Compact"/>
            </w:pPr>
            <w:r>
              <w:t>Comment je saurai que ça marche</w:t>
            </w:r>
          </w:p>
        </w:tc>
      </w:tr>
      <w:tr w:rsidR="00DF39E1" w14:paraId="359B0BE6" w14:textId="77777777">
        <w:tc>
          <w:tcPr>
            <w:tcW w:w="279" w:type="dxa"/>
          </w:tcPr>
          <w:p w14:paraId="359B0BE1" w14:textId="77777777" w:rsidR="00DF39E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677" w:type="dxa"/>
          </w:tcPr>
          <w:p w14:paraId="359B0BE2" w14:textId="77777777" w:rsidR="00DF39E1" w:rsidRDefault="00DF39E1">
            <w:pPr>
              <w:pStyle w:val="Compact"/>
            </w:pPr>
          </w:p>
        </w:tc>
        <w:tc>
          <w:tcPr>
            <w:tcW w:w="1304" w:type="dxa"/>
          </w:tcPr>
          <w:p w14:paraId="359B0BE3" w14:textId="77777777" w:rsidR="00DF39E1" w:rsidRDefault="00DF39E1">
            <w:pPr>
              <w:pStyle w:val="Compact"/>
            </w:pPr>
          </w:p>
        </w:tc>
        <w:tc>
          <w:tcPr>
            <w:tcW w:w="1584" w:type="dxa"/>
          </w:tcPr>
          <w:p w14:paraId="359B0BE4" w14:textId="77777777" w:rsidR="00DF39E1" w:rsidRDefault="00DF39E1">
            <w:pPr>
              <w:pStyle w:val="Compact"/>
            </w:pPr>
          </w:p>
        </w:tc>
        <w:tc>
          <w:tcPr>
            <w:tcW w:w="3074" w:type="dxa"/>
          </w:tcPr>
          <w:p w14:paraId="359B0BE5" w14:textId="77777777" w:rsidR="00DF39E1" w:rsidRDefault="00DF39E1">
            <w:pPr>
              <w:pStyle w:val="Compact"/>
            </w:pPr>
          </w:p>
        </w:tc>
      </w:tr>
      <w:tr w:rsidR="00DF39E1" w14:paraId="359B0BEC" w14:textId="77777777">
        <w:tc>
          <w:tcPr>
            <w:tcW w:w="279" w:type="dxa"/>
          </w:tcPr>
          <w:p w14:paraId="359B0BE7" w14:textId="77777777" w:rsidR="00DF39E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677" w:type="dxa"/>
          </w:tcPr>
          <w:p w14:paraId="359B0BE8" w14:textId="77777777" w:rsidR="00DF39E1" w:rsidRDefault="00DF39E1">
            <w:pPr>
              <w:pStyle w:val="Compact"/>
            </w:pPr>
          </w:p>
        </w:tc>
        <w:tc>
          <w:tcPr>
            <w:tcW w:w="1304" w:type="dxa"/>
          </w:tcPr>
          <w:p w14:paraId="359B0BE9" w14:textId="77777777" w:rsidR="00DF39E1" w:rsidRDefault="00DF39E1">
            <w:pPr>
              <w:pStyle w:val="Compact"/>
            </w:pPr>
          </w:p>
        </w:tc>
        <w:tc>
          <w:tcPr>
            <w:tcW w:w="1584" w:type="dxa"/>
          </w:tcPr>
          <w:p w14:paraId="359B0BEA" w14:textId="77777777" w:rsidR="00DF39E1" w:rsidRDefault="00DF39E1">
            <w:pPr>
              <w:pStyle w:val="Compact"/>
            </w:pPr>
          </w:p>
        </w:tc>
        <w:tc>
          <w:tcPr>
            <w:tcW w:w="3074" w:type="dxa"/>
          </w:tcPr>
          <w:p w14:paraId="359B0BEB" w14:textId="77777777" w:rsidR="00DF39E1" w:rsidRDefault="00DF39E1">
            <w:pPr>
              <w:pStyle w:val="Compact"/>
            </w:pPr>
          </w:p>
        </w:tc>
      </w:tr>
      <w:tr w:rsidR="00DF39E1" w14:paraId="359B0BF2" w14:textId="77777777">
        <w:tc>
          <w:tcPr>
            <w:tcW w:w="279" w:type="dxa"/>
          </w:tcPr>
          <w:p w14:paraId="359B0BED" w14:textId="77777777" w:rsidR="00DF39E1" w:rsidRDefault="00000000">
            <w:pPr>
              <w:pStyle w:val="Compact"/>
              <w:jc w:val="center"/>
            </w:pPr>
            <w:r>
              <w:lastRenderedPageBreak/>
              <w:t>3</w:t>
            </w:r>
          </w:p>
        </w:tc>
        <w:tc>
          <w:tcPr>
            <w:tcW w:w="1677" w:type="dxa"/>
          </w:tcPr>
          <w:p w14:paraId="359B0BEE" w14:textId="77777777" w:rsidR="00DF39E1" w:rsidRDefault="00DF39E1">
            <w:pPr>
              <w:pStyle w:val="Compact"/>
            </w:pPr>
          </w:p>
        </w:tc>
        <w:tc>
          <w:tcPr>
            <w:tcW w:w="1304" w:type="dxa"/>
          </w:tcPr>
          <w:p w14:paraId="359B0BEF" w14:textId="77777777" w:rsidR="00DF39E1" w:rsidRDefault="00DF39E1">
            <w:pPr>
              <w:pStyle w:val="Compact"/>
            </w:pPr>
          </w:p>
        </w:tc>
        <w:tc>
          <w:tcPr>
            <w:tcW w:w="1584" w:type="dxa"/>
          </w:tcPr>
          <w:p w14:paraId="359B0BF0" w14:textId="77777777" w:rsidR="00DF39E1" w:rsidRDefault="00DF39E1">
            <w:pPr>
              <w:pStyle w:val="Compact"/>
            </w:pPr>
          </w:p>
        </w:tc>
        <w:tc>
          <w:tcPr>
            <w:tcW w:w="3074" w:type="dxa"/>
          </w:tcPr>
          <w:p w14:paraId="359B0BF1" w14:textId="77777777" w:rsidR="00DF39E1" w:rsidRDefault="00DF39E1">
            <w:pPr>
              <w:pStyle w:val="Compact"/>
            </w:pPr>
          </w:p>
        </w:tc>
      </w:tr>
    </w:tbl>
    <w:p w14:paraId="359B0BF3" w14:textId="77777777" w:rsidR="00DF39E1" w:rsidRDefault="00000000">
      <w:pPr>
        <w:pStyle w:val="Corpsdetexte"/>
      </w:pPr>
      <w:r>
        <w:rPr>
          <w:i/>
          <w:iCs/>
        </w:rPr>
        <w:t>Le gaspillage que je vais chasser en premier dans mon atelier :</w:t>
      </w:r>
    </w:p>
    <w:p w14:paraId="359B0BF4" w14:textId="77777777" w:rsidR="00DF39E1" w:rsidRDefault="00DF39E1">
      <w:pPr>
        <w:pStyle w:val="Corpsdetexte"/>
      </w:pPr>
    </w:p>
    <w:p w14:paraId="359B0BF5" w14:textId="77777777" w:rsidR="00DF39E1" w:rsidRDefault="00000000">
      <w:r>
        <w:pict w14:anchorId="359B0C08">
          <v:rect id="_x0000_i1038" style="width:0;height:1.5pt" o:hralign="center" o:hrstd="t" o:hr="t"/>
        </w:pict>
      </w:r>
    </w:p>
    <w:p w14:paraId="359B0BF6" w14:textId="77777777" w:rsidR="00DF39E1" w:rsidRDefault="00000000">
      <w:pPr>
        <w:pStyle w:val="FirstParagraph"/>
      </w:pPr>
      <w:r>
        <w:rPr>
          <w:i/>
          <w:iCs/>
        </w:rPr>
        <w:t>Pôle Formation UIMM CVDL | S. Jaubert | Livret Participant v2.0 | Juillet 2026</w:t>
      </w:r>
      <w:bookmarkEnd w:id="0"/>
      <w:bookmarkEnd w:id="38"/>
    </w:p>
    <w:sectPr w:rsidR="00DF39E1" w:rsidSect="00D118F4">
      <w:footnotePr>
        <w:numRestart w:val="eachSect"/>
      </w:footnotePr>
      <w:pgSz w:w="12240" w:h="15840"/>
      <w:pgMar w:top="1701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59B0BF7"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23ADA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F04A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40E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AC11A99"/>
    <w:multiLevelType w:val="hybridMultilevel"/>
    <w:tmpl w:val="06621DD6"/>
    <w:lvl w:ilvl="0" w:tplc="E26AB7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B66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F6DC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6686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5219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A67B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5AB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0C78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085B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67104017">
    <w:abstractNumId w:val="0"/>
  </w:num>
  <w:num w:numId="2" w16cid:durableId="1500652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1742184">
    <w:abstractNumId w:val="1"/>
  </w:num>
  <w:num w:numId="4" w16cid:durableId="614944509">
    <w:abstractNumId w:val="1"/>
  </w:num>
  <w:num w:numId="5" w16cid:durableId="195849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2893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031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9E1"/>
    <w:rsid w:val="00715131"/>
    <w:rsid w:val="00D118F4"/>
    <w:rsid w:val="00DF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B085D"/>
  <w15:docId w15:val="{08D5E47D-965F-4BE8-A484-BAB00461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Paragraphedeliste">
    <w:name w:val="List Paragraph"/>
    <w:basedOn w:val="Normal"/>
    <w:rsid w:val="00D11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2145</Words>
  <Characters>11803</Characters>
  <Application>Microsoft Office Word</Application>
  <DocSecurity>0</DocSecurity>
  <Lines>98</Lines>
  <Paragraphs>27</Paragraphs>
  <ScaleCrop>false</ScaleCrop>
  <Company/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2</cp:revision>
  <dcterms:created xsi:type="dcterms:W3CDTF">2026-07-31T05:09:00Z</dcterms:created>
  <dcterms:modified xsi:type="dcterms:W3CDTF">2026-07-31T05:10:00Z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