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500"/>
        <w:jc w:val="center"/>
      </w:pPr>
      <w:r>
        <w:drawing>
          <wp:inline distT="0" distB="0" distL="0" distR="0">
            <wp:extent cx="904875"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04875" cy="962025"/>
                    </a:xfrm>
                    <a:prstGeom prst="rect">
                      <a:avLst/>
                    </a:prstGeom>
                  </pic:spPr>
                </pic:pic>
              </a:graphicData>
            </a:graphic>
          </wp:inline>
        </w:drawing>
      </w:r>
    </w:p>
    <w:p>
      <w:pPr>
        <w:spacing w:after="60"/>
        <w:jc w:val="center"/>
      </w:pPr>
      <w:r>
        <w:rPr>
          <w:b/>
          <w:bCs/>
          <w:color w:val="1F3864"/>
          <w:sz w:val="22"/>
          <w:szCs w:val="22"/>
        </w:rPr>
        <w:t xml:space="preserve">PÔLE FORMATION UIMM CENTRE-VAL DE LOIRE</w:t>
      </w:r>
    </w:p>
    <w:p>
      <w:pPr>
        <w:spacing w:after="600"/>
        <w:jc w:val="center"/>
      </w:pPr>
      <w:r>
        <w:rPr>
          <w:color w:val="808080"/>
          <w:sz w:val="20"/>
          <w:szCs w:val="20"/>
        </w:rPr>
        <w:t xml:space="preserve">Formation SPC et Capabilité</w:t>
      </w:r>
    </w:p>
    <w:p>
      <w:pPr>
        <w:spacing w:after="100"/>
        <w:jc w:val="center"/>
      </w:pPr>
      <w:r>
        <w:rPr>
          <w:b/>
          <w:bCs/>
          <w:color w:val="1F3864"/>
          <w:sz w:val="54"/>
          <w:szCs w:val="54"/>
        </w:rPr>
        <w:t xml:space="preserve">Comprendre la variabilité</w:t>
      </w:r>
    </w:p>
    <w:p>
      <w:pPr>
        <w:spacing w:after="500"/>
        <w:jc w:val="center"/>
      </w:pPr>
      <w:r>
        <w:rPr>
          <w:i/>
          <w:iCs/>
          <w:color w:val="2E5A9C"/>
          <w:sz w:val="30"/>
          <w:szCs w:val="30"/>
        </w:rPr>
        <w:t xml:space="preserve">Livret stagiaire</w:t>
      </w:r>
    </w:p>
    <w:p>
      <w:pPr>
        <w:pBdr>
          <w:top w:val="single" w:color="1F3864" w:sz="8" w:space="10"/>
          <w:bottom w:val="single" w:color="1F3864" w:sz="8" w:space="10"/>
        </w:pBdr>
        <w:spacing w:after="500" w:before="200"/>
        <w:jc w:val="center"/>
      </w:pPr>
      <w:r>
        <w:rPr>
          <w:color w:val="404040"/>
          <w:sz w:val="24"/>
          <w:szCs w:val="24"/>
        </w:rPr>
        <w:t xml:space="preserve">Ce livret est à vous. Vous le remplissez pendant la séance et vous le gardez.</w:t>
      </w:r>
    </w:p>
    <w:p>
      <w:pPr>
        <w:spacing w:after="60"/>
      </w:pPr>
      <w:r>
        <w:t xml:space="preserve"/>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600"/>
        <w:gridCol w:w="6400"/>
      </w:tblGrid>
      <w:tr>
        <w:trPr>
          <w:trHeight w:val="400" w:hRule="exact"/>
        </w:trPr>
        <w:tc>
          <w:tcPr>
            <w:tcW w:type="dxa" w:w="2600"/>
            <w:tcBorders>
              <w:top w:val="none" w:color="FFFFFF" w:sz="0"/>
              <w:left w:val="none" w:color="FFFFFF" w:sz="0"/>
              <w:bottom w:val="none" w:color="FFFFFF" w:sz="0"/>
              <w:right w:val="none" w:color="FFFFFF" w:sz="0"/>
            </w:tcBorders>
          </w:tcPr>
          <w:p>
            <w:pPr>
              <w:spacing w:after="0"/>
            </w:pPr>
            <w:r>
              <w:rPr>
                <w:b/>
                <w:bCs/>
              </w:rPr>
              <w:t xml:space="preserve">Nom et prénom</w:t>
            </w:r>
          </w:p>
        </w:tc>
        <w:tc>
          <w:tcPr>
            <w:tcW w:type="dxa" w:w="6400"/>
            <w:tcBorders>
              <w:top w:val="none" w:color="FFFFFF" w:sz="0"/>
              <w:left w:val="none" w:color="FFFFFF" w:sz="0"/>
              <w:bottom w:val="dotted" w:color="A6A6A6" w:sz="6"/>
              <w:right w:val="none" w:color="FFFFFF" w:sz="0"/>
            </w:tcBorders>
          </w:tcPr>
          <w:p>
            <w:pPr>
              <w:spacing w:after="0"/>
            </w:pPr>
            <w:r>
              <w:t xml:space="preserve"/>
            </w:r>
          </w:p>
        </w:tc>
      </w:tr>
      <w:tr>
        <w:trPr>
          <w:trHeight w:val="400" w:hRule="exact"/>
        </w:trPr>
        <w:tc>
          <w:tcPr>
            <w:tcW w:type="dxa" w:w="2600"/>
            <w:tcBorders>
              <w:top w:val="none" w:color="FFFFFF" w:sz="0"/>
              <w:left w:val="none" w:color="FFFFFF" w:sz="0"/>
              <w:bottom w:val="none" w:color="FFFFFF" w:sz="0"/>
              <w:right w:val="none" w:color="FFFFFF" w:sz="0"/>
            </w:tcBorders>
          </w:tcPr>
          <w:p>
            <w:pPr>
              <w:spacing w:after="0"/>
            </w:pPr>
            <w:r>
              <w:rPr>
                <w:b/>
                <w:bCs/>
              </w:rPr>
              <w:t xml:space="preserve">Date</w:t>
            </w:r>
          </w:p>
        </w:tc>
        <w:tc>
          <w:tcPr>
            <w:tcW w:type="dxa" w:w="6400"/>
            <w:tcBorders>
              <w:top w:val="none" w:color="FFFFFF" w:sz="0"/>
              <w:left w:val="none" w:color="FFFFFF" w:sz="0"/>
              <w:bottom w:val="dotted" w:color="A6A6A6" w:sz="6"/>
              <w:right w:val="none" w:color="FFFFFF" w:sz="0"/>
            </w:tcBorders>
          </w:tcPr>
          <w:p>
            <w:pPr>
              <w:spacing w:after="0"/>
            </w:pPr>
            <w:r>
              <w:t xml:space="preserve"/>
            </w:r>
          </w:p>
        </w:tc>
      </w:tr>
      <w:tr>
        <w:trPr>
          <w:trHeight w:val="400" w:hRule="exact"/>
        </w:trPr>
        <w:tc>
          <w:tcPr>
            <w:tcW w:type="dxa" w:w="2600"/>
            <w:tcBorders>
              <w:top w:val="none" w:color="FFFFFF" w:sz="0"/>
              <w:left w:val="none" w:color="FFFFFF" w:sz="0"/>
              <w:bottom w:val="none" w:color="FFFFFF" w:sz="0"/>
              <w:right w:val="none" w:color="FFFFFF" w:sz="0"/>
            </w:tcBorders>
          </w:tcPr>
          <w:p>
            <w:pPr>
              <w:spacing w:after="0"/>
            </w:pPr>
            <w:r>
              <w:rPr>
                <w:b/>
                <w:bCs/>
              </w:rPr>
              <w:t xml:space="preserve">Formateur</w:t>
            </w:r>
          </w:p>
        </w:tc>
        <w:tc>
          <w:tcPr>
            <w:tcW w:type="dxa" w:w="6400"/>
            <w:tcBorders>
              <w:top w:val="none" w:color="FFFFFF" w:sz="0"/>
              <w:left w:val="none" w:color="FFFFFF" w:sz="0"/>
              <w:bottom w:val="dotted" w:color="A6A6A6" w:sz="6"/>
              <w:right w:val="none" w:color="FFFFFF" w:sz="0"/>
            </w:tcBorders>
          </w:tcPr>
          <w:p>
            <w:pPr>
              <w:spacing w:after="0"/>
            </w:pPr>
            <w:r>
              <w:t xml:space="preserve">S. Jaubert</w:t>
            </w:r>
          </w:p>
        </w:tc>
      </w:tr>
    </w:tbl>
    <w:p>
      <w:pPr>
        <w:spacing w:after="60"/>
      </w:pPr>
      <w:r>
        <w:t xml:space="preserve"/>
      </w:r>
    </w:p>
    <w:tbl>
      <w:tblPr>
        <w:tblW w:type="dxa" w:w="9000"/>
        <w:tblBorders>
          <w:top w:val="single" w:color="2E5A9C" w:sz="2"/>
          <w:left w:val="single" w:color="2E5A9C" w:sz="18"/>
          <w:bottom w:val="single" w:color="2E5A9C" w:sz="2"/>
          <w:right w:val="single" w:color="2E5A9C" w:sz="2"/>
          <w:insideH w:val="none" w:color="FFFFFF" w:sz="0"/>
          <w:insideV w:val="none" w:color="FFFFFF" w:sz="0"/>
        </w:tblBorders>
      </w:tblPr>
      <w:tblGrid>
        <w:gridCol w:w="9000"/>
      </w:tblGrid>
      <w:tr>
        <w:tc>
          <w:tcPr>
            <w:tcW w:type="dxa" w:w="9000"/>
            <w:shd w:fill="EDF1F8" w:color="auto" w:val="clear"/>
            <w:tcMar>
              <w:top w:type="dxa" w:w="140"/>
              <w:left w:type="dxa" w:w="180"/>
              <w:bottom w:type="dxa" w:w="140"/>
              <w:right w:type="dxa" w:w="180"/>
            </w:tcMar>
          </w:tcPr>
          <w:p>
            <w:pPr>
              <w:spacing w:after="80"/>
            </w:pPr>
            <w:r>
              <w:rPr>
                <w:b/>
                <w:bCs/>
                <w:color w:val="2E5A9C"/>
                <w:sz w:val="21"/>
                <w:szCs w:val="21"/>
              </w:rPr>
              <w:t xml:space="preserve">Comment se servir de ce livret</w:t>
            </w:r>
          </w:p>
          <w:p>
            <w:pPr>
              <w:spacing w:after="60" w:line="264"/>
            </w:pPr>
            <w:r>
              <w:rPr>
                <w:b/>
                <w:bCs/>
              </w:rPr>
              <w:t xml:space="preserve">Pages 3 à 5 : </w:t>
            </w:r>
            <w:r>
              <w:t xml:space="preserve">les activités. Vous les remplissez au fur et à mesure de la séance. Ne cherchez pas à avoir juste du premier coup, personne ne connaît encore ces mots.</w:t>
            </w:r>
          </w:p>
          <w:p>
            <w:pPr>
              <w:spacing w:after="60" w:line="264"/>
            </w:pPr>
            <w:r>
              <w:rPr>
                <w:b/>
                <w:bCs/>
              </w:rPr>
              <w:t xml:space="preserve">Pages 6 à 11 : </w:t>
            </w:r>
            <w:r>
              <w:t xml:space="preserve">ce qu'il faut retenir. C'est le cours. Vous pouvez y revenir à tout moment, y compris pendant les activités qui suivront.</w:t>
            </w:r>
          </w:p>
          <w:p>
            <w:pPr>
              <w:spacing w:after="60" w:line="264"/>
            </w:pPr>
            <w:r>
              <w:rPr>
                <w:b/>
                <w:bCs/>
              </w:rPr>
              <w:t xml:space="preserve">Page 12 : </w:t>
            </w:r>
            <w:r>
              <w:t xml:space="preserve">le glossaire complet. C'est là que vous vérifiez les définitions que vous aurez écrites vous-mêmes page 5.</w:t>
            </w:r>
          </w:p>
        </w:tc>
      </w:tr>
    </w:tbl>
    <w:p>
      <w:r>
        <w:br w:type="page"/>
      </w:r>
    </w:p>
    <w:p>
      <w:pPr>
        <w:pStyle w:val="Heading1"/>
        <w:spacing w:after="180" w:before="360"/>
      </w:pPr>
      <w:r>
        <w:rPr>
          <w:b/>
          <w:bCs/>
          <w:color w:val="1F3864"/>
          <w:sz w:val="30"/>
          <w:szCs w:val="30"/>
        </w:rPr>
        <w:t xml:space="preserve">Ce qu'on va faire aujourd'hui</w:t>
      </w:r>
    </w:p>
    <w:p>
      <w:pPr>
        <w:spacing w:after="120" w:line="276"/>
      </w:pPr>
      <w:r>
        <w:t xml:space="preserve">Une pièce fabriquée n'est jamais exactement conforme au plan. Jamais. Toute la qualité industrielle part de ce constat, et consiste à répondre à trois questions : de combien ça varie, est-ce normal, et est-ce que ça reste dans ce que le client accepte.</w:t>
      </w:r>
    </w:p>
    <w:p>
      <w:pPr>
        <w:spacing w:after="120" w:line="276"/>
      </w:pPr>
      <w:r>
        <w:t xml:space="preserve">Cette séance ne demande aucune connaissance préalable. Vous n'aurez aucune formule à retenir. En revanche, vous allez fabriquer vous-mêmes les données sur lesquelles on travaillera.</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540"/>
        <w:gridCol w:w="4230"/>
        <w:gridCol w:w="4230"/>
      </w:tblGrid>
      <w:tr>
        <w:trPr>
          <w:tblHeader/>
        </w:trPr>
        <w:tc>
          <w:tcPr>
            <w:tcW w:type="dxa" w:w="540"/>
            <w:shd w:fill="1F3864" w:color="auto" w:val="clear"/>
            <w:tcMar>
              <w:top w:type="dxa" w:w="100"/>
              <w:left w:type="dxa" w:w="120"/>
              <w:bottom w:type="dxa" w:w="100"/>
              <w:right w:type="dxa" w:w="120"/>
            </w:tcMar>
            <w:vAlign w:val="center"/>
          </w:tcPr>
          <w:p>
            <w:pPr>
              <w:spacing w:after="0"/>
            </w:pPr>
            <w:r>
              <w:rPr>
                <w:b/>
                <w:bCs/>
                <w:color w:val="FFFFFF"/>
                <w:sz w:val="20"/>
                <w:szCs w:val="20"/>
              </w:rPr>
              <w:t xml:space="preserve"/>
            </w:r>
          </w:p>
        </w:tc>
        <w:tc>
          <w:tcPr>
            <w:tcW w:type="dxa" w:w="4230"/>
            <w:shd w:fill="1F3864" w:color="auto" w:val="clear"/>
            <w:tcMar>
              <w:top w:type="dxa" w:w="100"/>
              <w:left w:type="dxa" w:w="120"/>
              <w:bottom w:type="dxa" w:w="100"/>
              <w:right w:type="dxa" w:w="120"/>
            </w:tcMar>
            <w:vAlign w:val="center"/>
          </w:tcPr>
          <w:p>
            <w:pPr>
              <w:spacing w:after="0"/>
            </w:pPr>
            <w:r>
              <w:rPr>
                <w:b/>
                <w:bCs/>
                <w:color w:val="FFFFFF"/>
                <w:sz w:val="20"/>
                <w:szCs w:val="20"/>
              </w:rPr>
              <w:t xml:space="preserve">Ce que vous allez faire</w:t>
            </w:r>
          </w:p>
        </w:tc>
        <w:tc>
          <w:tcPr>
            <w:tcW w:type="dxa" w:w="4230"/>
            <w:shd w:fill="1F3864" w:color="auto" w:val="clear"/>
            <w:tcMar>
              <w:top w:type="dxa" w:w="100"/>
              <w:left w:type="dxa" w:w="120"/>
              <w:bottom w:type="dxa" w:w="100"/>
              <w:right w:type="dxa" w:w="120"/>
            </w:tcMar>
            <w:vAlign w:val="center"/>
          </w:tcPr>
          <w:p>
            <w:pPr>
              <w:spacing w:after="0"/>
            </w:pPr>
            <w:r>
              <w:rPr>
                <w:b/>
                <w:bCs/>
                <w:color w:val="FFFFFF"/>
                <w:sz w:val="20"/>
                <w:szCs w:val="20"/>
              </w:rPr>
              <w:t xml:space="preserve">Ce que vous saurez après</w:t>
            </w:r>
          </w:p>
        </w:tc>
      </w:tr>
      <w:tr>
        <w:tc>
          <w:tcPr>
            <w:tcW w:type="dxa" w:w="540"/>
            <w:shd w:fill="F5F5F5" w:color="auto" w:val="clear"/>
            <w:tcMar>
              <w:top w:type="dxa" w:w="90"/>
              <w:left w:type="dxa" w:w="110"/>
              <w:bottom w:type="dxa" w:w="90"/>
              <w:right w:type="dxa" w:w="110"/>
            </w:tcMar>
          </w:tcPr>
          <w:p>
            <w:pPr>
              <w:spacing w:after="0" w:line="264"/>
            </w:pPr>
            <w:r>
              <w:rPr>
                <w:b/>
                <w:bCs/>
                <w:sz w:val="20"/>
                <w:szCs w:val="20"/>
              </w:rPr>
              <w:t xml:space="preserve">1</w:t>
            </w:r>
          </w:p>
        </w:tc>
        <w:tc>
          <w:tcPr>
            <w:tcW w:type="dxa" w:w="4230"/>
            <w:shd w:fill="F5F5F5" w:color="auto" w:val="clear"/>
            <w:tcMar>
              <w:top w:type="dxa" w:w="90"/>
              <w:left w:type="dxa" w:w="110"/>
              <w:bottom w:type="dxa" w:w="90"/>
              <w:right w:type="dxa" w:w="110"/>
            </w:tcMar>
          </w:tcPr>
          <w:p>
            <w:pPr>
              <w:spacing w:after="0" w:line="264"/>
            </w:pPr>
            <w:r>
              <w:rPr>
                <w:sz w:val="20"/>
                <w:szCs w:val="20"/>
              </w:rPr>
              <w:t xml:space="preserve">Tracer un trait de 10 cm à main levée, puis le mesurer</w:t>
            </w:r>
          </w:p>
        </w:tc>
        <w:tc>
          <w:tcPr>
            <w:tcW w:type="dxa" w:w="4230"/>
            <w:shd w:fill="F5F5F5" w:color="auto" w:val="clear"/>
            <w:tcMar>
              <w:top w:type="dxa" w:w="90"/>
              <w:left w:type="dxa" w:w="110"/>
              <w:bottom w:type="dxa" w:w="90"/>
              <w:right w:type="dxa" w:w="110"/>
            </w:tcMar>
          </w:tcPr>
          <w:p>
            <w:pPr>
              <w:spacing w:after="0" w:line="264"/>
            </w:pPr>
            <w:r>
              <w:rPr>
                <w:sz w:val="20"/>
                <w:szCs w:val="20"/>
              </w:rPr>
              <w:t xml:space="preserve">Pourquoi deux pièces ne sont jamais identiques</w:t>
            </w:r>
          </w:p>
        </w:tc>
      </w:tr>
      <w:tr>
        <w:tc>
          <w:tcPr>
            <w:tcW w:type="dxa" w:w="540"/>
            <w:shd w:fill="FFFFFF" w:color="auto" w:val="clear"/>
            <w:tcMar>
              <w:top w:type="dxa" w:w="90"/>
              <w:left w:type="dxa" w:w="110"/>
              <w:bottom w:type="dxa" w:w="90"/>
              <w:right w:type="dxa" w:w="110"/>
            </w:tcMar>
          </w:tcPr>
          <w:p>
            <w:pPr>
              <w:spacing w:after="0" w:line="264"/>
            </w:pPr>
            <w:r>
              <w:rPr>
                <w:b/>
                <w:bCs/>
                <w:sz w:val="20"/>
                <w:szCs w:val="20"/>
              </w:rPr>
              <w:t xml:space="preserve">2</w:t>
            </w:r>
          </w:p>
        </w:tc>
        <w:tc>
          <w:tcPr>
            <w:tcW w:type="dxa" w:w="4230"/>
            <w:shd w:fill="FFFFFF" w:color="auto" w:val="clear"/>
            <w:tcMar>
              <w:top w:type="dxa" w:w="90"/>
              <w:left w:type="dxa" w:w="110"/>
              <w:bottom w:type="dxa" w:w="90"/>
              <w:right w:type="dxa" w:w="110"/>
            </w:tcMar>
          </w:tcPr>
          <w:p>
            <w:pPr>
              <w:spacing w:after="0" w:line="264"/>
            </w:pPr>
            <w:r>
              <w:rPr>
                <w:sz w:val="20"/>
                <w:szCs w:val="20"/>
              </w:rPr>
              <w:t xml:space="preserve">Construire l'histogramme des mesures du groupe</w:t>
            </w:r>
          </w:p>
        </w:tc>
        <w:tc>
          <w:tcPr>
            <w:tcW w:type="dxa" w:w="4230"/>
            <w:shd w:fill="FFFFFF" w:color="auto" w:val="clear"/>
            <w:tcMar>
              <w:top w:type="dxa" w:w="90"/>
              <w:left w:type="dxa" w:w="110"/>
              <w:bottom w:type="dxa" w:w="90"/>
              <w:right w:type="dxa" w:w="110"/>
            </w:tcMar>
          </w:tcPr>
          <w:p>
            <w:pPr>
              <w:spacing w:after="0" w:line="264"/>
            </w:pPr>
            <w:r>
              <w:rPr>
                <w:sz w:val="20"/>
                <w:szCs w:val="20"/>
              </w:rPr>
              <w:t xml:space="preserve">Lire une moyenne, une étendue, une courbe en cloche</w:t>
            </w:r>
          </w:p>
        </w:tc>
      </w:tr>
      <w:tr>
        <w:tc>
          <w:tcPr>
            <w:tcW w:type="dxa" w:w="540"/>
            <w:shd w:fill="F5F5F5" w:color="auto" w:val="clear"/>
            <w:tcMar>
              <w:top w:type="dxa" w:w="90"/>
              <w:left w:type="dxa" w:w="110"/>
              <w:bottom w:type="dxa" w:w="90"/>
              <w:right w:type="dxa" w:w="110"/>
            </w:tcMar>
          </w:tcPr>
          <w:p>
            <w:pPr>
              <w:spacing w:after="0" w:line="264"/>
            </w:pPr>
            <w:r>
              <w:rPr>
                <w:b/>
                <w:bCs/>
                <w:sz w:val="20"/>
                <w:szCs w:val="20"/>
              </w:rPr>
              <w:t xml:space="preserve">3</w:t>
            </w:r>
          </w:p>
        </w:tc>
        <w:tc>
          <w:tcPr>
            <w:tcW w:type="dxa" w:w="4230"/>
            <w:shd w:fill="F5F5F5" w:color="auto" w:val="clear"/>
            <w:tcMar>
              <w:top w:type="dxa" w:w="90"/>
              <w:left w:type="dxa" w:w="110"/>
              <w:bottom w:type="dxa" w:w="90"/>
              <w:right w:type="dxa" w:w="110"/>
            </w:tcMar>
          </w:tcPr>
          <w:p>
            <w:pPr>
              <w:spacing w:after="0" w:line="264"/>
            </w:pPr>
            <w:r>
              <w:rPr>
                <w:sz w:val="20"/>
                <w:szCs w:val="20"/>
              </w:rPr>
              <w:t xml:space="preserve">Analyser vos temps de trajet, puis refaire le trait</w:t>
            </w:r>
          </w:p>
        </w:tc>
        <w:tc>
          <w:tcPr>
            <w:tcW w:type="dxa" w:w="4230"/>
            <w:shd w:fill="F5F5F5" w:color="auto" w:val="clear"/>
            <w:tcMar>
              <w:top w:type="dxa" w:w="90"/>
              <w:left w:type="dxa" w:w="110"/>
              <w:bottom w:type="dxa" w:w="90"/>
              <w:right w:type="dxa" w:w="110"/>
            </w:tcMar>
          </w:tcPr>
          <w:p>
            <w:pPr>
              <w:spacing w:after="0" w:line="264"/>
            </w:pPr>
            <w:r>
              <w:rPr>
                <w:sz w:val="20"/>
                <w:szCs w:val="20"/>
              </w:rPr>
              <w:t xml:space="preserve">Distinguer une variation normale d'un vrai problème</w:t>
            </w:r>
          </w:p>
        </w:tc>
      </w:tr>
      <w:tr>
        <w:tc>
          <w:tcPr>
            <w:tcW w:type="dxa" w:w="540"/>
            <w:shd w:fill="FFFFFF" w:color="auto" w:val="clear"/>
            <w:tcMar>
              <w:top w:type="dxa" w:w="90"/>
              <w:left w:type="dxa" w:w="110"/>
              <w:bottom w:type="dxa" w:w="90"/>
              <w:right w:type="dxa" w:w="110"/>
            </w:tcMar>
          </w:tcPr>
          <w:p>
            <w:pPr>
              <w:spacing w:after="0" w:line="264"/>
            </w:pPr>
            <w:r>
              <w:rPr>
                <w:b/>
                <w:bCs/>
                <w:sz w:val="20"/>
                <w:szCs w:val="20"/>
              </w:rPr>
              <w:t xml:space="preserve">4</w:t>
            </w:r>
          </w:p>
        </w:tc>
        <w:tc>
          <w:tcPr>
            <w:tcW w:type="dxa" w:w="4230"/>
            <w:shd w:fill="FFFFFF" w:color="auto" w:val="clear"/>
            <w:tcMar>
              <w:top w:type="dxa" w:w="90"/>
              <w:left w:type="dxa" w:w="110"/>
              <w:bottom w:type="dxa" w:w="90"/>
              <w:right w:type="dxa" w:w="110"/>
            </w:tcMar>
          </w:tcPr>
          <w:p>
            <w:pPr>
              <w:spacing w:after="0" w:line="264"/>
            </w:pPr>
            <w:r>
              <w:rPr>
                <w:sz w:val="20"/>
                <w:szCs w:val="20"/>
              </w:rPr>
              <w:t xml:space="preserve">Calculer trois indices de capabilité</w:t>
            </w:r>
          </w:p>
        </w:tc>
        <w:tc>
          <w:tcPr>
            <w:tcW w:type="dxa" w:w="4230"/>
            <w:shd w:fill="FFFFFF" w:color="auto" w:val="clear"/>
            <w:tcMar>
              <w:top w:type="dxa" w:w="90"/>
              <w:left w:type="dxa" w:w="110"/>
              <w:bottom w:type="dxa" w:w="90"/>
              <w:right w:type="dxa" w:w="110"/>
            </w:tcMar>
          </w:tcPr>
          <w:p>
            <w:pPr>
              <w:spacing w:after="0" w:line="264"/>
            </w:pPr>
            <w:r>
              <w:rPr>
                <w:sz w:val="20"/>
                <w:szCs w:val="20"/>
              </w:rPr>
              <w:t xml:space="preserve">Dire si une machine tient les tolérances du client</w:t>
            </w:r>
          </w:p>
        </w:tc>
      </w:tr>
      <w:tr>
        <w:tc>
          <w:tcPr>
            <w:tcW w:type="dxa" w:w="540"/>
            <w:shd w:fill="F5F5F5" w:color="auto" w:val="clear"/>
            <w:tcMar>
              <w:top w:type="dxa" w:w="90"/>
              <w:left w:type="dxa" w:w="110"/>
              <w:bottom w:type="dxa" w:w="90"/>
              <w:right w:type="dxa" w:w="110"/>
            </w:tcMar>
          </w:tcPr>
          <w:p>
            <w:pPr>
              <w:spacing w:after="0" w:line="264"/>
            </w:pPr>
            <w:r>
              <w:rPr>
                <w:b/>
                <w:bCs/>
                <w:sz w:val="20"/>
                <w:szCs w:val="20"/>
              </w:rPr>
              <w:t xml:space="preserve">5</w:t>
            </w:r>
          </w:p>
        </w:tc>
        <w:tc>
          <w:tcPr>
            <w:tcW w:type="dxa" w:w="4230"/>
            <w:shd w:fill="F5F5F5" w:color="auto" w:val="clear"/>
            <w:tcMar>
              <w:top w:type="dxa" w:w="90"/>
              <w:left w:type="dxa" w:w="110"/>
              <w:bottom w:type="dxa" w:w="90"/>
              <w:right w:type="dxa" w:w="110"/>
            </w:tcMar>
          </w:tcPr>
          <w:p>
            <w:pPr>
              <w:spacing w:after="0" w:line="264"/>
            </w:pPr>
            <w:r>
              <w:rPr>
                <w:sz w:val="20"/>
                <w:szCs w:val="20"/>
              </w:rPr>
              <w:t xml:space="preserve">Compter les lettres d'un texte en temps limité</w:t>
            </w:r>
          </w:p>
        </w:tc>
        <w:tc>
          <w:tcPr>
            <w:tcW w:type="dxa" w:w="4230"/>
            <w:shd w:fill="F5F5F5" w:color="auto" w:val="clear"/>
            <w:tcMar>
              <w:top w:type="dxa" w:w="90"/>
              <w:left w:type="dxa" w:w="110"/>
              <w:bottom w:type="dxa" w:w="90"/>
              <w:right w:type="dxa" w:w="110"/>
            </w:tcMar>
          </w:tcPr>
          <w:p>
            <w:pPr>
              <w:spacing w:after="0" w:line="264"/>
            </w:pPr>
            <w:r>
              <w:rPr>
                <w:sz w:val="20"/>
                <w:szCs w:val="20"/>
              </w:rPr>
              <w:t xml:space="preserve">Pourquoi contrôler toutes les pièces ne suffit pas</w:t>
            </w:r>
          </w:p>
        </w:tc>
      </w:tr>
      <w:tr>
        <w:tc>
          <w:tcPr>
            <w:tcW w:type="dxa" w:w="540"/>
            <w:shd w:fill="FFFFFF" w:color="auto" w:val="clear"/>
            <w:tcMar>
              <w:top w:type="dxa" w:w="90"/>
              <w:left w:type="dxa" w:w="110"/>
              <w:bottom w:type="dxa" w:w="90"/>
              <w:right w:type="dxa" w:w="110"/>
            </w:tcMar>
          </w:tcPr>
          <w:p>
            <w:pPr>
              <w:spacing w:after="0" w:line="264"/>
            </w:pPr>
            <w:r>
              <w:rPr>
                <w:b/>
                <w:bCs/>
                <w:sz w:val="20"/>
                <w:szCs w:val="20"/>
              </w:rPr>
              <w:t xml:space="preserve">6</w:t>
            </w:r>
          </w:p>
        </w:tc>
        <w:tc>
          <w:tcPr>
            <w:tcW w:type="dxa" w:w="4230"/>
            <w:shd w:fill="FFFFFF" w:color="auto" w:val="clear"/>
            <w:tcMar>
              <w:top w:type="dxa" w:w="90"/>
              <w:left w:type="dxa" w:w="110"/>
              <w:bottom w:type="dxa" w:w="90"/>
              <w:right w:type="dxa" w:w="110"/>
            </w:tcMar>
          </w:tcPr>
          <w:p>
            <w:pPr>
              <w:spacing w:after="0" w:line="264"/>
            </w:pPr>
            <w:r>
              <w:rPr>
                <w:sz w:val="20"/>
                <w:szCs w:val="20"/>
              </w:rPr>
              <w:t xml:space="preserve">Écrire vos propres définitions</w:t>
            </w:r>
          </w:p>
        </w:tc>
        <w:tc>
          <w:tcPr>
            <w:tcW w:type="dxa" w:w="4230"/>
            <w:shd w:fill="FFFFFF" w:color="auto" w:val="clear"/>
            <w:tcMar>
              <w:top w:type="dxa" w:w="90"/>
              <w:left w:type="dxa" w:w="110"/>
              <w:bottom w:type="dxa" w:w="90"/>
              <w:right w:type="dxa" w:w="110"/>
            </w:tcMar>
          </w:tcPr>
          <w:p>
            <w:pPr>
              <w:spacing w:after="0" w:line="264"/>
            </w:pPr>
            <w:r>
              <w:rPr>
                <w:sz w:val="20"/>
                <w:szCs w:val="20"/>
              </w:rPr>
              <w:t xml:space="preserve">Le vocabulaire pour la suite de la formation</w:t>
            </w:r>
          </w:p>
        </w:tc>
      </w:tr>
    </w:tbl>
    <w:p>
      <w:pPr>
        <w:spacing w:after="60"/>
      </w:pPr>
      <w:r>
        <w:t xml:space="preserve"/>
      </w:r>
    </w:p>
    <w:tbl>
      <w:tblPr>
        <w:tblW w:type="dxa" w:w="9000"/>
        <w:tblBorders>
          <w:top w:val="single" w:color="38761D" w:sz="2"/>
          <w:left w:val="single" w:color="38761D" w:sz="18"/>
          <w:bottom w:val="single" w:color="38761D" w:sz="2"/>
          <w:right w:val="single" w:color="38761D" w:sz="2"/>
          <w:insideH w:val="none" w:color="FFFFFF" w:sz="0"/>
          <w:insideV w:val="none" w:color="FFFFFF" w:sz="0"/>
        </w:tblBorders>
      </w:tblPr>
      <w:tblGrid>
        <w:gridCol w:w="9000"/>
      </w:tblGrid>
      <w:tr>
        <w:tc>
          <w:tcPr>
            <w:tcW w:type="dxa" w:w="9000"/>
            <w:shd w:fill="EAF3EA" w:color="auto" w:val="clear"/>
            <w:tcMar>
              <w:top w:type="dxa" w:w="140"/>
              <w:left w:type="dxa" w:w="180"/>
              <w:bottom w:type="dxa" w:w="140"/>
              <w:right w:type="dxa" w:w="180"/>
            </w:tcMar>
          </w:tcPr>
          <w:p>
            <w:pPr>
              <w:spacing w:after="80"/>
            </w:pPr>
            <w:r>
              <w:rPr>
                <w:b/>
                <w:bCs/>
                <w:color w:val="38761D"/>
                <w:sz w:val="21"/>
                <w:szCs w:val="21"/>
              </w:rPr>
              <w:t xml:space="preserve">À retenir</w:t>
            </w:r>
          </w:p>
          <w:p>
            <w:pPr>
              <w:spacing w:after="60" w:line="264"/>
            </w:pPr>
            <w:r>
              <w:t xml:space="preserve">Ce livret sert de socle pour les huit activités qui suivent, sur la capabilité et les cartes de contrôle. Gardez-le à portée de main : les mots que vous écrirez aujourd'hui reviendront tous les jours suivants.</w:t>
            </w:r>
          </w:p>
        </w:tc>
      </w:tr>
    </w:tbl>
    <w:p>
      <w:r>
        <w:br w:type="page"/>
      </w:r>
    </w:p>
    <w:p>
      <w:pPr>
        <w:pStyle w:val="Heading1"/>
        <w:spacing w:after="180" w:before="360"/>
      </w:pPr>
      <w:r>
        <w:rPr>
          <w:b/>
          <w:bCs/>
          <w:color w:val="1F3864"/>
          <w:sz w:val="30"/>
          <w:szCs w:val="30"/>
        </w:rPr>
        <w:t xml:space="preserve">Mes activités</w:t>
      </w:r>
    </w:p>
    <w:p>
      <w:pPr>
        <w:pBdr>
          <w:left w:val="single" w:color="C00000" w:sz="18" w:space="6"/>
        </w:pBdr>
        <w:shd w:fill="1F3864" w:color="auto" w:val="clear"/>
        <w:spacing w:after="140" w:before="300"/>
      </w:pPr>
      <w:r>
        <w:rPr>
          <w:b/>
          <w:bCs/>
          <w:color w:val="FFFFFF"/>
          <w:sz w:val="24"/>
          <w:szCs w:val="24"/>
        </w:rPr>
        <w:t xml:space="preserve">   Activité 1. Le trait de 10 centimètres   </w:t>
      </w:r>
    </w:p>
    <w:p>
      <w:pPr>
        <w:spacing w:after="120" w:line="276"/>
      </w:pPr>
      <w:r>
        <w:t xml:space="preserve">Tracez ci-dessous, à main levée et sans règle, un trait que vous estimez long de 10 centimètres. Puis mesurez-le et notez la valeur.</w:t>
      </w:r>
    </w:p>
    <w:tbl>
      <w:tblPr>
        <w:tblW w:type="dxa" w:w="9000"/>
        <w:tblBorders>
          <w:top w:val="single" w:color="A6A6A6" w:sz="4"/>
          <w:left w:val="single" w:color="A6A6A6" w:sz="4"/>
          <w:bottom w:val="single" w:color="A6A6A6" w:sz="4"/>
          <w:right w:val="single" w:color="A6A6A6" w:sz="4"/>
          <w:insideH w:val="single" w:color="A6A6A6" w:sz="4"/>
          <w:insideV w:val="none" w:color="FFFFFF" w:sz="0"/>
        </w:tblBorders>
      </w:tblPr>
      <w:tblGrid>
        <w:gridCol w:w="9000"/>
      </w:tblGrid>
      <w:tr>
        <w:trPr>
          <w:trHeight w:val="1150" w:hRule="exact"/>
        </w:trPr>
        <w:tc>
          <w:tcPr>
            <w:tcW w:type="dxa" w:w="9000"/>
          </w:tcPr>
          <w:p>
            <w:pPr>
              <w:spacing w:after="0"/>
            </w:pPr>
            <w:r>
              <w:rPr>
                <w:color w:val="A6A6A6"/>
                <w:sz w:val="16"/>
                <w:szCs w:val="16"/>
              </w:rPr>
              <w:t xml:space="preserve">  Essai 1</w:t>
            </w:r>
          </w:p>
        </w:tc>
      </w:tr>
      <w:tr>
        <w:trPr>
          <w:trHeight w:val="1150" w:hRule="exact"/>
        </w:trPr>
        <w:tc>
          <w:tcPr>
            <w:tcW w:type="dxa" w:w="9000"/>
          </w:tcPr>
          <w:p>
            <w:pPr>
              <w:spacing w:after="0"/>
            </w:pPr>
            <w:r>
              <w:rPr>
                <w:color w:val="A6A6A6"/>
                <w:sz w:val="16"/>
                <w:szCs w:val="16"/>
              </w:rPr>
              <w:t xml:space="preserve">  Essai 2</w:t>
            </w:r>
          </w:p>
        </w:tc>
      </w:tr>
    </w:tbl>
    <w:p>
      <w:pPr>
        <w:spacing w:after="60"/>
      </w:pPr>
      <w:r>
        <w:t xml:space="preserve"/>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3060"/>
        <w:gridCol w:w="1980"/>
        <w:gridCol w:w="1980"/>
        <w:gridCol w:w="1980"/>
      </w:tblGrid>
      <w:tr>
        <w:trPr>
          <w:tblHeader/>
        </w:trPr>
        <w:tc>
          <w:tcPr>
            <w:tcW w:type="dxa" w:w="3060"/>
            <w:shd w:fill="1F3864" w:color="auto" w:val="clear"/>
            <w:tcMar>
              <w:top w:type="dxa" w:w="100"/>
              <w:left w:type="dxa" w:w="120"/>
              <w:bottom w:type="dxa" w:w="100"/>
              <w:right w:type="dxa" w:w="120"/>
            </w:tcMar>
            <w:vAlign w:val="center"/>
          </w:tcPr>
          <w:p>
            <w:pPr>
              <w:spacing w:after="0"/>
            </w:pPr>
            <w:r>
              <w:rPr>
                <w:b/>
                <w:bCs/>
                <w:color w:val="FFFFFF"/>
                <w:sz w:val="20"/>
                <w:szCs w:val="20"/>
              </w:rPr>
              <w:t xml:space="preserve"/>
            </w:r>
          </w:p>
        </w:tc>
        <w:tc>
          <w:tcPr>
            <w:tcW w:type="dxa" w:w="1980"/>
            <w:shd w:fill="1F3864" w:color="auto" w:val="clear"/>
            <w:tcMar>
              <w:top w:type="dxa" w:w="100"/>
              <w:left w:type="dxa" w:w="120"/>
              <w:bottom w:type="dxa" w:w="100"/>
              <w:right w:type="dxa" w:w="120"/>
            </w:tcMar>
            <w:vAlign w:val="center"/>
          </w:tcPr>
          <w:p>
            <w:pPr>
              <w:spacing w:after="0"/>
            </w:pPr>
            <w:r>
              <w:rPr>
                <w:b/>
                <w:bCs/>
                <w:color w:val="FFFFFF"/>
                <w:sz w:val="20"/>
                <w:szCs w:val="20"/>
              </w:rPr>
              <w:t xml:space="preserve">Ma mesure</w:t>
            </w:r>
          </w:p>
        </w:tc>
        <w:tc>
          <w:tcPr>
            <w:tcW w:type="dxa" w:w="1980"/>
            <w:shd w:fill="1F3864" w:color="auto" w:val="clear"/>
            <w:tcMar>
              <w:top w:type="dxa" w:w="100"/>
              <w:left w:type="dxa" w:w="120"/>
              <w:bottom w:type="dxa" w:w="100"/>
              <w:right w:type="dxa" w:w="120"/>
            </w:tcMar>
            <w:vAlign w:val="center"/>
          </w:tcPr>
          <w:p>
            <w:pPr>
              <w:spacing w:after="0"/>
            </w:pPr>
            <w:r>
              <w:rPr>
                <w:b/>
                <w:bCs/>
                <w:color w:val="FFFFFF"/>
                <w:sz w:val="20"/>
                <w:szCs w:val="20"/>
              </w:rPr>
              <w:t xml:space="preserve">Moyenne du groupe</w:t>
            </w:r>
          </w:p>
        </w:tc>
        <w:tc>
          <w:tcPr>
            <w:tcW w:type="dxa" w:w="1980"/>
            <w:shd w:fill="1F3864" w:color="auto" w:val="clear"/>
            <w:tcMar>
              <w:top w:type="dxa" w:w="100"/>
              <w:left w:type="dxa" w:w="120"/>
              <w:bottom w:type="dxa" w:w="100"/>
              <w:right w:type="dxa" w:w="120"/>
            </w:tcMar>
            <w:vAlign w:val="center"/>
          </w:tcPr>
          <w:p>
            <w:pPr>
              <w:spacing w:after="0"/>
            </w:pPr>
            <w:r>
              <w:rPr>
                <w:b/>
                <w:bCs/>
                <w:color w:val="FFFFFF"/>
                <w:sz w:val="20"/>
                <w:szCs w:val="20"/>
              </w:rPr>
              <w:t xml:space="preserve">Étendue du groupe</w:t>
            </w:r>
          </w:p>
        </w:tc>
      </w:tr>
      <w:tr>
        <w:tc>
          <w:tcPr>
            <w:tcW w:type="dxa" w:w="3060"/>
            <w:shd w:fill="F5F5F5" w:color="auto" w:val="clear"/>
            <w:tcMar>
              <w:top w:type="dxa" w:w="90"/>
              <w:left w:type="dxa" w:w="110"/>
              <w:bottom w:type="dxa" w:w="90"/>
              <w:right w:type="dxa" w:w="110"/>
            </w:tcMar>
          </w:tcPr>
          <w:p>
            <w:pPr>
              <w:spacing w:after="0" w:line="264"/>
            </w:pPr>
            <w:r>
              <w:rPr>
                <w:b/>
                <w:bCs/>
                <w:sz w:val="20"/>
                <w:szCs w:val="20"/>
              </w:rPr>
              <w:t xml:space="preserve">Essai 1, libre</w:t>
            </w:r>
          </w:p>
        </w:tc>
        <w:tc>
          <w:tcPr>
            <w:tcW w:type="dxa" w:w="1980"/>
            <w:shd w:fill="F5F5F5" w:color="auto" w:val="clear"/>
            <w:tcMar>
              <w:top w:type="dxa" w:w="90"/>
              <w:left w:type="dxa" w:w="110"/>
              <w:bottom w:type="dxa" w:w="90"/>
              <w:right w:type="dxa" w:w="110"/>
            </w:tcMar>
          </w:tcPr>
          <w:p>
            <w:pPr>
              <w:spacing w:after="0" w:line="264"/>
            </w:pPr>
            <w:r>
              <w:rPr>
                <w:sz w:val="20"/>
                <w:szCs w:val="20"/>
              </w:rPr>
              <w:t xml:space="preserve"/>
            </w:r>
          </w:p>
        </w:tc>
        <w:tc>
          <w:tcPr>
            <w:tcW w:type="dxa" w:w="1980"/>
            <w:shd w:fill="F5F5F5" w:color="auto" w:val="clear"/>
            <w:tcMar>
              <w:top w:type="dxa" w:w="90"/>
              <w:left w:type="dxa" w:w="110"/>
              <w:bottom w:type="dxa" w:w="90"/>
              <w:right w:type="dxa" w:w="110"/>
            </w:tcMar>
          </w:tcPr>
          <w:p>
            <w:pPr>
              <w:spacing w:after="0" w:line="264"/>
            </w:pPr>
            <w:r>
              <w:rPr>
                <w:sz w:val="20"/>
                <w:szCs w:val="20"/>
              </w:rPr>
              <w:t xml:space="preserve"/>
            </w:r>
          </w:p>
        </w:tc>
        <w:tc>
          <w:tcPr>
            <w:tcW w:type="dxa" w:w="1980"/>
            <w:shd w:fill="F5F5F5" w:color="auto" w:val="clear"/>
            <w:tcMar>
              <w:top w:type="dxa" w:w="90"/>
              <w:left w:type="dxa" w:w="110"/>
              <w:bottom w:type="dxa" w:w="90"/>
              <w:right w:type="dxa" w:w="110"/>
            </w:tcMar>
          </w:tcPr>
          <w:p>
            <w:pPr>
              <w:spacing w:after="0" w:line="264"/>
            </w:pPr>
            <w:r>
              <w:rPr>
                <w:sz w:val="20"/>
                <w:szCs w:val="20"/>
              </w:rPr>
              <w:t xml:space="preserve"/>
            </w:r>
          </w:p>
        </w:tc>
      </w:tr>
      <w:tr>
        <w:tc>
          <w:tcPr>
            <w:tcW w:type="dxa" w:w="3060"/>
            <w:shd w:fill="FFFFFF" w:color="auto" w:val="clear"/>
            <w:tcMar>
              <w:top w:type="dxa" w:w="90"/>
              <w:left w:type="dxa" w:w="110"/>
              <w:bottom w:type="dxa" w:w="90"/>
              <w:right w:type="dxa" w:w="110"/>
            </w:tcMar>
          </w:tcPr>
          <w:p>
            <w:pPr>
              <w:spacing w:after="0" w:line="264"/>
            </w:pPr>
            <w:r>
              <w:rPr>
                <w:b/>
                <w:bCs/>
                <w:sz w:val="20"/>
                <w:szCs w:val="20"/>
              </w:rPr>
              <w:t xml:space="preserve">Essai 2, avec la correction du formateur</w:t>
            </w:r>
          </w:p>
        </w:tc>
        <w:tc>
          <w:tcPr>
            <w:tcW w:type="dxa" w:w="1980"/>
            <w:shd w:fill="FFFFFF" w:color="auto" w:val="clear"/>
            <w:tcMar>
              <w:top w:type="dxa" w:w="90"/>
              <w:left w:type="dxa" w:w="110"/>
              <w:bottom w:type="dxa" w:w="90"/>
              <w:right w:type="dxa" w:w="110"/>
            </w:tcMar>
          </w:tcPr>
          <w:p>
            <w:pPr>
              <w:spacing w:after="0" w:line="264"/>
            </w:pPr>
            <w:r>
              <w:rPr>
                <w:sz w:val="20"/>
                <w:szCs w:val="20"/>
              </w:rPr>
              <w:t xml:space="preserve"/>
            </w:r>
          </w:p>
        </w:tc>
        <w:tc>
          <w:tcPr>
            <w:tcW w:type="dxa" w:w="1980"/>
            <w:shd w:fill="FFFFFF" w:color="auto" w:val="clear"/>
            <w:tcMar>
              <w:top w:type="dxa" w:w="90"/>
              <w:left w:type="dxa" w:w="110"/>
              <w:bottom w:type="dxa" w:w="90"/>
              <w:right w:type="dxa" w:w="110"/>
            </w:tcMar>
          </w:tcPr>
          <w:p>
            <w:pPr>
              <w:spacing w:after="0" w:line="264"/>
            </w:pPr>
            <w:r>
              <w:rPr>
                <w:sz w:val="20"/>
                <w:szCs w:val="20"/>
              </w:rPr>
              <w:t xml:space="preserve"/>
            </w:r>
          </w:p>
        </w:tc>
        <w:tc>
          <w:tcPr>
            <w:tcW w:type="dxa" w:w="1980"/>
            <w:shd w:fill="FFFFFF" w:color="auto" w:val="clear"/>
            <w:tcMar>
              <w:top w:type="dxa" w:w="90"/>
              <w:left w:type="dxa" w:w="110"/>
              <w:bottom w:type="dxa" w:w="90"/>
              <w:right w:type="dxa" w:w="110"/>
            </w:tcMar>
          </w:tcPr>
          <w:p>
            <w:pPr>
              <w:spacing w:after="0" w:line="264"/>
            </w:pPr>
            <w:r>
              <w:rPr>
                <w:sz w:val="20"/>
                <w:szCs w:val="20"/>
              </w:rPr>
              <w:t xml:space="preserve"/>
            </w:r>
          </w:p>
        </w:tc>
      </w:tr>
    </w:tbl>
    <w:p>
      <w:pPr>
        <w:spacing w:after="60"/>
      </w:pPr>
      <w:r>
        <w:t xml:space="preserve"/>
      </w:r>
    </w:p>
    <w:p>
      <w:pPr>
        <w:spacing w:after="120" w:line="276"/>
      </w:pPr>
      <w:r>
        <w:rPr>
          <w:b/>
          <w:bCs/>
        </w:rPr>
        <w:t xml:space="preserve">Ce que j'observe entre les deux essais :</w:t>
      </w:r>
    </w:p>
    <w:tbl>
      <w:tblPr>
        <w:tblW w:type="dxa" w:w="9000"/>
        <w:tblBorders>
          <w:top w:val="none" w:color="FFFFFF" w:sz="0"/>
          <w:left w:val="none" w:color="FFFFFF" w:sz="0"/>
          <w:bottom w:val="none" w:color="FFFFFF" w:sz="0"/>
          <w:right w:val="none" w:color="FFFFFF" w:sz="0"/>
          <w:insideH w:val="dotted" w:color="A6A6A6" w:sz="6"/>
          <w:insideV w:val="none" w:color="FFFFFF" w:sz="0"/>
        </w:tblBorders>
      </w:tblPr>
      <w:tblGrid>
        <w:gridCol w:w="9000"/>
      </w:tblGrid>
      <w:tr>
        <w:trPr>
          <w:trHeight w:val="360" w:hRule="exact"/>
        </w:trPr>
        <w:tc>
          <w:tcPr>
            <w:tcW w:type="dxa" w:w="9000"/>
            <w:tcBorders>
              <w:top w:val="none" w:color="FFFFFF" w:sz="0"/>
              <w:left w:val="none" w:color="FFFFFF" w:sz="0"/>
              <w:bottom w:val="dotted" w:color="A6A6A6" w:sz="6"/>
              <w:right w:val="none" w:color="FFFFFF" w:sz="0"/>
            </w:tcBorders>
          </w:tcPr>
          <w:p>
            <w:pPr>
              <w:spacing w:after="0"/>
            </w:pPr>
            <w:r>
              <w:t xml:space="preserve"/>
            </w:r>
          </w:p>
        </w:tc>
      </w:tr>
      <w:tr>
        <w:trPr>
          <w:trHeight w:val="360" w:hRule="exact"/>
        </w:trPr>
        <w:tc>
          <w:tcPr>
            <w:tcW w:type="dxa" w:w="9000"/>
            <w:tcBorders>
              <w:top w:val="none" w:color="FFFFFF" w:sz="0"/>
              <w:left w:val="none" w:color="FFFFFF" w:sz="0"/>
              <w:bottom w:val="dotted" w:color="A6A6A6" w:sz="6"/>
              <w:right w:val="none" w:color="FFFFFF" w:sz="0"/>
            </w:tcBorders>
          </w:tcPr>
          <w:p>
            <w:pPr>
              <w:spacing w:after="0"/>
            </w:pPr>
            <w:r>
              <w:t xml:space="preserve"/>
            </w:r>
          </w:p>
        </w:tc>
      </w:tr>
      <w:tr>
        <w:trPr>
          <w:trHeight w:val="360" w:hRule="exact"/>
        </w:trPr>
        <w:tc>
          <w:tcPr>
            <w:tcW w:type="dxa" w:w="9000"/>
            <w:tcBorders>
              <w:top w:val="none" w:color="FFFFFF" w:sz="0"/>
              <w:left w:val="none" w:color="FFFFFF" w:sz="0"/>
              <w:bottom w:val="dotted" w:color="A6A6A6" w:sz="6"/>
              <w:right w:val="none" w:color="FFFFFF" w:sz="0"/>
            </w:tcBorders>
          </w:tcPr>
          <w:p>
            <w:pPr>
              <w:spacing w:after="0"/>
            </w:pPr>
            <w:r>
              <w:t xml:space="preserve"/>
            </w:r>
          </w:p>
        </w:tc>
      </w:tr>
    </w:tbl>
    <w:p>
      <w:pPr>
        <w:pBdr>
          <w:left w:val="single" w:color="C00000" w:sz="18" w:space="6"/>
        </w:pBdr>
        <w:shd w:fill="1F3864" w:color="auto" w:val="clear"/>
        <w:spacing w:after="140" w:before="300"/>
      </w:pPr>
      <w:r>
        <w:rPr>
          <w:b/>
          <w:bCs/>
          <w:color w:val="FFFFFF"/>
          <w:sz w:val="24"/>
          <w:szCs w:val="24"/>
        </w:rPr>
        <w:t xml:space="preserve">   Activité 2. L'histogramme du groupe   </w:t>
      </w:r>
    </w:p>
    <w:p>
      <w:pPr>
        <w:spacing w:after="120" w:line="276"/>
      </w:pPr>
      <w:r>
        <w:t xml:space="preserve">Une croix par mesure, dans la colonne qui correspond. L'axe est gradué en centimètres.</w:t>
      </w:r>
    </w:p>
    <w:tbl>
      <w:tblPr>
        <w:tblW w:type="dxa" w:w="9000"/>
        <w:tblBorders>
          <w:top w:val="single" w:color="808080" w:sz="4"/>
          <w:left w:val="single" w:color="808080" w:sz="4"/>
          <w:bottom w:val="single" w:color="808080" w:sz="4"/>
          <w:right w:val="single" w:color="808080" w:sz="4"/>
          <w:insideH w:val="single" w:color="D9D9D9" w:sz="1"/>
          <w:insideV w:val="single" w:color="D9D9D9" w:sz="1"/>
        </w:tblBorders>
      </w:tblPr>
      <w:tblGrid>
        <w:gridCol w:w="750"/>
        <w:gridCol w:w="750"/>
        <w:gridCol w:w="750"/>
        <w:gridCol w:w="750"/>
        <w:gridCol w:w="750"/>
        <w:gridCol w:w="750"/>
        <w:gridCol w:w="750"/>
        <w:gridCol w:w="750"/>
        <w:gridCol w:w="750"/>
        <w:gridCol w:w="750"/>
        <w:gridCol w:w="750"/>
        <w:gridCol w:w="750"/>
      </w:tblGrid>
      <w:tr>
        <w:trPr>
          <w:trHeight w:val="280" w:hRule="exact"/>
        </w:trPr>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r>
      <w:tr>
        <w:trPr>
          <w:trHeight w:val="280" w:hRule="exact"/>
        </w:trPr>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r>
      <w:tr>
        <w:trPr>
          <w:trHeight w:val="280" w:hRule="exact"/>
        </w:trPr>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r>
      <w:tr>
        <w:trPr>
          <w:trHeight w:val="280" w:hRule="exact"/>
        </w:trPr>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r>
      <w:tr>
        <w:trPr>
          <w:trHeight w:val="280" w:hRule="exact"/>
        </w:trPr>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r>
      <w:tr>
        <w:trPr>
          <w:trHeight w:val="280" w:hRule="exact"/>
        </w:trPr>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r>
      <w:tr>
        <w:trPr>
          <w:trHeight w:val="280" w:hRule="exact"/>
        </w:trPr>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r>
      <w:tr>
        <w:trPr>
          <w:trHeight w:val="280" w:hRule="exact"/>
        </w:trPr>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r>
      <w:tr>
        <w:trPr>
          <w:trHeight w:val="280" w:hRule="exact"/>
        </w:trPr>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c>
          <w:tcPr>
            <w:tcW w:type="dxa" w:w="750"/>
          </w:tcPr>
          <w:p>
            <w:pPr>
              <w:spacing w:after="0"/>
            </w:pPr>
            <w:r>
              <w:t xml:space="preserve"/>
            </w:r>
          </w:p>
        </w:tc>
      </w:tr>
      <w:tr>
        <w:tc>
          <w:tcPr>
            <w:tcW w:type="dxa" w:w="750"/>
            <w:shd w:fill="F5F5F5" w:color="auto" w:val="clear"/>
          </w:tcPr>
          <w:p>
            <w:pPr>
              <w:spacing w:after="0"/>
              <w:jc w:val="center"/>
            </w:pPr>
            <w:r>
              <w:rPr>
                <w:sz w:val="14"/>
                <w:szCs w:val="14"/>
              </w:rPr>
              <w:t xml:space="preserve">7</w:t>
            </w:r>
          </w:p>
        </w:tc>
        <w:tc>
          <w:tcPr>
            <w:tcW w:type="dxa" w:w="750"/>
            <w:shd w:fill="F5F5F5" w:color="auto" w:val="clear"/>
          </w:tcPr>
          <w:p>
            <w:pPr>
              <w:spacing w:after="0"/>
              <w:jc w:val="center"/>
            </w:pPr>
            <w:r>
              <w:rPr>
                <w:sz w:val="14"/>
                <w:szCs w:val="14"/>
              </w:rPr>
              <w:t xml:space="preserve">7,5</w:t>
            </w:r>
          </w:p>
        </w:tc>
        <w:tc>
          <w:tcPr>
            <w:tcW w:type="dxa" w:w="750"/>
            <w:shd w:fill="F5F5F5" w:color="auto" w:val="clear"/>
          </w:tcPr>
          <w:p>
            <w:pPr>
              <w:spacing w:after="0"/>
              <w:jc w:val="center"/>
            </w:pPr>
            <w:r>
              <w:rPr>
                <w:sz w:val="14"/>
                <w:szCs w:val="14"/>
              </w:rPr>
              <w:t xml:space="preserve">8</w:t>
            </w:r>
          </w:p>
        </w:tc>
        <w:tc>
          <w:tcPr>
            <w:tcW w:type="dxa" w:w="750"/>
            <w:shd w:fill="F5F5F5" w:color="auto" w:val="clear"/>
          </w:tcPr>
          <w:p>
            <w:pPr>
              <w:spacing w:after="0"/>
              <w:jc w:val="center"/>
            </w:pPr>
            <w:r>
              <w:rPr>
                <w:sz w:val="14"/>
                <w:szCs w:val="14"/>
              </w:rPr>
              <w:t xml:space="preserve">8,5</w:t>
            </w:r>
          </w:p>
        </w:tc>
        <w:tc>
          <w:tcPr>
            <w:tcW w:type="dxa" w:w="750"/>
            <w:shd w:fill="F5F5F5" w:color="auto" w:val="clear"/>
          </w:tcPr>
          <w:p>
            <w:pPr>
              <w:spacing w:after="0"/>
              <w:jc w:val="center"/>
            </w:pPr>
            <w:r>
              <w:rPr>
                <w:sz w:val="14"/>
                <w:szCs w:val="14"/>
              </w:rPr>
              <w:t xml:space="preserve">9</w:t>
            </w:r>
          </w:p>
        </w:tc>
        <w:tc>
          <w:tcPr>
            <w:tcW w:type="dxa" w:w="750"/>
            <w:shd w:fill="F5F5F5" w:color="auto" w:val="clear"/>
          </w:tcPr>
          <w:p>
            <w:pPr>
              <w:spacing w:after="0"/>
              <w:jc w:val="center"/>
            </w:pPr>
            <w:r>
              <w:rPr>
                <w:sz w:val="14"/>
                <w:szCs w:val="14"/>
              </w:rPr>
              <w:t xml:space="preserve">9,5</w:t>
            </w:r>
          </w:p>
        </w:tc>
        <w:tc>
          <w:tcPr>
            <w:tcW w:type="dxa" w:w="750"/>
            <w:shd w:fill="F5F5F5" w:color="auto" w:val="clear"/>
          </w:tcPr>
          <w:p>
            <w:pPr>
              <w:spacing w:after="0"/>
              <w:jc w:val="center"/>
            </w:pPr>
            <w:r>
              <w:rPr>
                <w:sz w:val="14"/>
                <w:szCs w:val="14"/>
              </w:rPr>
              <w:t xml:space="preserve">10</w:t>
            </w:r>
          </w:p>
        </w:tc>
        <w:tc>
          <w:tcPr>
            <w:tcW w:type="dxa" w:w="750"/>
            <w:shd w:fill="F5F5F5" w:color="auto" w:val="clear"/>
          </w:tcPr>
          <w:p>
            <w:pPr>
              <w:spacing w:after="0"/>
              <w:jc w:val="center"/>
            </w:pPr>
            <w:r>
              <w:rPr>
                <w:sz w:val="14"/>
                <w:szCs w:val="14"/>
              </w:rPr>
              <w:t xml:space="preserve">10,5</w:t>
            </w:r>
          </w:p>
        </w:tc>
        <w:tc>
          <w:tcPr>
            <w:tcW w:type="dxa" w:w="750"/>
            <w:shd w:fill="F5F5F5" w:color="auto" w:val="clear"/>
          </w:tcPr>
          <w:p>
            <w:pPr>
              <w:spacing w:after="0"/>
              <w:jc w:val="center"/>
            </w:pPr>
            <w:r>
              <w:rPr>
                <w:sz w:val="14"/>
                <w:szCs w:val="14"/>
              </w:rPr>
              <w:t xml:space="preserve">11</w:t>
            </w:r>
          </w:p>
        </w:tc>
        <w:tc>
          <w:tcPr>
            <w:tcW w:type="dxa" w:w="750"/>
            <w:shd w:fill="F5F5F5" w:color="auto" w:val="clear"/>
          </w:tcPr>
          <w:p>
            <w:pPr>
              <w:spacing w:after="0"/>
              <w:jc w:val="center"/>
            </w:pPr>
            <w:r>
              <w:rPr>
                <w:sz w:val="14"/>
                <w:szCs w:val="14"/>
              </w:rPr>
              <w:t xml:space="preserve">11,5</w:t>
            </w:r>
          </w:p>
        </w:tc>
        <w:tc>
          <w:tcPr>
            <w:tcW w:type="dxa" w:w="750"/>
            <w:shd w:fill="F5F5F5" w:color="auto" w:val="clear"/>
          </w:tcPr>
          <w:p>
            <w:pPr>
              <w:spacing w:after="0"/>
              <w:jc w:val="center"/>
            </w:pPr>
            <w:r>
              <w:rPr>
                <w:sz w:val="14"/>
                <w:szCs w:val="14"/>
              </w:rPr>
              <w:t xml:space="preserve">12</w:t>
            </w:r>
          </w:p>
        </w:tc>
        <w:tc>
          <w:tcPr>
            <w:tcW w:type="dxa" w:w="750"/>
            <w:shd w:fill="F5F5F5" w:color="auto" w:val="clear"/>
          </w:tcPr>
          <w:p>
            <w:pPr>
              <w:spacing w:after="0"/>
              <w:jc w:val="center"/>
            </w:pPr>
            <w:r>
              <w:rPr>
                <w:sz w:val="14"/>
                <w:szCs w:val="14"/>
              </w:rPr>
              <w:t xml:space="preserve">12,5</w:t>
            </w:r>
          </w:p>
        </w:tc>
      </w:tr>
    </w:tbl>
    <w:p>
      <w:pPr>
        <w:spacing w:after="60"/>
      </w:pPr>
      <w:r>
        <w:t xml:space="preserve"/>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250"/>
        <w:gridCol w:w="2250"/>
        <w:gridCol w:w="2250"/>
        <w:gridCol w:w="2250"/>
      </w:tblGrid>
      <w:tr>
        <w:trPr>
          <w:tblHeader/>
        </w:trPr>
        <w:tc>
          <w:tcPr>
            <w:tcW w:type="dxa" w:w="2250"/>
            <w:shd w:fill="1F3864" w:color="auto" w:val="clear"/>
            <w:tcMar>
              <w:top w:type="dxa" w:w="100"/>
              <w:left w:type="dxa" w:w="120"/>
              <w:bottom w:type="dxa" w:w="100"/>
              <w:right w:type="dxa" w:w="120"/>
            </w:tcMar>
            <w:vAlign w:val="center"/>
          </w:tcPr>
          <w:p>
            <w:pPr>
              <w:spacing w:after="0"/>
            </w:pPr>
            <w:r>
              <w:rPr>
                <w:b/>
                <w:bCs/>
                <w:color w:val="FFFFFF"/>
                <w:sz w:val="20"/>
                <w:szCs w:val="20"/>
              </w:rPr>
              <w:t xml:space="preserve">Moyenne du groupe</w:t>
            </w:r>
          </w:p>
        </w:tc>
        <w:tc>
          <w:tcPr>
            <w:tcW w:type="dxa" w:w="2250"/>
            <w:shd w:fill="1F3864" w:color="auto" w:val="clear"/>
            <w:tcMar>
              <w:top w:type="dxa" w:w="100"/>
              <w:left w:type="dxa" w:w="120"/>
              <w:bottom w:type="dxa" w:w="100"/>
              <w:right w:type="dxa" w:w="120"/>
            </w:tcMar>
            <w:vAlign w:val="center"/>
          </w:tcPr>
          <w:p>
            <w:pPr>
              <w:spacing w:after="0"/>
            </w:pPr>
            <w:r>
              <w:rPr>
                <w:b/>
                <w:bCs/>
                <w:color w:val="FFFFFF"/>
                <w:sz w:val="20"/>
                <w:szCs w:val="20"/>
              </w:rPr>
              <w:t xml:space="preserve">Étendue (R)</w:t>
            </w:r>
          </w:p>
        </w:tc>
        <w:tc>
          <w:tcPr>
            <w:tcW w:type="dxa" w:w="2250"/>
            <w:shd w:fill="1F3864" w:color="auto" w:val="clear"/>
            <w:tcMar>
              <w:top w:type="dxa" w:w="100"/>
              <w:left w:type="dxa" w:w="120"/>
              <w:bottom w:type="dxa" w:w="100"/>
              <w:right w:type="dxa" w:w="120"/>
            </w:tcMar>
            <w:vAlign w:val="center"/>
          </w:tcPr>
          <w:p>
            <w:pPr>
              <w:spacing w:after="0"/>
            </w:pPr>
            <w:r>
              <w:rPr>
                <w:b/>
                <w:bCs/>
                <w:color w:val="FFFFFF"/>
                <w:sz w:val="20"/>
                <w:szCs w:val="20"/>
              </w:rPr>
              <w:t xml:space="preserve">Écart-type (sigma)</w:t>
            </w:r>
          </w:p>
        </w:tc>
        <w:tc>
          <w:tcPr>
            <w:tcW w:type="dxa" w:w="2250"/>
            <w:shd w:fill="1F3864" w:color="auto" w:val="clear"/>
            <w:tcMar>
              <w:top w:type="dxa" w:w="100"/>
              <w:left w:type="dxa" w:w="120"/>
              <w:bottom w:type="dxa" w:w="100"/>
              <w:right w:type="dxa" w:w="120"/>
            </w:tcMar>
            <w:vAlign w:val="center"/>
          </w:tcPr>
          <w:p>
            <w:pPr>
              <w:spacing w:after="0"/>
            </w:pPr>
            <w:r>
              <w:rPr>
                <w:b/>
                <w:bCs/>
                <w:color w:val="FFFFFF"/>
                <w:sz w:val="20"/>
                <w:szCs w:val="20"/>
              </w:rPr>
              <w:t xml:space="preserve">Dispersion (6 sigma)</w:t>
            </w:r>
          </w:p>
        </w:tc>
      </w:tr>
      <w:tr>
        <w:tc>
          <w:tcPr>
            <w:tcW w:type="dxa" w:w="2250"/>
            <w:shd w:fill="F5F5F5" w:color="auto" w:val="clear"/>
            <w:tcMar>
              <w:top w:type="dxa" w:w="90"/>
              <w:left w:type="dxa" w:w="110"/>
              <w:bottom w:type="dxa" w:w="90"/>
              <w:right w:type="dxa" w:w="110"/>
            </w:tcMar>
          </w:tcPr>
          <w:p>
            <w:pPr>
              <w:spacing w:after="0" w:line="264"/>
            </w:pPr>
            <w:r>
              <w:rPr>
                <w:sz w:val="20"/>
                <w:szCs w:val="20"/>
              </w:rPr>
              <w:t xml:space="preserve"/>
            </w:r>
          </w:p>
        </w:tc>
        <w:tc>
          <w:tcPr>
            <w:tcW w:type="dxa" w:w="2250"/>
            <w:shd w:fill="F5F5F5" w:color="auto" w:val="clear"/>
            <w:tcMar>
              <w:top w:type="dxa" w:w="90"/>
              <w:left w:type="dxa" w:w="110"/>
              <w:bottom w:type="dxa" w:w="90"/>
              <w:right w:type="dxa" w:w="110"/>
            </w:tcMar>
          </w:tcPr>
          <w:p>
            <w:pPr>
              <w:spacing w:after="0" w:line="264"/>
            </w:pPr>
            <w:r>
              <w:rPr>
                <w:sz w:val="20"/>
                <w:szCs w:val="20"/>
              </w:rPr>
              <w:t xml:space="preserve"/>
            </w:r>
          </w:p>
        </w:tc>
        <w:tc>
          <w:tcPr>
            <w:tcW w:type="dxa" w:w="2250"/>
            <w:shd w:fill="F5F5F5" w:color="auto" w:val="clear"/>
            <w:tcMar>
              <w:top w:type="dxa" w:w="90"/>
              <w:left w:type="dxa" w:w="110"/>
              <w:bottom w:type="dxa" w:w="90"/>
              <w:right w:type="dxa" w:w="110"/>
            </w:tcMar>
          </w:tcPr>
          <w:p>
            <w:pPr>
              <w:spacing w:after="0" w:line="264"/>
            </w:pPr>
            <w:r>
              <w:rPr>
                <w:sz w:val="20"/>
                <w:szCs w:val="20"/>
              </w:rPr>
              <w:t xml:space="preserve"/>
            </w:r>
          </w:p>
        </w:tc>
        <w:tc>
          <w:tcPr>
            <w:tcW w:type="dxa" w:w="2250"/>
            <w:shd w:fill="F5F5F5" w:color="auto" w:val="clear"/>
            <w:tcMar>
              <w:top w:type="dxa" w:w="90"/>
              <w:left w:type="dxa" w:w="110"/>
              <w:bottom w:type="dxa" w:w="90"/>
              <w:right w:type="dxa" w:w="110"/>
            </w:tcMar>
          </w:tcPr>
          <w:p>
            <w:pPr>
              <w:spacing w:after="0" w:line="264"/>
            </w:pPr>
            <w:r>
              <w:rPr>
                <w:sz w:val="20"/>
                <w:szCs w:val="20"/>
              </w:rPr>
              <w:t xml:space="preserve"/>
            </w:r>
          </w:p>
        </w:tc>
      </w:tr>
    </w:tbl>
    <w:p>
      <w:pPr>
        <w:spacing w:after="60"/>
      </w:pPr>
      <w:r>
        <w:t xml:space="preserve"/>
      </w:r>
    </w:p>
    <w:p>
      <w:pPr>
        <w:spacing w:after="120" w:line="276"/>
      </w:pPr>
      <w:r>
        <w:rPr>
          <w:b/>
          <w:bCs/>
        </w:rPr>
        <w:t xml:space="preserve">La forme obtenue ressemble à :</w:t>
      </w:r>
    </w:p>
    <w:tbl>
      <w:tblPr>
        <w:tblW w:type="dxa" w:w="9000"/>
        <w:tblBorders>
          <w:top w:val="none" w:color="FFFFFF" w:sz="0"/>
          <w:left w:val="none" w:color="FFFFFF" w:sz="0"/>
          <w:bottom w:val="none" w:color="FFFFFF" w:sz="0"/>
          <w:right w:val="none" w:color="FFFFFF" w:sz="0"/>
          <w:insideH w:val="dotted" w:color="A6A6A6" w:sz="6"/>
          <w:insideV w:val="none" w:color="FFFFFF" w:sz="0"/>
        </w:tblBorders>
      </w:tblPr>
      <w:tblGrid>
        <w:gridCol w:w="9000"/>
      </w:tblGrid>
      <w:tr>
        <w:trPr>
          <w:trHeight w:val="360" w:hRule="exact"/>
        </w:trPr>
        <w:tc>
          <w:tcPr>
            <w:tcW w:type="dxa" w:w="9000"/>
            <w:tcBorders>
              <w:top w:val="none" w:color="FFFFFF" w:sz="0"/>
              <w:left w:val="none" w:color="FFFFFF" w:sz="0"/>
              <w:bottom w:val="dotted" w:color="A6A6A6" w:sz="6"/>
              <w:right w:val="none" w:color="FFFFFF" w:sz="0"/>
            </w:tcBorders>
          </w:tcPr>
          <w:p>
            <w:pPr>
              <w:spacing w:after="0"/>
            </w:pPr>
            <w:r>
              <w:t xml:space="preserve"/>
            </w:r>
          </w:p>
        </w:tc>
      </w:tr>
      <w:tr>
        <w:trPr>
          <w:trHeight w:val="360" w:hRule="exact"/>
        </w:trPr>
        <w:tc>
          <w:tcPr>
            <w:tcW w:type="dxa" w:w="9000"/>
            <w:tcBorders>
              <w:top w:val="none" w:color="FFFFFF" w:sz="0"/>
              <w:left w:val="none" w:color="FFFFFF" w:sz="0"/>
              <w:bottom w:val="dotted" w:color="A6A6A6" w:sz="6"/>
              <w:right w:val="none" w:color="FFFFFF" w:sz="0"/>
            </w:tcBorders>
          </w:tcPr>
          <w:p>
            <w:pPr>
              <w:spacing w:after="0"/>
            </w:pPr>
            <w:r>
              <w:t xml:space="preserve"/>
            </w:r>
          </w:p>
        </w:tc>
      </w:tr>
    </w:tbl>
    <w:p>
      <w:r>
        <w:br w:type="page"/>
      </w:r>
    </w:p>
    <w:p>
      <w:pPr>
        <w:pBdr>
          <w:left w:val="single" w:color="C00000" w:sz="18" w:space="6"/>
        </w:pBdr>
        <w:shd w:fill="1F3864" w:color="auto" w:val="clear"/>
        <w:spacing w:after="140" w:before="300"/>
      </w:pPr>
      <w:r>
        <w:rPr>
          <w:b/>
          <w:bCs/>
          <w:color w:val="FFFFFF"/>
          <w:sz w:val="24"/>
          <w:szCs w:val="24"/>
        </w:rPr>
        <w:t xml:space="preserve">   Activité 3. D'où vient la variation   </w:t>
      </w:r>
    </w:p>
    <w:p>
      <w:pPr>
        <w:spacing w:after="120" w:line="276"/>
      </w:pPr>
      <w:r>
        <w:t xml:space="preserve">Première colonne : les petites choses qui font varier votre trajet tous les jours. Deuxième colonne : l'événement exceptionnel qui vous a mis en retard une fois.</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4500"/>
        <w:gridCol w:w="4500"/>
      </w:tblGrid>
      <w:tr>
        <w:trPr>
          <w:tblHeader/>
        </w:trPr>
        <w:tc>
          <w:tcPr>
            <w:tcW w:type="dxa" w:w="4500"/>
            <w:shd w:fill="1F3864" w:color="auto" w:val="clear"/>
            <w:tcMar>
              <w:top w:type="dxa" w:w="100"/>
              <w:left w:type="dxa" w:w="120"/>
              <w:bottom w:type="dxa" w:w="100"/>
              <w:right w:type="dxa" w:w="120"/>
            </w:tcMar>
            <w:vAlign w:val="center"/>
          </w:tcPr>
          <w:p>
            <w:pPr>
              <w:spacing w:after="0"/>
            </w:pPr>
            <w:r>
              <w:rPr>
                <w:b/>
                <w:bCs/>
                <w:color w:val="FFFFFF"/>
                <w:sz w:val="20"/>
                <w:szCs w:val="20"/>
              </w:rPr>
              <w:t xml:space="preserve">Ce qui varie tous les jours, un peu</w:t>
            </w:r>
          </w:p>
        </w:tc>
        <w:tc>
          <w:tcPr>
            <w:tcW w:type="dxa" w:w="4500"/>
            <w:shd w:fill="1F3864" w:color="auto" w:val="clear"/>
            <w:tcMar>
              <w:top w:type="dxa" w:w="100"/>
              <w:left w:type="dxa" w:w="120"/>
              <w:bottom w:type="dxa" w:w="100"/>
              <w:right w:type="dxa" w:w="120"/>
            </w:tcMar>
            <w:vAlign w:val="center"/>
          </w:tcPr>
          <w:p>
            <w:pPr>
              <w:spacing w:after="0"/>
            </w:pPr>
            <w:r>
              <w:rPr>
                <w:b/>
                <w:bCs/>
                <w:color w:val="FFFFFF"/>
                <w:sz w:val="20"/>
                <w:szCs w:val="20"/>
              </w:rPr>
              <w:t xml:space="preserve">Ce qui arrive une fois, beaucoup</w:t>
            </w:r>
          </w:p>
        </w:tc>
      </w:tr>
      <w:tr>
        <w:tc>
          <w:tcPr>
            <w:tcW w:type="dxa" w:w="4500"/>
            <w:shd w:fill="F5F5F5" w:color="auto" w:val="clear"/>
            <w:tcMar>
              <w:top w:type="dxa" w:w="90"/>
              <w:left w:type="dxa" w:w="110"/>
              <w:bottom w:type="dxa" w:w="90"/>
              <w:right w:type="dxa" w:w="110"/>
            </w:tcMar>
          </w:tcPr>
          <w:p>
            <w:pPr>
              <w:spacing w:after="0" w:line="264"/>
            </w:pPr>
            <w:r>
              <w:rPr>
                <w:sz w:val="20"/>
                <w:szCs w:val="20"/>
              </w:rPr>
              <w:t xml:space="preserve"/>
            </w:r>
          </w:p>
        </w:tc>
        <w:tc>
          <w:tcPr>
            <w:tcW w:type="dxa" w:w="4500"/>
            <w:shd w:fill="F5F5F5" w:color="auto" w:val="clear"/>
            <w:tcMar>
              <w:top w:type="dxa" w:w="90"/>
              <w:left w:type="dxa" w:w="110"/>
              <w:bottom w:type="dxa" w:w="90"/>
              <w:right w:type="dxa" w:w="110"/>
            </w:tcMar>
          </w:tcPr>
          <w:p>
            <w:pPr>
              <w:spacing w:after="0" w:line="264"/>
            </w:pPr>
            <w:r>
              <w:rPr>
                <w:sz w:val="20"/>
                <w:szCs w:val="20"/>
              </w:rPr>
              <w:t xml:space="preserve"/>
            </w:r>
          </w:p>
        </w:tc>
      </w:tr>
      <w:tr>
        <w:tc>
          <w:tcPr>
            <w:tcW w:type="dxa" w:w="4500"/>
            <w:shd w:fill="FFFFFF" w:color="auto" w:val="clear"/>
            <w:tcMar>
              <w:top w:type="dxa" w:w="90"/>
              <w:left w:type="dxa" w:w="110"/>
              <w:bottom w:type="dxa" w:w="90"/>
              <w:right w:type="dxa" w:w="110"/>
            </w:tcMar>
          </w:tcPr>
          <w:p>
            <w:pPr>
              <w:spacing w:after="0" w:line="264"/>
            </w:pPr>
            <w:r>
              <w:rPr>
                <w:sz w:val="20"/>
                <w:szCs w:val="20"/>
              </w:rPr>
              <w:t xml:space="preserve"/>
            </w:r>
          </w:p>
        </w:tc>
        <w:tc>
          <w:tcPr>
            <w:tcW w:type="dxa" w:w="4500"/>
            <w:shd w:fill="FFFFFF" w:color="auto" w:val="clear"/>
            <w:tcMar>
              <w:top w:type="dxa" w:w="90"/>
              <w:left w:type="dxa" w:w="110"/>
              <w:bottom w:type="dxa" w:w="90"/>
              <w:right w:type="dxa" w:w="110"/>
            </w:tcMar>
          </w:tcPr>
          <w:p>
            <w:pPr>
              <w:spacing w:after="0" w:line="264"/>
            </w:pPr>
            <w:r>
              <w:rPr>
                <w:sz w:val="20"/>
                <w:szCs w:val="20"/>
              </w:rPr>
              <w:t xml:space="preserve"/>
            </w:r>
          </w:p>
        </w:tc>
      </w:tr>
      <w:tr>
        <w:tc>
          <w:tcPr>
            <w:tcW w:type="dxa" w:w="4500"/>
            <w:shd w:fill="F5F5F5" w:color="auto" w:val="clear"/>
            <w:tcMar>
              <w:top w:type="dxa" w:w="90"/>
              <w:left w:type="dxa" w:w="110"/>
              <w:bottom w:type="dxa" w:w="90"/>
              <w:right w:type="dxa" w:w="110"/>
            </w:tcMar>
          </w:tcPr>
          <w:p>
            <w:pPr>
              <w:spacing w:after="0" w:line="264"/>
            </w:pPr>
            <w:r>
              <w:rPr>
                <w:sz w:val="20"/>
                <w:szCs w:val="20"/>
              </w:rPr>
              <w:t xml:space="preserve"/>
            </w:r>
          </w:p>
        </w:tc>
        <w:tc>
          <w:tcPr>
            <w:tcW w:type="dxa" w:w="4500"/>
            <w:shd w:fill="F5F5F5" w:color="auto" w:val="clear"/>
            <w:tcMar>
              <w:top w:type="dxa" w:w="90"/>
              <w:left w:type="dxa" w:w="110"/>
              <w:bottom w:type="dxa" w:w="90"/>
              <w:right w:type="dxa" w:w="110"/>
            </w:tcMar>
          </w:tcPr>
          <w:p>
            <w:pPr>
              <w:spacing w:after="0" w:line="264"/>
            </w:pPr>
            <w:r>
              <w:rPr>
                <w:sz w:val="20"/>
                <w:szCs w:val="20"/>
              </w:rPr>
              <w:t xml:space="preserve"/>
            </w:r>
          </w:p>
        </w:tc>
      </w:tr>
      <w:tr>
        <w:tc>
          <w:tcPr>
            <w:tcW w:type="dxa" w:w="4500"/>
            <w:shd w:fill="FFFFFF" w:color="auto" w:val="clear"/>
            <w:tcMar>
              <w:top w:type="dxa" w:w="90"/>
              <w:left w:type="dxa" w:w="110"/>
              <w:bottom w:type="dxa" w:w="90"/>
              <w:right w:type="dxa" w:w="110"/>
            </w:tcMar>
          </w:tcPr>
          <w:p>
            <w:pPr>
              <w:spacing w:after="0" w:line="264"/>
            </w:pPr>
            <w:r>
              <w:rPr>
                <w:sz w:val="20"/>
                <w:szCs w:val="20"/>
              </w:rPr>
              <w:t xml:space="preserve"/>
            </w:r>
          </w:p>
        </w:tc>
        <w:tc>
          <w:tcPr>
            <w:tcW w:type="dxa" w:w="4500"/>
            <w:shd w:fill="FFFFFF" w:color="auto" w:val="clear"/>
            <w:tcMar>
              <w:top w:type="dxa" w:w="90"/>
              <w:left w:type="dxa" w:w="110"/>
              <w:bottom w:type="dxa" w:w="90"/>
              <w:right w:type="dxa" w:w="110"/>
            </w:tcMar>
          </w:tcPr>
          <w:p>
            <w:pPr>
              <w:spacing w:after="0" w:line="264"/>
            </w:pPr>
            <w:r>
              <w:rPr>
                <w:sz w:val="20"/>
                <w:szCs w:val="20"/>
              </w:rPr>
              <w:t xml:space="preserve"/>
            </w:r>
          </w:p>
        </w:tc>
      </w:tr>
    </w:tbl>
    <w:p>
      <w:pPr>
        <w:spacing w:after="60"/>
      </w:pPr>
      <w:r>
        <w:t xml:space="preserve"/>
      </w:r>
    </w:p>
    <w:p>
      <w:pPr>
        <w:spacing w:after="120" w:line="276"/>
      </w:pPr>
      <w:r>
        <w:t xml:space="preserve">Le formateur va nommer ces deux colonnes. Notez leur nom ici :</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4500"/>
        <w:gridCol w:w="4500"/>
      </w:tblGrid>
      <w:tr>
        <w:trPr>
          <w:tblHeader/>
        </w:trPr>
        <w:tc>
          <w:tcPr>
            <w:tcW w:type="dxa" w:w="4500"/>
            <w:shd w:fill="1F3864" w:color="auto" w:val="clear"/>
            <w:tcMar>
              <w:top w:type="dxa" w:w="100"/>
              <w:left w:type="dxa" w:w="120"/>
              <w:bottom w:type="dxa" w:w="100"/>
              <w:right w:type="dxa" w:w="120"/>
            </w:tcMar>
            <w:vAlign w:val="center"/>
          </w:tcPr>
          <w:p>
            <w:pPr>
              <w:spacing w:after="0"/>
            </w:pPr>
            <w:r>
              <w:rPr>
                <w:b/>
                <w:bCs/>
                <w:color w:val="FFFFFF"/>
                <w:sz w:val="20"/>
                <w:szCs w:val="20"/>
              </w:rPr>
              <w:t xml:space="preserve">Colonne de gauche</w:t>
            </w:r>
          </w:p>
        </w:tc>
        <w:tc>
          <w:tcPr>
            <w:tcW w:type="dxa" w:w="4500"/>
            <w:shd w:fill="1F3864" w:color="auto" w:val="clear"/>
            <w:tcMar>
              <w:top w:type="dxa" w:w="100"/>
              <w:left w:type="dxa" w:w="120"/>
              <w:bottom w:type="dxa" w:w="100"/>
              <w:right w:type="dxa" w:w="120"/>
            </w:tcMar>
            <w:vAlign w:val="center"/>
          </w:tcPr>
          <w:p>
            <w:pPr>
              <w:spacing w:after="0"/>
            </w:pPr>
            <w:r>
              <w:rPr>
                <w:b/>
                <w:bCs/>
                <w:color w:val="FFFFFF"/>
                <w:sz w:val="20"/>
                <w:szCs w:val="20"/>
              </w:rPr>
              <w:t xml:space="preserve">Colonne de droite</w:t>
            </w:r>
          </w:p>
        </w:tc>
      </w:tr>
      <w:tr>
        <w:tc>
          <w:tcPr>
            <w:tcW w:type="dxa" w:w="4500"/>
            <w:shd w:fill="F5F5F5" w:color="auto" w:val="clear"/>
            <w:tcMar>
              <w:top w:type="dxa" w:w="90"/>
              <w:left w:type="dxa" w:w="110"/>
              <w:bottom w:type="dxa" w:w="90"/>
              <w:right w:type="dxa" w:w="110"/>
            </w:tcMar>
          </w:tcPr>
          <w:p>
            <w:pPr>
              <w:spacing w:after="0" w:line="264"/>
            </w:pPr>
            <w:r>
              <w:rPr>
                <w:sz w:val="20"/>
                <w:szCs w:val="20"/>
              </w:rPr>
              <w:t xml:space="preserve"/>
            </w:r>
          </w:p>
        </w:tc>
        <w:tc>
          <w:tcPr>
            <w:tcW w:type="dxa" w:w="4500"/>
            <w:shd w:fill="F5F5F5" w:color="auto" w:val="clear"/>
            <w:tcMar>
              <w:top w:type="dxa" w:w="90"/>
              <w:left w:type="dxa" w:w="110"/>
              <w:bottom w:type="dxa" w:w="90"/>
              <w:right w:type="dxa" w:w="110"/>
            </w:tcMar>
          </w:tcPr>
          <w:p>
            <w:pPr>
              <w:spacing w:after="0" w:line="264"/>
            </w:pPr>
            <w:r>
              <w:rPr>
                <w:sz w:val="20"/>
                <w:szCs w:val="20"/>
              </w:rPr>
              <w:t xml:space="preserve"/>
            </w:r>
          </w:p>
        </w:tc>
      </w:tr>
    </w:tbl>
    <w:p>
      <w:pPr>
        <w:spacing w:after="60"/>
      </w:pPr>
      <w:r>
        <w:t xml:space="preserve"/>
      </w:r>
    </w:p>
    <w:p>
      <w:pPr>
        <w:spacing w:after="120" w:line="276"/>
      </w:pPr>
      <w:r>
        <w:rPr>
          <w:b/>
          <w:bCs/>
        </w:rPr>
        <w:t xml:space="preserve">Après le deuxième essai de trait, ce que je retiens sur le fait de corriger un réglage :</w:t>
      </w:r>
    </w:p>
    <w:tbl>
      <w:tblPr>
        <w:tblW w:type="dxa" w:w="9000"/>
        <w:tblBorders>
          <w:top w:val="none" w:color="FFFFFF" w:sz="0"/>
          <w:left w:val="none" w:color="FFFFFF" w:sz="0"/>
          <w:bottom w:val="none" w:color="FFFFFF" w:sz="0"/>
          <w:right w:val="none" w:color="FFFFFF" w:sz="0"/>
          <w:insideH w:val="dotted" w:color="A6A6A6" w:sz="6"/>
          <w:insideV w:val="none" w:color="FFFFFF" w:sz="0"/>
        </w:tblBorders>
      </w:tblPr>
      <w:tblGrid>
        <w:gridCol w:w="9000"/>
      </w:tblGrid>
      <w:tr>
        <w:trPr>
          <w:trHeight w:val="360" w:hRule="exact"/>
        </w:trPr>
        <w:tc>
          <w:tcPr>
            <w:tcW w:type="dxa" w:w="9000"/>
            <w:tcBorders>
              <w:top w:val="none" w:color="FFFFFF" w:sz="0"/>
              <w:left w:val="none" w:color="FFFFFF" w:sz="0"/>
              <w:bottom w:val="dotted" w:color="A6A6A6" w:sz="6"/>
              <w:right w:val="none" w:color="FFFFFF" w:sz="0"/>
            </w:tcBorders>
          </w:tcPr>
          <w:p>
            <w:pPr>
              <w:spacing w:after="0"/>
            </w:pPr>
            <w:r>
              <w:t xml:space="preserve"/>
            </w:r>
          </w:p>
        </w:tc>
      </w:tr>
      <w:tr>
        <w:trPr>
          <w:trHeight w:val="360" w:hRule="exact"/>
        </w:trPr>
        <w:tc>
          <w:tcPr>
            <w:tcW w:type="dxa" w:w="9000"/>
            <w:tcBorders>
              <w:top w:val="none" w:color="FFFFFF" w:sz="0"/>
              <w:left w:val="none" w:color="FFFFFF" w:sz="0"/>
              <w:bottom w:val="dotted" w:color="A6A6A6" w:sz="6"/>
              <w:right w:val="none" w:color="FFFFFF" w:sz="0"/>
            </w:tcBorders>
          </w:tcPr>
          <w:p>
            <w:pPr>
              <w:spacing w:after="0"/>
            </w:pPr>
            <w:r>
              <w:t xml:space="preserve"/>
            </w:r>
          </w:p>
        </w:tc>
      </w:tr>
      <w:tr>
        <w:trPr>
          <w:trHeight w:val="360" w:hRule="exact"/>
        </w:trPr>
        <w:tc>
          <w:tcPr>
            <w:tcW w:type="dxa" w:w="9000"/>
            <w:tcBorders>
              <w:top w:val="none" w:color="FFFFFF" w:sz="0"/>
              <w:left w:val="none" w:color="FFFFFF" w:sz="0"/>
              <w:bottom w:val="dotted" w:color="A6A6A6" w:sz="6"/>
              <w:right w:val="none" w:color="FFFFFF" w:sz="0"/>
            </w:tcBorders>
          </w:tcPr>
          <w:p>
            <w:pPr>
              <w:spacing w:after="0"/>
            </w:pPr>
            <w:r>
              <w:t xml:space="preserve"/>
            </w:r>
          </w:p>
        </w:tc>
      </w:tr>
    </w:tbl>
    <w:p>
      <w:pPr>
        <w:pBdr>
          <w:left w:val="single" w:color="C00000" w:sz="18" w:space="6"/>
        </w:pBdr>
        <w:shd w:fill="1F3864" w:color="auto" w:val="clear"/>
        <w:spacing w:after="140" w:before="300"/>
      </w:pPr>
      <w:r>
        <w:rPr>
          <w:b/>
          <w:bCs/>
          <w:color w:val="FFFFFF"/>
          <w:sz w:val="24"/>
          <w:szCs w:val="24"/>
        </w:rPr>
        <w:t xml:space="preserve">   Activité 4. La machine tient-elle les tolérances   </w:t>
      </w:r>
    </w:p>
    <w:p>
      <w:pPr>
        <w:spacing w:after="120" w:line="276"/>
      </w:pPr>
      <w:r>
        <w:t xml:space="preserve">Le client demande un axe de 20 mm, avec une marge de plus ou moins 0,1 mm. Complétez.</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4950"/>
        <w:gridCol w:w="4050"/>
      </w:tblGrid>
      <w:tr>
        <w:trPr>
          <w:tblHeader/>
        </w:trPr>
        <w:tc>
          <w:tcPr>
            <w:tcW w:type="dxa" w:w="4950"/>
            <w:shd w:fill="1F3864" w:color="auto" w:val="clear"/>
            <w:tcMar>
              <w:top w:type="dxa" w:w="100"/>
              <w:left w:type="dxa" w:w="120"/>
              <w:bottom w:type="dxa" w:w="100"/>
              <w:right w:type="dxa" w:w="120"/>
            </w:tcMar>
            <w:vAlign w:val="center"/>
          </w:tcPr>
          <w:p>
            <w:pPr>
              <w:spacing w:after="0"/>
            </w:pPr>
            <w:r>
              <w:rPr>
                <w:b/>
                <w:bCs/>
                <w:color w:val="FFFFFF"/>
                <w:sz w:val="20"/>
                <w:szCs w:val="20"/>
              </w:rPr>
              <w:t xml:space="preserve">Question</w:t>
            </w:r>
          </w:p>
        </w:tc>
        <w:tc>
          <w:tcPr>
            <w:tcW w:type="dxa" w:w="4050"/>
            <w:shd w:fill="1F3864" w:color="auto" w:val="clear"/>
            <w:tcMar>
              <w:top w:type="dxa" w:w="100"/>
              <w:left w:type="dxa" w:w="120"/>
              <w:bottom w:type="dxa" w:w="100"/>
              <w:right w:type="dxa" w:w="120"/>
            </w:tcMar>
            <w:vAlign w:val="center"/>
          </w:tcPr>
          <w:p>
            <w:pPr>
              <w:spacing w:after="0"/>
            </w:pPr>
            <w:r>
              <w:rPr>
                <w:b/>
                <w:bCs/>
                <w:color w:val="FFFFFF"/>
                <w:sz w:val="20"/>
                <w:szCs w:val="20"/>
              </w:rPr>
              <w:t xml:space="preserve">Ma réponse</w:t>
            </w:r>
          </w:p>
        </w:tc>
      </w:tr>
      <w:tr>
        <w:tc>
          <w:tcPr>
            <w:tcW w:type="dxa" w:w="4950"/>
            <w:shd w:fill="F5F5F5" w:color="auto" w:val="clear"/>
            <w:tcMar>
              <w:top w:type="dxa" w:w="90"/>
              <w:left w:type="dxa" w:w="110"/>
              <w:bottom w:type="dxa" w:w="90"/>
              <w:right w:type="dxa" w:w="110"/>
            </w:tcMar>
          </w:tcPr>
          <w:p>
            <w:pPr>
              <w:spacing w:after="0" w:line="264"/>
            </w:pPr>
            <w:r>
              <w:rPr>
                <w:sz w:val="20"/>
                <w:szCs w:val="20"/>
              </w:rPr>
              <w:t xml:space="preserve">La plus petite valeur acceptée (LSI)</w:t>
            </w:r>
          </w:p>
        </w:tc>
        <w:tc>
          <w:tcPr>
            <w:tcW w:type="dxa" w:w="4050"/>
            <w:shd w:fill="F5F5F5" w:color="auto" w:val="clear"/>
            <w:tcMar>
              <w:top w:type="dxa" w:w="90"/>
              <w:left w:type="dxa" w:w="110"/>
              <w:bottom w:type="dxa" w:w="90"/>
              <w:right w:type="dxa" w:w="110"/>
            </w:tcMar>
          </w:tcPr>
          <w:p>
            <w:pPr>
              <w:spacing w:after="0" w:line="264"/>
            </w:pPr>
            <w:r>
              <w:rPr>
                <w:sz w:val="20"/>
                <w:szCs w:val="20"/>
              </w:rPr>
              <w:t xml:space="preserve"/>
            </w:r>
          </w:p>
        </w:tc>
      </w:tr>
      <w:tr>
        <w:tc>
          <w:tcPr>
            <w:tcW w:type="dxa" w:w="4950"/>
            <w:shd w:fill="FFFFFF" w:color="auto" w:val="clear"/>
            <w:tcMar>
              <w:top w:type="dxa" w:w="90"/>
              <w:left w:type="dxa" w:w="110"/>
              <w:bottom w:type="dxa" w:w="90"/>
              <w:right w:type="dxa" w:w="110"/>
            </w:tcMar>
          </w:tcPr>
          <w:p>
            <w:pPr>
              <w:spacing w:after="0" w:line="264"/>
            </w:pPr>
            <w:r>
              <w:rPr>
                <w:sz w:val="20"/>
                <w:szCs w:val="20"/>
              </w:rPr>
              <w:t xml:space="preserve">La plus grande valeur acceptée (LSS)</w:t>
            </w:r>
          </w:p>
        </w:tc>
        <w:tc>
          <w:tcPr>
            <w:tcW w:type="dxa" w:w="4050"/>
            <w:shd w:fill="FFFFFF" w:color="auto" w:val="clear"/>
            <w:tcMar>
              <w:top w:type="dxa" w:w="90"/>
              <w:left w:type="dxa" w:w="110"/>
              <w:bottom w:type="dxa" w:w="90"/>
              <w:right w:type="dxa" w:w="110"/>
            </w:tcMar>
          </w:tcPr>
          <w:p>
            <w:pPr>
              <w:spacing w:after="0" w:line="264"/>
            </w:pPr>
            <w:r>
              <w:rPr>
                <w:sz w:val="20"/>
                <w:szCs w:val="20"/>
              </w:rPr>
              <w:t xml:space="preserve"/>
            </w:r>
          </w:p>
        </w:tc>
      </w:tr>
      <w:tr>
        <w:tc>
          <w:tcPr>
            <w:tcW w:type="dxa" w:w="4950"/>
            <w:shd w:fill="F5F5F5" w:color="auto" w:val="clear"/>
            <w:tcMar>
              <w:top w:type="dxa" w:w="90"/>
              <w:left w:type="dxa" w:w="110"/>
              <w:bottom w:type="dxa" w:w="90"/>
              <w:right w:type="dxa" w:w="110"/>
            </w:tcMar>
          </w:tcPr>
          <w:p>
            <w:pPr>
              <w:spacing w:after="0" w:line="264"/>
            </w:pPr>
            <w:r>
              <w:rPr>
                <w:sz w:val="20"/>
                <w:szCs w:val="20"/>
              </w:rPr>
              <w:t xml:space="preserve">La largeur totale autorisée (IT)</w:t>
            </w:r>
          </w:p>
        </w:tc>
        <w:tc>
          <w:tcPr>
            <w:tcW w:type="dxa" w:w="4050"/>
            <w:shd w:fill="F5F5F5" w:color="auto" w:val="clear"/>
            <w:tcMar>
              <w:top w:type="dxa" w:w="90"/>
              <w:left w:type="dxa" w:w="110"/>
              <w:bottom w:type="dxa" w:w="90"/>
              <w:right w:type="dxa" w:w="110"/>
            </w:tcMar>
          </w:tcPr>
          <w:p>
            <w:pPr>
              <w:spacing w:after="0" w:line="264"/>
            </w:pPr>
            <w:r>
              <w:rPr>
                <w:sz w:val="20"/>
                <w:szCs w:val="20"/>
              </w:rPr>
              <w:t xml:space="preserve"/>
            </w:r>
          </w:p>
        </w:tc>
      </w:tr>
    </w:tbl>
    <w:p>
      <w:pPr>
        <w:spacing w:after="60"/>
      </w:pPr>
      <w:r>
        <w:t xml:space="preserve"/>
      </w:r>
    </w:p>
    <w:p>
      <w:pPr>
        <w:spacing w:after="120" w:line="276"/>
      </w:pPr>
      <w:r>
        <w:t xml:space="preserve">Maintenant, trois machines différentes. Calculez le Cp de chacune, avec la formule </w:t>
      </w:r>
      <w:r>
        <w:rPr>
          <w:b/>
          <w:bCs/>
        </w:rPr>
        <w:t xml:space="preserve">Cp = IT / dispersion</w:t>
      </w:r>
      <w:r>
        <w:t xml:space="preserve">, puis dites si elle est capable. Le seuil habituel est 1,33.</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080"/>
        <w:gridCol w:w="1980"/>
        <w:gridCol w:w="2340"/>
        <w:gridCol w:w="1800"/>
        <w:gridCol w:w="1800"/>
      </w:tblGrid>
      <w:tr>
        <w:trPr>
          <w:tblHeader/>
        </w:trPr>
        <w:tc>
          <w:tcPr>
            <w:tcW w:type="dxa" w:w="1080"/>
            <w:shd w:fill="1F3864" w:color="auto" w:val="clear"/>
            <w:tcMar>
              <w:top w:type="dxa" w:w="100"/>
              <w:left w:type="dxa" w:w="120"/>
              <w:bottom w:type="dxa" w:w="100"/>
              <w:right w:type="dxa" w:w="120"/>
            </w:tcMar>
            <w:vAlign w:val="center"/>
          </w:tcPr>
          <w:p>
            <w:pPr>
              <w:spacing w:after="0"/>
            </w:pPr>
            <w:r>
              <w:rPr>
                <w:b/>
                <w:bCs/>
                <w:color w:val="FFFFFF"/>
                <w:sz w:val="20"/>
                <w:szCs w:val="20"/>
              </w:rPr>
              <w:t xml:space="preserve">Machine</w:t>
            </w:r>
          </w:p>
        </w:tc>
        <w:tc>
          <w:tcPr>
            <w:tcW w:type="dxa" w:w="1980"/>
            <w:shd w:fill="1F3864" w:color="auto" w:val="clear"/>
            <w:tcMar>
              <w:top w:type="dxa" w:w="100"/>
              <w:left w:type="dxa" w:w="120"/>
              <w:bottom w:type="dxa" w:w="100"/>
              <w:right w:type="dxa" w:w="120"/>
            </w:tcMar>
            <w:vAlign w:val="center"/>
          </w:tcPr>
          <w:p>
            <w:pPr>
              <w:spacing w:after="0"/>
            </w:pPr>
            <w:r>
              <w:rPr>
                <w:b/>
                <w:bCs/>
                <w:color w:val="FFFFFF"/>
                <w:sz w:val="20"/>
                <w:szCs w:val="20"/>
              </w:rPr>
              <w:t xml:space="preserve">Tolérance IT</w:t>
            </w:r>
          </w:p>
        </w:tc>
        <w:tc>
          <w:tcPr>
            <w:tcW w:type="dxa" w:w="2340"/>
            <w:shd w:fill="1F3864" w:color="auto" w:val="clear"/>
            <w:tcMar>
              <w:top w:type="dxa" w:w="100"/>
              <w:left w:type="dxa" w:w="120"/>
              <w:bottom w:type="dxa" w:w="100"/>
              <w:right w:type="dxa" w:w="120"/>
            </w:tcMar>
            <w:vAlign w:val="center"/>
          </w:tcPr>
          <w:p>
            <w:pPr>
              <w:spacing w:after="0"/>
            </w:pPr>
            <w:r>
              <w:rPr>
                <w:b/>
                <w:bCs/>
                <w:color w:val="FFFFFF"/>
                <w:sz w:val="20"/>
                <w:szCs w:val="20"/>
              </w:rPr>
              <w:t xml:space="preserve">Dispersion (6 sigma)</w:t>
            </w:r>
          </w:p>
        </w:tc>
        <w:tc>
          <w:tcPr>
            <w:tcW w:type="dxa" w:w="1800"/>
            <w:shd w:fill="1F3864" w:color="auto" w:val="clear"/>
            <w:tcMar>
              <w:top w:type="dxa" w:w="100"/>
              <w:left w:type="dxa" w:w="120"/>
              <w:bottom w:type="dxa" w:w="100"/>
              <w:right w:type="dxa" w:w="120"/>
            </w:tcMar>
            <w:vAlign w:val="center"/>
          </w:tcPr>
          <w:p>
            <w:pPr>
              <w:spacing w:after="0"/>
            </w:pPr>
            <w:r>
              <w:rPr>
                <w:b/>
                <w:bCs/>
                <w:color w:val="FFFFFF"/>
                <w:sz w:val="20"/>
                <w:szCs w:val="20"/>
              </w:rPr>
              <w:t xml:space="preserve">Cp</w:t>
            </w:r>
          </w:p>
        </w:tc>
        <w:tc>
          <w:tcPr>
            <w:tcW w:type="dxa" w:w="1800"/>
            <w:shd w:fill="1F3864" w:color="auto" w:val="clear"/>
            <w:tcMar>
              <w:top w:type="dxa" w:w="100"/>
              <w:left w:type="dxa" w:w="120"/>
              <w:bottom w:type="dxa" w:w="100"/>
              <w:right w:type="dxa" w:w="120"/>
            </w:tcMar>
            <w:vAlign w:val="center"/>
          </w:tcPr>
          <w:p>
            <w:pPr>
              <w:spacing w:after="0"/>
            </w:pPr>
            <w:r>
              <w:rPr>
                <w:b/>
                <w:bCs/>
                <w:color w:val="FFFFFF"/>
                <w:sz w:val="20"/>
                <w:szCs w:val="20"/>
              </w:rPr>
              <w:t xml:space="preserve">Capable ?</w:t>
            </w:r>
          </w:p>
        </w:tc>
      </w:tr>
      <w:tr>
        <w:tc>
          <w:tcPr>
            <w:tcW w:type="dxa" w:w="1080"/>
            <w:shd w:fill="F5F5F5" w:color="auto" w:val="clear"/>
            <w:tcMar>
              <w:top w:type="dxa" w:w="90"/>
              <w:left w:type="dxa" w:w="110"/>
              <w:bottom w:type="dxa" w:w="90"/>
              <w:right w:type="dxa" w:w="110"/>
            </w:tcMar>
          </w:tcPr>
          <w:p>
            <w:pPr>
              <w:spacing w:after="0" w:line="264"/>
            </w:pPr>
            <w:r>
              <w:rPr>
                <w:sz w:val="20"/>
                <w:szCs w:val="20"/>
              </w:rPr>
              <w:t xml:space="preserve">A</w:t>
            </w:r>
          </w:p>
        </w:tc>
        <w:tc>
          <w:tcPr>
            <w:tcW w:type="dxa" w:w="1980"/>
            <w:shd w:fill="F5F5F5" w:color="auto" w:val="clear"/>
            <w:tcMar>
              <w:top w:type="dxa" w:w="90"/>
              <w:left w:type="dxa" w:w="110"/>
              <w:bottom w:type="dxa" w:w="90"/>
              <w:right w:type="dxa" w:w="110"/>
            </w:tcMar>
          </w:tcPr>
          <w:p>
            <w:pPr>
              <w:spacing w:after="0" w:line="264"/>
            </w:pPr>
            <w:r>
              <w:rPr>
                <w:sz w:val="20"/>
                <w:szCs w:val="20"/>
              </w:rPr>
              <w:t xml:space="preserve">0,20 mm</w:t>
            </w:r>
          </w:p>
        </w:tc>
        <w:tc>
          <w:tcPr>
            <w:tcW w:type="dxa" w:w="2340"/>
            <w:shd w:fill="F5F5F5" w:color="auto" w:val="clear"/>
            <w:tcMar>
              <w:top w:type="dxa" w:w="90"/>
              <w:left w:type="dxa" w:w="110"/>
              <w:bottom w:type="dxa" w:w="90"/>
              <w:right w:type="dxa" w:w="110"/>
            </w:tcMar>
          </w:tcPr>
          <w:p>
            <w:pPr>
              <w:spacing w:after="0" w:line="264"/>
            </w:pPr>
            <w:r>
              <w:rPr>
                <w:sz w:val="20"/>
                <w:szCs w:val="20"/>
              </w:rPr>
              <w:t xml:space="preserve">0,12 mm</w:t>
            </w:r>
          </w:p>
        </w:tc>
        <w:tc>
          <w:tcPr>
            <w:tcW w:type="dxa" w:w="1800"/>
            <w:shd w:fill="F5F5F5" w:color="auto" w:val="clear"/>
            <w:tcMar>
              <w:top w:type="dxa" w:w="90"/>
              <w:left w:type="dxa" w:w="110"/>
              <w:bottom w:type="dxa" w:w="90"/>
              <w:right w:type="dxa" w:w="110"/>
            </w:tcMar>
          </w:tcPr>
          <w:p>
            <w:pPr>
              <w:spacing w:after="0" w:line="264"/>
            </w:pPr>
            <w:r>
              <w:rPr>
                <w:sz w:val="20"/>
                <w:szCs w:val="20"/>
              </w:rPr>
              <w:t xml:space="preserve"/>
            </w:r>
          </w:p>
        </w:tc>
        <w:tc>
          <w:tcPr>
            <w:tcW w:type="dxa" w:w="1800"/>
            <w:shd w:fill="F5F5F5" w:color="auto" w:val="clear"/>
            <w:tcMar>
              <w:top w:type="dxa" w:w="90"/>
              <w:left w:type="dxa" w:w="110"/>
              <w:bottom w:type="dxa" w:w="90"/>
              <w:right w:type="dxa" w:w="110"/>
            </w:tcMar>
          </w:tcPr>
          <w:p>
            <w:pPr>
              <w:spacing w:after="0" w:line="264"/>
            </w:pPr>
            <w:r>
              <w:rPr>
                <w:sz w:val="20"/>
                <w:szCs w:val="20"/>
              </w:rPr>
              <w:t xml:space="preserve"/>
            </w:r>
          </w:p>
        </w:tc>
      </w:tr>
      <w:tr>
        <w:tc>
          <w:tcPr>
            <w:tcW w:type="dxa" w:w="1080"/>
            <w:shd w:fill="FFFFFF" w:color="auto" w:val="clear"/>
            <w:tcMar>
              <w:top w:type="dxa" w:w="90"/>
              <w:left w:type="dxa" w:w="110"/>
              <w:bottom w:type="dxa" w:w="90"/>
              <w:right w:type="dxa" w:w="110"/>
            </w:tcMar>
          </w:tcPr>
          <w:p>
            <w:pPr>
              <w:spacing w:after="0" w:line="264"/>
            </w:pPr>
            <w:r>
              <w:rPr>
                <w:sz w:val="20"/>
                <w:szCs w:val="20"/>
              </w:rPr>
              <w:t xml:space="preserve">B</w:t>
            </w:r>
          </w:p>
        </w:tc>
        <w:tc>
          <w:tcPr>
            <w:tcW w:type="dxa" w:w="1980"/>
            <w:shd w:fill="FFFFFF" w:color="auto" w:val="clear"/>
            <w:tcMar>
              <w:top w:type="dxa" w:w="90"/>
              <w:left w:type="dxa" w:w="110"/>
              <w:bottom w:type="dxa" w:w="90"/>
              <w:right w:type="dxa" w:w="110"/>
            </w:tcMar>
          </w:tcPr>
          <w:p>
            <w:pPr>
              <w:spacing w:after="0" w:line="264"/>
            </w:pPr>
            <w:r>
              <w:rPr>
                <w:sz w:val="20"/>
                <w:szCs w:val="20"/>
              </w:rPr>
              <w:t xml:space="preserve">0,20 mm</w:t>
            </w:r>
          </w:p>
        </w:tc>
        <w:tc>
          <w:tcPr>
            <w:tcW w:type="dxa" w:w="2340"/>
            <w:shd w:fill="FFFFFF" w:color="auto" w:val="clear"/>
            <w:tcMar>
              <w:top w:type="dxa" w:w="90"/>
              <w:left w:type="dxa" w:w="110"/>
              <w:bottom w:type="dxa" w:w="90"/>
              <w:right w:type="dxa" w:w="110"/>
            </w:tcMar>
          </w:tcPr>
          <w:p>
            <w:pPr>
              <w:spacing w:after="0" w:line="264"/>
            </w:pPr>
            <w:r>
              <w:rPr>
                <w:sz w:val="20"/>
                <w:szCs w:val="20"/>
              </w:rPr>
              <w:t xml:space="preserve">0,24 mm</w:t>
            </w:r>
          </w:p>
        </w:tc>
        <w:tc>
          <w:tcPr>
            <w:tcW w:type="dxa" w:w="1800"/>
            <w:shd w:fill="FFFFFF" w:color="auto" w:val="clear"/>
            <w:tcMar>
              <w:top w:type="dxa" w:w="90"/>
              <w:left w:type="dxa" w:w="110"/>
              <w:bottom w:type="dxa" w:w="90"/>
              <w:right w:type="dxa" w:w="110"/>
            </w:tcMar>
          </w:tcPr>
          <w:p>
            <w:pPr>
              <w:spacing w:after="0" w:line="264"/>
            </w:pPr>
            <w:r>
              <w:rPr>
                <w:sz w:val="20"/>
                <w:szCs w:val="20"/>
              </w:rPr>
              <w:t xml:space="preserve"/>
            </w:r>
          </w:p>
        </w:tc>
        <w:tc>
          <w:tcPr>
            <w:tcW w:type="dxa" w:w="1800"/>
            <w:shd w:fill="FFFFFF" w:color="auto" w:val="clear"/>
            <w:tcMar>
              <w:top w:type="dxa" w:w="90"/>
              <w:left w:type="dxa" w:w="110"/>
              <w:bottom w:type="dxa" w:w="90"/>
              <w:right w:type="dxa" w:w="110"/>
            </w:tcMar>
          </w:tcPr>
          <w:p>
            <w:pPr>
              <w:spacing w:after="0" w:line="264"/>
            </w:pPr>
            <w:r>
              <w:rPr>
                <w:sz w:val="20"/>
                <w:szCs w:val="20"/>
              </w:rPr>
              <w:t xml:space="preserve"/>
            </w:r>
          </w:p>
        </w:tc>
      </w:tr>
      <w:tr>
        <w:tc>
          <w:tcPr>
            <w:tcW w:type="dxa" w:w="1080"/>
            <w:shd w:fill="F5F5F5" w:color="auto" w:val="clear"/>
            <w:tcMar>
              <w:top w:type="dxa" w:w="90"/>
              <w:left w:type="dxa" w:w="110"/>
              <w:bottom w:type="dxa" w:w="90"/>
              <w:right w:type="dxa" w:w="110"/>
            </w:tcMar>
          </w:tcPr>
          <w:p>
            <w:pPr>
              <w:spacing w:after="0" w:line="264"/>
            </w:pPr>
            <w:r>
              <w:rPr>
                <w:sz w:val="20"/>
                <w:szCs w:val="20"/>
              </w:rPr>
              <w:t xml:space="preserve">C</w:t>
            </w:r>
          </w:p>
        </w:tc>
        <w:tc>
          <w:tcPr>
            <w:tcW w:type="dxa" w:w="1980"/>
            <w:shd w:fill="F5F5F5" w:color="auto" w:val="clear"/>
            <w:tcMar>
              <w:top w:type="dxa" w:w="90"/>
              <w:left w:type="dxa" w:w="110"/>
              <w:bottom w:type="dxa" w:w="90"/>
              <w:right w:type="dxa" w:w="110"/>
            </w:tcMar>
          </w:tcPr>
          <w:p>
            <w:pPr>
              <w:spacing w:after="0" w:line="264"/>
            </w:pPr>
            <w:r>
              <w:rPr>
                <w:sz w:val="20"/>
                <w:szCs w:val="20"/>
              </w:rPr>
              <w:t xml:space="preserve">0,60 mm</w:t>
            </w:r>
          </w:p>
        </w:tc>
        <w:tc>
          <w:tcPr>
            <w:tcW w:type="dxa" w:w="2340"/>
            <w:shd w:fill="F5F5F5" w:color="auto" w:val="clear"/>
            <w:tcMar>
              <w:top w:type="dxa" w:w="90"/>
              <w:left w:type="dxa" w:w="110"/>
              <w:bottom w:type="dxa" w:w="90"/>
              <w:right w:type="dxa" w:w="110"/>
            </w:tcMar>
          </w:tcPr>
          <w:p>
            <w:pPr>
              <w:spacing w:after="0" w:line="264"/>
            </w:pPr>
            <w:r>
              <w:rPr>
                <w:sz w:val="20"/>
                <w:szCs w:val="20"/>
              </w:rPr>
              <w:t xml:space="preserve">0,30 mm</w:t>
            </w:r>
          </w:p>
        </w:tc>
        <w:tc>
          <w:tcPr>
            <w:tcW w:type="dxa" w:w="1800"/>
            <w:shd w:fill="F5F5F5" w:color="auto" w:val="clear"/>
            <w:tcMar>
              <w:top w:type="dxa" w:w="90"/>
              <w:left w:type="dxa" w:w="110"/>
              <w:bottom w:type="dxa" w:w="90"/>
              <w:right w:type="dxa" w:w="110"/>
            </w:tcMar>
          </w:tcPr>
          <w:p>
            <w:pPr>
              <w:spacing w:after="0" w:line="264"/>
            </w:pPr>
            <w:r>
              <w:rPr>
                <w:sz w:val="20"/>
                <w:szCs w:val="20"/>
              </w:rPr>
              <w:t xml:space="preserve"/>
            </w:r>
          </w:p>
        </w:tc>
        <w:tc>
          <w:tcPr>
            <w:tcW w:type="dxa" w:w="1800"/>
            <w:shd w:fill="F5F5F5" w:color="auto" w:val="clear"/>
            <w:tcMar>
              <w:top w:type="dxa" w:w="90"/>
              <w:left w:type="dxa" w:w="110"/>
              <w:bottom w:type="dxa" w:w="90"/>
              <w:right w:type="dxa" w:w="110"/>
            </w:tcMar>
          </w:tcPr>
          <w:p>
            <w:pPr>
              <w:spacing w:after="0" w:line="264"/>
            </w:pPr>
            <w:r>
              <w:rPr>
                <w:sz w:val="20"/>
                <w:szCs w:val="20"/>
              </w:rPr>
              <w:t xml:space="preserve"/>
            </w:r>
          </w:p>
        </w:tc>
      </w:tr>
    </w:tbl>
    <w:p>
      <w:r>
        <w:br w:type="page"/>
      </w:r>
    </w:p>
    <w:p>
      <w:pPr>
        <w:pBdr>
          <w:left w:val="single" w:color="C00000" w:sz="18" w:space="6"/>
        </w:pBdr>
        <w:shd w:fill="1F3864" w:color="auto" w:val="clear"/>
        <w:spacing w:after="140" w:before="300"/>
      </w:pPr>
      <w:r>
        <w:rPr>
          <w:b/>
          <w:bCs/>
          <w:color w:val="FFFFFF"/>
          <w:sz w:val="24"/>
          <w:szCs w:val="24"/>
        </w:rPr>
        <w:t xml:space="preserve">   Activité 5. Le contrôle à 100 pour cent   </w:t>
      </w:r>
    </w:p>
    <w:p>
      <w:pPr>
        <w:spacing w:after="120" w:line="276"/>
      </w:pPr>
      <w:r>
        <w:t xml:space="preserve">Le formateur vous distribue un texte, face cachée. Au signal, comptez le nombre de lettres e, sans accent. Vous avez quarante-cinq secondes.</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250"/>
        <w:gridCol w:w="2250"/>
        <w:gridCol w:w="2250"/>
        <w:gridCol w:w="2250"/>
      </w:tblGrid>
      <w:tr>
        <w:trPr>
          <w:tblHeader/>
        </w:trPr>
        <w:tc>
          <w:tcPr>
            <w:tcW w:type="dxa" w:w="2250"/>
            <w:shd w:fill="1F3864" w:color="auto" w:val="clear"/>
            <w:tcMar>
              <w:top w:type="dxa" w:w="100"/>
              <w:left w:type="dxa" w:w="120"/>
              <w:bottom w:type="dxa" w:w="100"/>
              <w:right w:type="dxa" w:w="120"/>
            </w:tcMar>
            <w:vAlign w:val="center"/>
          </w:tcPr>
          <w:p>
            <w:pPr>
              <w:spacing w:after="0"/>
            </w:pPr>
            <w:r>
              <w:rPr>
                <w:b/>
                <w:bCs/>
                <w:color w:val="FFFFFF"/>
                <w:sz w:val="20"/>
                <w:szCs w:val="20"/>
              </w:rPr>
              <w:t xml:space="preserve">Ma réponse</w:t>
            </w:r>
          </w:p>
        </w:tc>
        <w:tc>
          <w:tcPr>
            <w:tcW w:type="dxa" w:w="2250"/>
            <w:shd w:fill="1F3864" w:color="auto" w:val="clear"/>
            <w:tcMar>
              <w:top w:type="dxa" w:w="100"/>
              <w:left w:type="dxa" w:w="120"/>
              <w:bottom w:type="dxa" w:w="100"/>
              <w:right w:type="dxa" w:w="120"/>
            </w:tcMar>
            <w:vAlign w:val="center"/>
          </w:tcPr>
          <w:p>
            <w:pPr>
              <w:spacing w:after="0"/>
            </w:pPr>
            <w:r>
              <w:rPr>
                <w:b/>
                <w:bCs/>
                <w:color w:val="FFFFFF"/>
                <w:sz w:val="20"/>
                <w:szCs w:val="20"/>
              </w:rPr>
              <w:t xml:space="preserve">Le vrai nombre</w:t>
            </w:r>
          </w:p>
        </w:tc>
        <w:tc>
          <w:tcPr>
            <w:tcW w:type="dxa" w:w="2250"/>
            <w:shd w:fill="1F3864" w:color="auto" w:val="clear"/>
            <w:tcMar>
              <w:top w:type="dxa" w:w="100"/>
              <w:left w:type="dxa" w:w="120"/>
              <w:bottom w:type="dxa" w:w="100"/>
              <w:right w:type="dxa" w:w="120"/>
            </w:tcMar>
            <w:vAlign w:val="center"/>
          </w:tcPr>
          <w:p>
            <w:pPr>
              <w:spacing w:after="0"/>
            </w:pPr>
            <w:r>
              <w:rPr>
                <w:b/>
                <w:bCs/>
                <w:color w:val="FFFFFF"/>
                <w:sz w:val="20"/>
                <w:szCs w:val="20"/>
              </w:rPr>
              <w:t xml:space="preserve">Réponse la plus basse du groupe</w:t>
            </w:r>
          </w:p>
        </w:tc>
        <w:tc>
          <w:tcPr>
            <w:tcW w:type="dxa" w:w="2250"/>
            <w:shd w:fill="1F3864" w:color="auto" w:val="clear"/>
            <w:tcMar>
              <w:top w:type="dxa" w:w="100"/>
              <w:left w:type="dxa" w:w="120"/>
              <w:bottom w:type="dxa" w:w="100"/>
              <w:right w:type="dxa" w:w="120"/>
            </w:tcMar>
            <w:vAlign w:val="center"/>
          </w:tcPr>
          <w:p>
            <w:pPr>
              <w:spacing w:after="0"/>
            </w:pPr>
            <w:r>
              <w:rPr>
                <w:b/>
                <w:bCs/>
                <w:color w:val="FFFFFF"/>
                <w:sz w:val="20"/>
                <w:szCs w:val="20"/>
              </w:rPr>
              <w:t xml:space="preserve">Réponse la plus haute</w:t>
            </w:r>
          </w:p>
        </w:tc>
      </w:tr>
      <w:tr>
        <w:tc>
          <w:tcPr>
            <w:tcW w:type="dxa" w:w="2250"/>
            <w:shd w:fill="F5F5F5" w:color="auto" w:val="clear"/>
            <w:tcMar>
              <w:top w:type="dxa" w:w="90"/>
              <w:left w:type="dxa" w:w="110"/>
              <w:bottom w:type="dxa" w:w="90"/>
              <w:right w:type="dxa" w:w="110"/>
            </w:tcMar>
          </w:tcPr>
          <w:p>
            <w:pPr>
              <w:spacing w:after="0" w:line="264"/>
            </w:pPr>
            <w:r>
              <w:rPr>
                <w:sz w:val="20"/>
                <w:szCs w:val="20"/>
              </w:rPr>
              <w:t xml:space="preserve"/>
            </w:r>
          </w:p>
        </w:tc>
        <w:tc>
          <w:tcPr>
            <w:tcW w:type="dxa" w:w="2250"/>
            <w:shd w:fill="F5F5F5" w:color="auto" w:val="clear"/>
            <w:tcMar>
              <w:top w:type="dxa" w:w="90"/>
              <w:left w:type="dxa" w:w="110"/>
              <w:bottom w:type="dxa" w:w="90"/>
              <w:right w:type="dxa" w:w="110"/>
            </w:tcMar>
          </w:tcPr>
          <w:p>
            <w:pPr>
              <w:spacing w:after="0" w:line="264"/>
            </w:pPr>
            <w:r>
              <w:rPr>
                <w:sz w:val="20"/>
                <w:szCs w:val="20"/>
              </w:rPr>
              <w:t xml:space="preserve"/>
            </w:r>
          </w:p>
        </w:tc>
        <w:tc>
          <w:tcPr>
            <w:tcW w:type="dxa" w:w="2250"/>
            <w:shd w:fill="F5F5F5" w:color="auto" w:val="clear"/>
            <w:tcMar>
              <w:top w:type="dxa" w:w="90"/>
              <w:left w:type="dxa" w:w="110"/>
              <w:bottom w:type="dxa" w:w="90"/>
              <w:right w:type="dxa" w:w="110"/>
            </w:tcMar>
          </w:tcPr>
          <w:p>
            <w:pPr>
              <w:spacing w:after="0" w:line="264"/>
            </w:pPr>
            <w:r>
              <w:rPr>
                <w:sz w:val="20"/>
                <w:szCs w:val="20"/>
              </w:rPr>
              <w:t xml:space="preserve"/>
            </w:r>
          </w:p>
        </w:tc>
        <w:tc>
          <w:tcPr>
            <w:tcW w:type="dxa" w:w="2250"/>
            <w:shd w:fill="F5F5F5" w:color="auto" w:val="clear"/>
            <w:tcMar>
              <w:top w:type="dxa" w:w="90"/>
              <w:left w:type="dxa" w:w="110"/>
              <w:bottom w:type="dxa" w:w="90"/>
              <w:right w:type="dxa" w:w="110"/>
            </w:tcMar>
          </w:tcPr>
          <w:p>
            <w:pPr>
              <w:spacing w:after="0" w:line="264"/>
            </w:pPr>
            <w:r>
              <w:rPr>
                <w:sz w:val="20"/>
                <w:szCs w:val="20"/>
              </w:rPr>
              <w:t xml:space="preserve"/>
            </w:r>
          </w:p>
        </w:tc>
      </w:tr>
    </w:tbl>
    <w:p>
      <w:pPr>
        <w:spacing w:after="60"/>
      </w:pPr>
      <w:r>
        <w:t xml:space="preserve"/>
      </w:r>
    </w:p>
    <w:p>
      <w:pPr>
        <w:spacing w:after="120" w:line="276"/>
      </w:pPr>
      <w:r>
        <w:rPr>
          <w:b/>
          <w:bCs/>
        </w:rPr>
        <w:t xml:space="preserve">Ce que cela dit du contrôle de toutes les pièces en fin de production :</w:t>
      </w:r>
    </w:p>
    <w:tbl>
      <w:tblPr>
        <w:tblW w:type="dxa" w:w="9000"/>
        <w:tblBorders>
          <w:top w:val="none" w:color="FFFFFF" w:sz="0"/>
          <w:left w:val="none" w:color="FFFFFF" w:sz="0"/>
          <w:bottom w:val="none" w:color="FFFFFF" w:sz="0"/>
          <w:right w:val="none" w:color="FFFFFF" w:sz="0"/>
          <w:insideH w:val="dotted" w:color="A6A6A6" w:sz="6"/>
          <w:insideV w:val="none" w:color="FFFFFF" w:sz="0"/>
        </w:tblBorders>
      </w:tblPr>
      <w:tblGrid>
        <w:gridCol w:w="9000"/>
      </w:tblGrid>
      <w:tr>
        <w:trPr>
          <w:trHeight w:val="360" w:hRule="exact"/>
        </w:trPr>
        <w:tc>
          <w:tcPr>
            <w:tcW w:type="dxa" w:w="9000"/>
            <w:tcBorders>
              <w:top w:val="none" w:color="FFFFFF" w:sz="0"/>
              <w:left w:val="none" w:color="FFFFFF" w:sz="0"/>
              <w:bottom w:val="dotted" w:color="A6A6A6" w:sz="6"/>
              <w:right w:val="none" w:color="FFFFFF" w:sz="0"/>
            </w:tcBorders>
          </w:tcPr>
          <w:p>
            <w:pPr>
              <w:spacing w:after="0"/>
            </w:pPr>
            <w:r>
              <w:t xml:space="preserve"/>
            </w:r>
          </w:p>
        </w:tc>
      </w:tr>
      <w:tr>
        <w:trPr>
          <w:trHeight w:val="360" w:hRule="exact"/>
        </w:trPr>
        <w:tc>
          <w:tcPr>
            <w:tcW w:type="dxa" w:w="9000"/>
            <w:tcBorders>
              <w:top w:val="none" w:color="FFFFFF" w:sz="0"/>
              <w:left w:val="none" w:color="FFFFFF" w:sz="0"/>
              <w:bottom w:val="dotted" w:color="A6A6A6" w:sz="6"/>
              <w:right w:val="none" w:color="FFFFFF" w:sz="0"/>
            </w:tcBorders>
          </w:tcPr>
          <w:p>
            <w:pPr>
              <w:spacing w:after="0"/>
            </w:pPr>
            <w:r>
              <w:t xml:space="preserve"/>
            </w:r>
          </w:p>
        </w:tc>
      </w:tr>
      <w:tr>
        <w:trPr>
          <w:trHeight w:val="360" w:hRule="exact"/>
        </w:trPr>
        <w:tc>
          <w:tcPr>
            <w:tcW w:type="dxa" w:w="9000"/>
            <w:tcBorders>
              <w:top w:val="none" w:color="FFFFFF" w:sz="0"/>
              <w:left w:val="none" w:color="FFFFFF" w:sz="0"/>
              <w:bottom w:val="dotted" w:color="A6A6A6" w:sz="6"/>
              <w:right w:val="none" w:color="FFFFFF" w:sz="0"/>
            </w:tcBorders>
          </w:tcPr>
          <w:p>
            <w:pPr>
              <w:spacing w:after="0"/>
            </w:pPr>
            <w:r>
              <w:t xml:space="preserve"/>
            </w:r>
          </w:p>
        </w:tc>
      </w:tr>
    </w:tbl>
    <w:p>
      <w:pPr>
        <w:spacing w:after="60"/>
      </w:pPr>
      <w:r>
        <w:t xml:space="preserve"/>
      </w:r>
    </w:p>
    <w:p>
      <w:pPr>
        <w:spacing w:after="120" w:line="276"/>
      </w:pPr>
      <w:r>
        <w:rPr>
          <w:b/>
          <w:bCs/>
        </w:rPr>
        <w:t xml:space="preserve">Trois raisons pour lesquelles trier les pièces ne suffit pas :</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720"/>
        <w:gridCol w:w="8280"/>
      </w:tblGrid>
      <w:tr>
        <w:trPr>
          <w:tblHeader/>
        </w:trPr>
        <w:tc>
          <w:tcPr>
            <w:tcW w:type="dxa" w:w="720"/>
            <w:shd w:fill="1F3864" w:color="auto" w:val="clear"/>
            <w:tcMar>
              <w:top w:type="dxa" w:w="100"/>
              <w:left w:type="dxa" w:w="120"/>
              <w:bottom w:type="dxa" w:w="100"/>
              <w:right w:type="dxa" w:w="120"/>
            </w:tcMar>
            <w:vAlign w:val="center"/>
          </w:tcPr>
          <w:p>
            <w:pPr>
              <w:spacing w:after="0"/>
            </w:pPr>
            <w:r>
              <w:rPr>
                <w:b/>
                <w:bCs/>
                <w:color w:val="FFFFFF"/>
                <w:sz w:val="20"/>
                <w:szCs w:val="20"/>
              </w:rPr>
              <w:t xml:space="preserve"/>
            </w:r>
          </w:p>
        </w:tc>
        <w:tc>
          <w:tcPr>
            <w:tcW w:type="dxa" w:w="8280"/>
            <w:shd w:fill="1F3864" w:color="auto" w:val="clear"/>
            <w:tcMar>
              <w:top w:type="dxa" w:w="100"/>
              <w:left w:type="dxa" w:w="120"/>
              <w:bottom w:type="dxa" w:w="100"/>
              <w:right w:type="dxa" w:w="120"/>
            </w:tcMar>
            <w:vAlign w:val="center"/>
          </w:tcPr>
          <w:p>
            <w:pPr>
              <w:spacing w:after="0"/>
            </w:pPr>
            <w:r>
              <w:rPr>
                <w:b/>
                <w:bCs/>
                <w:color w:val="FFFFFF"/>
                <w:sz w:val="20"/>
                <w:szCs w:val="20"/>
              </w:rPr>
              <w:t xml:space="preserve">La raison</w:t>
            </w:r>
          </w:p>
        </w:tc>
      </w:tr>
      <w:tr>
        <w:tc>
          <w:tcPr>
            <w:tcW w:type="dxa" w:w="720"/>
            <w:shd w:fill="F5F5F5" w:color="auto" w:val="clear"/>
            <w:tcMar>
              <w:top w:type="dxa" w:w="90"/>
              <w:left w:type="dxa" w:w="110"/>
              <w:bottom w:type="dxa" w:w="90"/>
              <w:right w:type="dxa" w:w="110"/>
            </w:tcMar>
          </w:tcPr>
          <w:p>
            <w:pPr>
              <w:spacing w:after="0" w:line="264"/>
            </w:pPr>
            <w:r>
              <w:rPr>
                <w:b/>
                <w:bCs/>
                <w:sz w:val="20"/>
                <w:szCs w:val="20"/>
              </w:rPr>
              <w:t xml:space="preserve">1</w:t>
            </w:r>
          </w:p>
        </w:tc>
        <w:tc>
          <w:tcPr>
            <w:tcW w:type="dxa" w:w="8280"/>
            <w:shd w:fill="F5F5F5" w:color="auto" w:val="clear"/>
            <w:tcMar>
              <w:top w:type="dxa" w:w="90"/>
              <w:left w:type="dxa" w:w="110"/>
              <w:bottom w:type="dxa" w:w="90"/>
              <w:right w:type="dxa" w:w="110"/>
            </w:tcMar>
          </w:tcPr>
          <w:p>
            <w:pPr>
              <w:spacing w:after="0" w:line="264"/>
            </w:pPr>
            <w:r>
              <w:rPr>
                <w:sz w:val="20"/>
                <w:szCs w:val="20"/>
              </w:rPr>
              <w:t xml:space="preserve"/>
            </w:r>
          </w:p>
        </w:tc>
      </w:tr>
      <w:tr>
        <w:tc>
          <w:tcPr>
            <w:tcW w:type="dxa" w:w="720"/>
            <w:shd w:fill="FFFFFF" w:color="auto" w:val="clear"/>
            <w:tcMar>
              <w:top w:type="dxa" w:w="90"/>
              <w:left w:type="dxa" w:w="110"/>
              <w:bottom w:type="dxa" w:w="90"/>
              <w:right w:type="dxa" w:w="110"/>
            </w:tcMar>
          </w:tcPr>
          <w:p>
            <w:pPr>
              <w:spacing w:after="0" w:line="264"/>
            </w:pPr>
            <w:r>
              <w:rPr>
                <w:b/>
                <w:bCs/>
                <w:sz w:val="20"/>
                <w:szCs w:val="20"/>
              </w:rPr>
              <w:t xml:space="preserve">2</w:t>
            </w:r>
          </w:p>
        </w:tc>
        <w:tc>
          <w:tcPr>
            <w:tcW w:type="dxa" w:w="8280"/>
            <w:shd w:fill="FFFFFF" w:color="auto" w:val="clear"/>
            <w:tcMar>
              <w:top w:type="dxa" w:w="90"/>
              <w:left w:type="dxa" w:w="110"/>
              <w:bottom w:type="dxa" w:w="90"/>
              <w:right w:type="dxa" w:w="110"/>
            </w:tcMar>
          </w:tcPr>
          <w:p>
            <w:pPr>
              <w:spacing w:after="0" w:line="264"/>
            </w:pPr>
            <w:r>
              <w:rPr>
                <w:sz w:val="20"/>
                <w:szCs w:val="20"/>
              </w:rPr>
              <w:t xml:space="preserve"/>
            </w:r>
          </w:p>
        </w:tc>
      </w:tr>
      <w:tr>
        <w:tc>
          <w:tcPr>
            <w:tcW w:type="dxa" w:w="720"/>
            <w:shd w:fill="F5F5F5" w:color="auto" w:val="clear"/>
            <w:tcMar>
              <w:top w:type="dxa" w:w="90"/>
              <w:left w:type="dxa" w:w="110"/>
              <w:bottom w:type="dxa" w:w="90"/>
              <w:right w:type="dxa" w:w="110"/>
            </w:tcMar>
          </w:tcPr>
          <w:p>
            <w:pPr>
              <w:spacing w:after="0" w:line="264"/>
            </w:pPr>
            <w:r>
              <w:rPr>
                <w:b/>
                <w:bCs/>
                <w:sz w:val="20"/>
                <w:szCs w:val="20"/>
              </w:rPr>
              <w:t xml:space="preserve">3</w:t>
            </w:r>
          </w:p>
        </w:tc>
        <w:tc>
          <w:tcPr>
            <w:tcW w:type="dxa" w:w="8280"/>
            <w:shd w:fill="F5F5F5" w:color="auto" w:val="clear"/>
            <w:tcMar>
              <w:top w:type="dxa" w:w="90"/>
              <w:left w:type="dxa" w:w="110"/>
              <w:bottom w:type="dxa" w:w="90"/>
              <w:right w:type="dxa" w:w="110"/>
            </w:tcMar>
          </w:tcPr>
          <w:p>
            <w:pPr>
              <w:spacing w:after="0" w:line="264"/>
            </w:pPr>
            <w:r>
              <w:rPr>
                <w:sz w:val="20"/>
                <w:szCs w:val="20"/>
              </w:rPr>
              <w:t xml:space="preserve"/>
            </w:r>
          </w:p>
        </w:tc>
      </w:tr>
    </w:tbl>
    <w:p>
      <w:pPr>
        <w:pBdr>
          <w:left w:val="single" w:color="C00000" w:sz="18" w:space="6"/>
        </w:pBdr>
        <w:shd w:fill="1F3864" w:color="auto" w:val="clear"/>
        <w:spacing w:after="140" w:before="300"/>
      </w:pPr>
      <w:r>
        <w:rPr>
          <w:b/>
          <w:bCs/>
          <w:color w:val="FFFFFF"/>
          <w:sz w:val="24"/>
          <w:szCs w:val="24"/>
        </w:rPr>
        <w:t xml:space="preserve">   Activité 6. Mes mots   </w:t>
      </w:r>
    </w:p>
    <w:p>
      <w:pPr>
        <w:spacing w:after="120" w:line="276"/>
      </w:pPr>
      <w:r>
        <w:t xml:space="preserve">À compléter au fil de la séance, avec vos propres mots. Le glossaire complet, en fin de livret, vous permettra de vérifier ensuite. Une définition écrite par vous et un peu maladroite vaut mieux qu'une définition recopiée.</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700"/>
        <w:gridCol w:w="6300"/>
      </w:tblGrid>
      <w:tr>
        <w:trPr>
          <w:tblHeader/>
        </w:trPr>
        <w:tc>
          <w:tcPr>
            <w:tcW w:type="dxa" w:w="2700"/>
            <w:shd w:fill="1F3864" w:color="auto" w:val="clear"/>
            <w:tcMar>
              <w:top w:type="dxa" w:w="100"/>
              <w:left w:type="dxa" w:w="120"/>
              <w:bottom w:type="dxa" w:w="100"/>
              <w:right w:type="dxa" w:w="120"/>
            </w:tcMar>
            <w:vAlign w:val="center"/>
          </w:tcPr>
          <w:p>
            <w:pPr>
              <w:spacing w:after="0"/>
            </w:pPr>
            <w:r>
              <w:rPr>
                <w:b/>
                <w:bCs/>
                <w:color w:val="FFFFFF"/>
                <w:sz w:val="20"/>
                <w:szCs w:val="20"/>
              </w:rPr>
              <w:t xml:space="preserve">Terme</w:t>
            </w:r>
          </w:p>
        </w:tc>
        <w:tc>
          <w:tcPr>
            <w:tcW w:type="dxa" w:w="6300"/>
            <w:shd w:fill="1F3864" w:color="auto" w:val="clear"/>
            <w:tcMar>
              <w:top w:type="dxa" w:w="100"/>
              <w:left w:type="dxa" w:w="120"/>
              <w:bottom w:type="dxa" w:w="100"/>
              <w:right w:type="dxa" w:w="120"/>
            </w:tcMar>
            <w:vAlign w:val="center"/>
          </w:tcPr>
          <w:p>
            <w:pPr>
              <w:spacing w:after="0"/>
            </w:pPr>
            <w:r>
              <w:rPr>
                <w:b/>
                <w:bCs/>
                <w:color w:val="FFFFFF"/>
                <w:sz w:val="20"/>
                <w:szCs w:val="20"/>
              </w:rPr>
              <w:t xml:space="preserve">Ce que cela veut dire</w:t>
            </w:r>
          </w:p>
        </w:tc>
      </w:tr>
      <w:tr>
        <w:tc>
          <w:tcPr>
            <w:tcW w:type="dxa" w:w="2700"/>
            <w:shd w:fill="F5F5F5" w:color="auto" w:val="clear"/>
            <w:tcMar>
              <w:top w:type="dxa" w:w="90"/>
              <w:left w:type="dxa" w:w="110"/>
              <w:bottom w:type="dxa" w:w="90"/>
              <w:right w:type="dxa" w:w="110"/>
            </w:tcMar>
          </w:tcPr>
          <w:p>
            <w:pPr>
              <w:spacing w:after="0" w:line="264"/>
            </w:pPr>
            <w:r>
              <w:rPr>
                <w:b/>
                <w:bCs/>
                <w:sz w:val="20"/>
                <w:szCs w:val="20"/>
              </w:rPr>
              <w:t xml:space="preserve">Variabilité</w:t>
            </w:r>
          </w:p>
        </w:tc>
        <w:tc>
          <w:tcPr>
            <w:tcW w:type="dxa" w:w="6300"/>
            <w:shd w:fill="F5F5F5" w:color="auto" w:val="clear"/>
            <w:tcMar>
              <w:top w:type="dxa" w:w="90"/>
              <w:left w:type="dxa" w:w="110"/>
              <w:bottom w:type="dxa" w:w="90"/>
              <w:right w:type="dxa" w:w="110"/>
            </w:tcMar>
          </w:tcPr>
          <w:p>
            <w:pPr>
              <w:spacing w:after="0" w:line="264"/>
            </w:pPr>
            <w:r>
              <w:rPr>
                <w:sz w:val="20"/>
                <w:szCs w:val="20"/>
              </w:rPr>
              <w:t xml:space="preserve"/>
            </w:r>
          </w:p>
        </w:tc>
      </w:tr>
      <w:tr>
        <w:tc>
          <w:tcPr>
            <w:tcW w:type="dxa" w:w="2700"/>
            <w:shd w:fill="FFFFFF" w:color="auto" w:val="clear"/>
            <w:tcMar>
              <w:top w:type="dxa" w:w="90"/>
              <w:left w:type="dxa" w:w="110"/>
              <w:bottom w:type="dxa" w:w="90"/>
              <w:right w:type="dxa" w:w="110"/>
            </w:tcMar>
          </w:tcPr>
          <w:p>
            <w:pPr>
              <w:spacing w:after="0" w:line="264"/>
            </w:pPr>
            <w:r>
              <w:rPr>
                <w:b/>
                <w:bCs/>
                <w:sz w:val="20"/>
                <w:szCs w:val="20"/>
              </w:rPr>
              <w:t xml:space="preserve">Moyenne</w:t>
            </w:r>
          </w:p>
        </w:tc>
        <w:tc>
          <w:tcPr>
            <w:tcW w:type="dxa" w:w="6300"/>
            <w:shd w:fill="FFFFFF" w:color="auto" w:val="clear"/>
            <w:tcMar>
              <w:top w:type="dxa" w:w="90"/>
              <w:left w:type="dxa" w:w="110"/>
              <w:bottom w:type="dxa" w:w="90"/>
              <w:right w:type="dxa" w:w="110"/>
            </w:tcMar>
          </w:tcPr>
          <w:p>
            <w:pPr>
              <w:spacing w:after="0" w:line="264"/>
            </w:pPr>
            <w:r>
              <w:rPr>
                <w:sz w:val="20"/>
                <w:szCs w:val="20"/>
              </w:rPr>
              <w:t xml:space="preserve"/>
            </w:r>
          </w:p>
        </w:tc>
      </w:tr>
      <w:tr>
        <w:tc>
          <w:tcPr>
            <w:tcW w:type="dxa" w:w="2700"/>
            <w:shd w:fill="F5F5F5" w:color="auto" w:val="clear"/>
            <w:tcMar>
              <w:top w:type="dxa" w:w="90"/>
              <w:left w:type="dxa" w:w="110"/>
              <w:bottom w:type="dxa" w:w="90"/>
              <w:right w:type="dxa" w:w="110"/>
            </w:tcMar>
          </w:tcPr>
          <w:p>
            <w:pPr>
              <w:spacing w:after="0" w:line="264"/>
            </w:pPr>
            <w:r>
              <w:rPr>
                <w:b/>
                <w:bCs/>
                <w:sz w:val="20"/>
                <w:szCs w:val="20"/>
              </w:rPr>
              <w:t xml:space="preserve">Étendue</w:t>
            </w:r>
          </w:p>
        </w:tc>
        <w:tc>
          <w:tcPr>
            <w:tcW w:type="dxa" w:w="6300"/>
            <w:shd w:fill="F5F5F5" w:color="auto" w:val="clear"/>
            <w:tcMar>
              <w:top w:type="dxa" w:w="90"/>
              <w:left w:type="dxa" w:w="110"/>
              <w:bottom w:type="dxa" w:w="90"/>
              <w:right w:type="dxa" w:w="110"/>
            </w:tcMar>
          </w:tcPr>
          <w:p>
            <w:pPr>
              <w:spacing w:after="0" w:line="264"/>
            </w:pPr>
            <w:r>
              <w:rPr>
                <w:sz w:val="20"/>
                <w:szCs w:val="20"/>
              </w:rPr>
              <w:t xml:space="preserve"/>
            </w:r>
          </w:p>
        </w:tc>
      </w:tr>
      <w:tr>
        <w:tc>
          <w:tcPr>
            <w:tcW w:type="dxa" w:w="2700"/>
            <w:shd w:fill="FFFFFF" w:color="auto" w:val="clear"/>
            <w:tcMar>
              <w:top w:type="dxa" w:w="90"/>
              <w:left w:type="dxa" w:w="110"/>
              <w:bottom w:type="dxa" w:w="90"/>
              <w:right w:type="dxa" w:w="110"/>
            </w:tcMar>
          </w:tcPr>
          <w:p>
            <w:pPr>
              <w:spacing w:after="0" w:line="264"/>
            </w:pPr>
            <w:r>
              <w:rPr>
                <w:b/>
                <w:bCs/>
                <w:sz w:val="20"/>
                <w:szCs w:val="20"/>
              </w:rPr>
              <w:t xml:space="preserve">Écart-type</w:t>
            </w:r>
          </w:p>
        </w:tc>
        <w:tc>
          <w:tcPr>
            <w:tcW w:type="dxa" w:w="6300"/>
            <w:shd w:fill="FFFFFF" w:color="auto" w:val="clear"/>
            <w:tcMar>
              <w:top w:type="dxa" w:w="90"/>
              <w:left w:type="dxa" w:w="110"/>
              <w:bottom w:type="dxa" w:w="90"/>
              <w:right w:type="dxa" w:w="110"/>
            </w:tcMar>
          </w:tcPr>
          <w:p>
            <w:pPr>
              <w:spacing w:after="0" w:line="264"/>
            </w:pPr>
            <w:r>
              <w:rPr>
                <w:sz w:val="20"/>
                <w:szCs w:val="20"/>
              </w:rPr>
              <w:t xml:space="preserve"/>
            </w:r>
          </w:p>
        </w:tc>
      </w:tr>
      <w:tr>
        <w:tc>
          <w:tcPr>
            <w:tcW w:type="dxa" w:w="2700"/>
            <w:shd w:fill="F5F5F5" w:color="auto" w:val="clear"/>
            <w:tcMar>
              <w:top w:type="dxa" w:w="90"/>
              <w:left w:type="dxa" w:w="110"/>
              <w:bottom w:type="dxa" w:w="90"/>
              <w:right w:type="dxa" w:w="110"/>
            </w:tcMar>
          </w:tcPr>
          <w:p>
            <w:pPr>
              <w:spacing w:after="0" w:line="264"/>
            </w:pPr>
            <w:r>
              <w:rPr>
                <w:b/>
                <w:bCs/>
                <w:sz w:val="20"/>
                <w:szCs w:val="20"/>
              </w:rPr>
              <w:t xml:space="preserve">Cause commune</w:t>
            </w:r>
          </w:p>
        </w:tc>
        <w:tc>
          <w:tcPr>
            <w:tcW w:type="dxa" w:w="6300"/>
            <w:shd w:fill="F5F5F5" w:color="auto" w:val="clear"/>
            <w:tcMar>
              <w:top w:type="dxa" w:w="90"/>
              <w:left w:type="dxa" w:w="110"/>
              <w:bottom w:type="dxa" w:w="90"/>
              <w:right w:type="dxa" w:w="110"/>
            </w:tcMar>
          </w:tcPr>
          <w:p>
            <w:pPr>
              <w:spacing w:after="0" w:line="264"/>
            </w:pPr>
            <w:r>
              <w:rPr>
                <w:sz w:val="20"/>
                <w:szCs w:val="20"/>
              </w:rPr>
              <w:t xml:space="preserve"/>
            </w:r>
          </w:p>
        </w:tc>
      </w:tr>
      <w:tr>
        <w:tc>
          <w:tcPr>
            <w:tcW w:type="dxa" w:w="2700"/>
            <w:shd w:fill="FFFFFF" w:color="auto" w:val="clear"/>
            <w:tcMar>
              <w:top w:type="dxa" w:w="90"/>
              <w:left w:type="dxa" w:w="110"/>
              <w:bottom w:type="dxa" w:w="90"/>
              <w:right w:type="dxa" w:w="110"/>
            </w:tcMar>
          </w:tcPr>
          <w:p>
            <w:pPr>
              <w:spacing w:after="0" w:line="264"/>
            </w:pPr>
            <w:r>
              <w:rPr>
                <w:b/>
                <w:bCs/>
                <w:sz w:val="20"/>
                <w:szCs w:val="20"/>
              </w:rPr>
              <w:t xml:space="preserve">Cause spéciale</w:t>
            </w:r>
          </w:p>
        </w:tc>
        <w:tc>
          <w:tcPr>
            <w:tcW w:type="dxa" w:w="6300"/>
            <w:shd w:fill="FFFFFF" w:color="auto" w:val="clear"/>
            <w:tcMar>
              <w:top w:type="dxa" w:w="90"/>
              <w:left w:type="dxa" w:w="110"/>
              <w:bottom w:type="dxa" w:w="90"/>
              <w:right w:type="dxa" w:w="110"/>
            </w:tcMar>
          </w:tcPr>
          <w:p>
            <w:pPr>
              <w:spacing w:after="0" w:line="264"/>
            </w:pPr>
            <w:r>
              <w:rPr>
                <w:sz w:val="20"/>
                <w:szCs w:val="20"/>
              </w:rPr>
              <w:t xml:space="preserve"/>
            </w:r>
          </w:p>
        </w:tc>
      </w:tr>
      <w:tr>
        <w:tc>
          <w:tcPr>
            <w:tcW w:type="dxa" w:w="2700"/>
            <w:shd w:fill="F5F5F5" w:color="auto" w:val="clear"/>
            <w:tcMar>
              <w:top w:type="dxa" w:w="90"/>
              <w:left w:type="dxa" w:w="110"/>
              <w:bottom w:type="dxa" w:w="90"/>
              <w:right w:type="dxa" w:w="110"/>
            </w:tcMar>
          </w:tcPr>
          <w:p>
            <w:pPr>
              <w:spacing w:after="0" w:line="264"/>
            </w:pPr>
            <w:r>
              <w:rPr>
                <w:b/>
                <w:bCs/>
                <w:sz w:val="20"/>
                <w:szCs w:val="20"/>
              </w:rPr>
              <w:t xml:space="preserve">Sous contrôle statistique</w:t>
            </w:r>
          </w:p>
        </w:tc>
        <w:tc>
          <w:tcPr>
            <w:tcW w:type="dxa" w:w="6300"/>
            <w:shd w:fill="F5F5F5" w:color="auto" w:val="clear"/>
            <w:tcMar>
              <w:top w:type="dxa" w:w="90"/>
              <w:left w:type="dxa" w:w="110"/>
              <w:bottom w:type="dxa" w:w="90"/>
              <w:right w:type="dxa" w:w="110"/>
            </w:tcMar>
          </w:tcPr>
          <w:p>
            <w:pPr>
              <w:spacing w:after="0" w:line="264"/>
            </w:pPr>
            <w:r>
              <w:rPr>
                <w:sz w:val="20"/>
                <w:szCs w:val="20"/>
              </w:rPr>
              <w:t xml:space="preserve"/>
            </w:r>
          </w:p>
        </w:tc>
      </w:tr>
      <w:tr>
        <w:tc>
          <w:tcPr>
            <w:tcW w:type="dxa" w:w="2700"/>
            <w:shd w:fill="FFFFFF" w:color="auto" w:val="clear"/>
            <w:tcMar>
              <w:top w:type="dxa" w:w="90"/>
              <w:left w:type="dxa" w:w="110"/>
              <w:bottom w:type="dxa" w:w="90"/>
              <w:right w:type="dxa" w:w="110"/>
            </w:tcMar>
          </w:tcPr>
          <w:p>
            <w:pPr>
              <w:spacing w:after="0" w:line="264"/>
            </w:pPr>
            <w:r>
              <w:rPr>
                <w:b/>
                <w:bCs/>
                <w:sz w:val="20"/>
                <w:szCs w:val="20"/>
              </w:rPr>
              <w:t xml:space="preserve">Tolérance (IT)</w:t>
            </w:r>
          </w:p>
        </w:tc>
        <w:tc>
          <w:tcPr>
            <w:tcW w:type="dxa" w:w="6300"/>
            <w:shd w:fill="FFFFFF" w:color="auto" w:val="clear"/>
            <w:tcMar>
              <w:top w:type="dxa" w:w="90"/>
              <w:left w:type="dxa" w:w="110"/>
              <w:bottom w:type="dxa" w:w="90"/>
              <w:right w:type="dxa" w:w="110"/>
            </w:tcMar>
          </w:tcPr>
          <w:p>
            <w:pPr>
              <w:spacing w:after="0" w:line="264"/>
            </w:pPr>
            <w:r>
              <w:rPr>
                <w:sz w:val="20"/>
                <w:szCs w:val="20"/>
              </w:rPr>
              <w:t xml:space="preserve"/>
            </w:r>
          </w:p>
        </w:tc>
      </w:tr>
      <w:tr>
        <w:tc>
          <w:tcPr>
            <w:tcW w:type="dxa" w:w="2700"/>
            <w:shd w:fill="F5F5F5" w:color="auto" w:val="clear"/>
            <w:tcMar>
              <w:top w:type="dxa" w:w="90"/>
              <w:left w:type="dxa" w:w="110"/>
              <w:bottom w:type="dxa" w:w="90"/>
              <w:right w:type="dxa" w:w="110"/>
            </w:tcMar>
          </w:tcPr>
          <w:p>
            <w:pPr>
              <w:spacing w:after="0" w:line="264"/>
            </w:pPr>
            <w:r>
              <w:rPr>
                <w:b/>
                <w:bCs/>
                <w:sz w:val="20"/>
                <w:szCs w:val="20"/>
              </w:rPr>
              <w:t xml:space="preserve">Dispersion (6 sigma)</w:t>
            </w:r>
          </w:p>
        </w:tc>
        <w:tc>
          <w:tcPr>
            <w:tcW w:type="dxa" w:w="6300"/>
            <w:shd w:fill="F5F5F5" w:color="auto" w:val="clear"/>
            <w:tcMar>
              <w:top w:type="dxa" w:w="90"/>
              <w:left w:type="dxa" w:w="110"/>
              <w:bottom w:type="dxa" w:w="90"/>
              <w:right w:type="dxa" w:w="110"/>
            </w:tcMar>
          </w:tcPr>
          <w:p>
            <w:pPr>
              <w:spacing w:after="0" w:line="264"/>
            </w:pPr>
            <w:r>
              <w:rPr>
                <w:sz w:val="20"/>
                <w:szCs w:val="20"/>
              </w:rPr>
              <w:t xml:space="preserve"/>
            </w:r>
          </w:p>
        </w:tc>
      </w:tr>
      <w:tr>
        <w:tc>
          <w:tcPr>
            <w:tcW w:type="dxa" w:w="2700"/>
            <w:shd w:fill="FFFFFF" w:color="auto" w:val="clear"/>
            <w:tcMar>
              <w:top w:type="dxa" w:w="90"/>
              <w:left w:type="dxa" w:w="110"/>
              <w:bottom w:type="dxa" w:w="90"/>
              <w:right w:type="dxa" w:w="110"/>
            </w:tcMar>
          </w:tcPr>
          <w:p>
            <w:pPr>
              <w:spacing w:after="0" w:line="264"/>
            </w:pPr>
            <w:r>
              <w:rPr>
                <w:b/>
                <w:bCs/>
                <w:sz w:val="20"/>
                <w:szCs w:val="20"/>
              </w:rPr>
              <w:t xml:space="preserve">Capabilité (Cp)</w:t>
            </w:r>
          </w:p>
        </w:tc>
        <w:tc>
          <w:tcPr>
            <w:tcW w:type="dxa" w:w="6300"/>
            <w:shd w:fill="FFFFFF" w:color="auto" w:val="clear"/>
            <w:tcMar>
              <w:top w:type="dxa" w:w="90"/>
              <w:left w:type="dxa" w:w="110"/>
              <w:bottom w:type="dxa" w:w="90"/>
              <w:right w:type="dxa" w:w="110"/>
            </w:tcMar>
          </w:tcPr>
          <w:p>
            <w:pPr>
              <w:spacing w:after="0" w:line="264"/>
            </w:pPr>
            <w:r>
              <w:rPr>
                <w:sz w:val="20"/>
                <w:szCs w:val="20"/>
              </w:rPr>
              <w:t xml:space="preserve"/>
            </w:r>
          </w:p>
        </w:tc>
      </w:tr>
      <w:tr>
        <w:tc>
          <w:tcPr>
            <w:tcW w:type="dxa" w:w="2700"/>
            <w:shd w:fill="F5F5F5" w:color="auto" w:val="clear"/>
            <w:tcMar>
              <w:top w:type="dxa" w:w="90"/>
              <w:left w:type="dxa" w:w="110"/>
              <w:bottom w:type="dxa" w:w="90"/>
              <w:right w:type="dxa" w:w="110"/>
            </w:tcMar>
          </w:tcPr>
          <w:p>
            <w:pPr>
              <w:spacing w:after="0" w:line="264"/>
            </w:pPr>
            <w:r>
              <w:rPr>
                <w:b/>
                <w:bCs/>
                <w:sz w:val="20"/>
                <w:szCs w:val="20"/>
              </w:rPr>
              <w:t xml:space="preserve">Carte de contrôle</w:t>
            </w:r>
          </w:p>
        </w:tc>
        <w:tc>
          <w:tcPr>
            <w:tcW w:type="dxa" w:w="6300"/>
            <w:shd w:fill="F5F5F5" w:color="auto" w:val="clear"/>
            <w:tcMar>
              <w:top w:type="dxa" w:w="90"/>
              <w:left w:type="dxa" w:w="110"/>
              <w:bottom w:type="dxa" w:w="90"/>
              <w:right w:type="dxa" w:w="110"/>
            </w:tcMar>
          </w:tcPr>
          <w:p>
            <w:pPr>
              <w:spacing w:after="0" w:line="264"/>
            </w:pPr>
            <w:r>
              <w:rPr>
                <w:sz w:val="20"/>
                <w:szCs w:val="20"/>
              </w:rPr>
              <w:t xml:space="preserve"/>
            </w:r>
          </w:p>
        </w:tc>
      </w:tr>
    </w:tbl>
    <w:p>
      <w:r>
        <w:br w:type="page"/>
      </w:r>
    </w:p>
    <w:p>
      <w:pPr>
        <w:pStyle w:val="Heading1"/>
        <w:spacing w:after="180" w:before="360"/>
      </w:pPr>
      <w:r>
        <w:rPr>
          <w:b/>
          <w:bCs/>
          <w:color w:val="1F3864"/>
          <w:sz w:val="30"/>
          <w:szCs w:val="30"/>
        </w:rPr>
        <w:t xml:space="preserve">Ce qu'il faut retenir</w:t>
      </w:r>
    </w:p>
    <w:p>
      <w:pPr>
        <w:spacing w:after="120" w:line="276"/>
      </w:pPr>
      <w:r>
        <w:t xml:space="preserve">Cette partie est le cours. Vous n'avez rien à y écrire, mais tout à y revenir chercher pendant les activités des prochains jours.</w:t>
      </w:r>
    </w:p>
    <w:p>
      <w:pPr>
        <w:pStyle w:val="Heading2"/>
        <w:spacing w:after="120" w:before="240"/>
      </w:pPr>
      <w:r>
        <w:rPr>
          <w:b/>
          <w:bCs/>
          <w:color w:val="2E5A9C"/>
          <w:sz w:val="24"/>
          <w:szCs w:val="24"/>
        </w:rPr>
        <w:t xml:space="preserve">1. Deux pièces ne sont jamais identiques</w:t>
      </w:r>
    </w:p>
    <w:p>
      <w:pPr>
        <w:spacing w:after="120" w:line="276"/>
      </w:pPr>
      <w:r>
        <w:t xml:space="preserve">Vous l'avez vérifié avec vos traits : même consigne, même feuille, même geste, et pourtant vingt résultats différents. Une machine-outil fait exactement la même chose que votre main, en beaucoup plus serré. Elle ne produit jamais deux pièces rigoureusement identiques. C'est ce qu'on appelle la </w:t>
      </w:r>
      <w:r>
        <w:rPr>
          <w:b/>
          <w:bCs/>
        </w:rPr>
        <w:t xml:space="preserve">variabilité</w:t>
      </w:r>
      <w:r>
        <w:t xml:space="preserve">.</w:t>
      </w:r>
    </w:p>
    <w:p>
      <w:pPr>
        <w:spacing w:after="120" w:line="276"/>
      </w:pPr>
      <w:r>
        <w:t xml:space="preserve">La variabilité ne se supprime pas. Elle se mesure, elle se réduit, elle se surveille. Toute la qualité industrielle tient dans ces trois verbes.</w:t>
      </w:r>
    </w:p>
    <w:p>
      <w:pPr>
        <w:spacing w:after="120" w:line="276"/>
      </w:pPr>
      <w:r>
        <w:t xml:space="preserve">Elle a toujours les mêmes sources, qu'on regroupe traditionnellement en cinq familles, les 5M : la Machine, la Matière, la Méthode, la Main-d'œuvre et le Milieu.</w:t>
      </w:r>
    </w:p>
    <w:p>
      <w:pPr>
        <w:pStyle w:val="Heading2"/>
        <w:spacing w:after="120" w:before="240"/>
      </w:pPr>
      <w:r>
        <w:rPr>
          <w:b/>
          <w:bCs/>
          <w:color w:val="2E5A9C"/>
          <w:sz w:val="24"/>
          <w:szCs w:val="24"/>
        </w:rPr>
        <w:t xml:space="preserve">2. Résumer une production avec deux chiffres</w:t>
      </w:r>
    </w:p>
    <w:p>
      <w:pPr>
        <w:spacing w:after="120" w:line="276"/>
      </w:pPr>
      <w:r>
        <w:t xml:space="preserve">Une liste de mesures ne se lit pas. On la résume par deux informations, et deux seulement.</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3330"/>
        <w:gridCol w:w="2520"/>
        <w:gridCol w:w="3150"/>
      </w:tblGrid>
      <w:tr>
        <w:trPr>
          <w:tblHeader/>
        </w:trPr>
        <w:tc>
          <w:tcPr>
            <w:tcW w:type="dxa" w:w="3330"/>
            <w:shd w:fill="1F3864" w:color="auto" w:val="clear"/>
            <w:tcMar>
              <w:top w:type="dxa" w:w="100"/>
              <w:left w:type="dxa" w:w="120"/>
              <w:bottom w:type="dxa" w:w="100"/>
              <w:right w:type="dxa" w:w="120"/>
            </w:tcMar>
            <w:vAlign w:val="center"/>
          </w:tcPr>
          <w:p>
            <w:pPr>
              <w:spacing w:after="0"/>
            </w:pPr>
            <w:r>
              <w:rPr>
                <w:b/>
                <w:bCs/>
                <w:color w:val="FFFFFF"/>
                <w:sz w:val="20"/>
                <w:szCs w:val="20"/>
              </w:rPr>
              <w:t xml:space="preserve">La question</w:t>
            </w:r>
          </w:p>
        </w:tc>
        <w:tc>
          <w:tcPr>
            <w:tcW w:type="dxa" w:w="2520"/>
            <w:shd w:fill="1F3864" w:color="auto" w:val="clear"/>
            <w:tcMar>
              <w:top w:type="dxa" w:w="100"/>
              <w:left w:type="dxa" w:w="120"/>
              <w:bottom w:type="dxa" w:w="100"/>
              <w:right w:type="dxa" w:w="120"/>
            </w:tcMar>
            <w:vAlign w:val="center"/>
          </w:tcPr>
          <w:p>
            <w:pPr>
              <w:spacing w:after="0"/>
            </w:pPr>
            <w:r>
              <w:rPr>
                <w:b/>
                <w:bCs/>
                <w:color w:val="FFFFFF"/>
                <w:sz w:val="20"/>
                <w:szCs w:val="20"/>
              </w:rPr>
              <w:t xml:space="preserve">Ce qui y répond</w:t>
            </w:r>
          </w:p>
        </w:tc>
        <w:tc>
          <w:tcPr>
            <w:tcW w:type="dxa" w:w="3150"/>
            <w:shd w:fill="1F3864" w:color="auto" w:val="clear"/>
            <w:tcMar>
              <w:top w:type="dxa" w:w="100"/>
              <w:left w:type="dxa" w:w="120"/>
              <w:bottom w:type="dxa" w:w="100"/>
              <w:right w:type="dxa" w:w="120"/>
            </w:tcMar>
            <w:vAlign w:val="center"/>
          </w:tcPr>
          <w:p>
            <w:pPr>
              <w:spacing w:after="0"/>
            </w:pPr>
            <w:r>
              <w:rPr>
                <w:b/>
                <w:bCs/>
                <w:color w:val="FFFFFF"/>
                <w:sz w:val="20"/>
                <w:szCs w:val="20"/>
              </w:rPr>
              <w:t xml:space="preserve">Ce que ça mesure</w:t>
            </w:r>
          </w:p>
        </w:tc>
      </w:tr>
      <w:tr>
        <w:tc>
          <w:tcPr>
            <w:tcW w:type="dxa" w:w="3330"/>
            <w:shd w:fill="F5F5F5" w:color="auto" w:val="clear"/>
            <w:tcMar>
              <w:top w:type="dxa" w:w="90"/>
              <w:left w:type="dxa" w:w="110"/>
              <w:bottom w:type="dxa" w:w="90"/>
              <w:right w:type="dxa" w:w="110"/>
            </w:tcMar>
          </w:tcPr>
          <w:p>
            <w:pPr>
              <w:spacing w:after="0" w:line="264"/>
            </w:pPr>
            <w:r>
              <w:rPr>
                <w:sz w:val="20"/>
                <w:szCs w:val="20"/>
              </w:rPr>
              <w:t xml:space="preserve">Est-ce que je vise au bon endroit ?</w:t>
            </w:r>
          </w:p>
        </w:tc>
        <w:tc>
          <w:tcPr>
            <w:tcW w:type="dxa" w:w="2520"/>
            <w:shd w:fill="F5F5F5" w:color="auto" w:val="clear"/>
            <w:tcMar>
              <w:top w:type="dxa" w:w="90"/>
              <w:left w:type="dxa" w:w="110"/>
              <w:bottom w:type="dxa" w:w="90"/>
              <w:right w:type="dxa" w:w="110"/>
            </w:tcMar>
          </w:tcPr>
          <w:p>
            <w:pPr>
              <w:spacing w:after="0" w:line="264"/>
            </w:pPr>
            <w:r>
              <w:rPr>
                <w:b/>
                <w:bCs/>
                <w:sz w:val="20"/>
                <w:szCs w:val="20"/>
              </w:rPr>
              <w:t xml:space="preserve">La moyenne</w:t>
            </w:r>
          </w:p>
        </w:tc>
        <w:tc>
          <w:tcPr>
            <w:tcW w:type="dxa" w:w="3150"/>
            <w:shd w:fill="F5F5F5" w:color="auto" w:val="clear"/>
            <w:tcMar>
              <w:top w:type="dxa" w:w="90"/>
              <w:left w:type="dxa" w:w="110"/>
              <w:bottom w:type="dxa" w:w="90"/>
              <w:right w:type="dxa" w:w="110"/>
            </w:tcMar>
          </w:tcPr>
          <w:p>
            <w:pPr>
              <w:spacing w:after="0" w:line="264"/>
            </w:pPr>
            <w:r>
              <w:rPr>
                <w:sz w:val="20"/>
                <w:szCs w:val="20"/>
              </w:rPr>
              <w:t xml:space="preserve">Le centrage de la production</w:t>
            </w:r>
          </w:p>
        </w:tc>
      </w:tr>
      <w:tr>
        <w:tc>
          <w:tcPr>
            <w:tcW w:type="dxa" w:w="3330"/>
            <w:shd w:fill="FFFFFF" w:color="auto" w:val="clear"/>
            <w:tcMar>
              <w:top w:type="dxa" w:w="90"/>
              <w:left w:type="dxa" w:w="110"/>
              <w:bottom w:type="dxa" w:w="90"/>
              <w:right w:type="dxa" w:w="110"/>
            </w:tcMar>
          </w:tcPr>
          <w:p>
            <w:pPr>
              <w:spacing w:after="0" w:line="264"/>
            </w:pPr>
            <w:r>
              <w:rPr>
                <w:sz w:val="20"/>
                <w:szCs w:val="20"/>
              </w:rPr>
              <w:t xml:space="preserve">Est-ce que je suis régulier ?</w:t>
            </w:r>
          </w:p>
        </w:tc>
        <w:tc>
          <w:tcPr>
            <w:tcW w:type="dxa" w:w="2520"/>
            <w:shd w:fill="FFFFFF" w:color="auto" w:val="clear"/>
            <w:tcMar>
              <w:top w:type="dxa" w:w="90"/>
              <w:left w:type="dxa" w:w="110"/>
              <w:bottom w:type="dxa" w:w="90"/>
              <w:right w:type="dxa" w:w="110"/>
            </w:tcMar>
          </w:tcPr>
          <w:p>
            <w:pPr>
              <w:spacing w:after="0" w:line="264"/>
            </w:pPr>
            <w:r>
              <w:rPr>
                <w:b/>
                <w:bCs/>
                <w:sz w:val="20"/>
                <w:szCs w:val="20"/>
              </w:rPr>
              <w:t xml:space="preserve">L'étendue, puis l'écart-type</w:t>
            </w:r>
          </w:p>
        </w:tc>
        <w:tc>
          <w:tcPr>
            <w:tcW w:type="dxa" w:w="3150"/>
            <w:shd w:fill="FFFFFF" w:color="auto" w:val="clear"/>
            <w:tcMar>
              <w:top w:type="dxa" w:w="90"/>
              <w:left w:type="dxa" w:w="110"/>
              <w:bottom w:type="dxa" w:w="90"/>
              <w:right w:type="dxa" w:w="110"/>
            </w:tcMar>
          </w:tcPr>
          <w:p>
            <w:pPr>
              <w:spacing w:after="0" w:line="264"/>
            </w:pPr>
            <w:r>
              <w:rPr>
                <w:sz w:val="20"/>
                <w:szCs w:val="20"/>
              </w:rPr>
              <w:t xml:space="preserve">La dispersion de la production</w:t>
            </w:r>
          </w:p>
        </w:tc>
      </w:tr>
    </w:tbl>
    <w:p>
      <w:pPr>
        <w:spacing w:after="60"/>
      </w:pPr>
      <w:r>
        <w:t xml:space="preserve"/>
      </w:r>
    </w:p>
    <w:p>
      <w:pPr>
        <w:spacing w:after="120" w:line="276"/>
      </w:pPr>
      <w:r>
        <w:t xml:space="preserve">L'</w:t>
      </w:r>
      <w:r>
        <w:rPr>
          <w:b/>
          <w:bCs/>
        </w:rPr>
        <w:t xml:space="preserve">étendue</w:t>
      </w:r>
      <w:r>
        <w:t xml:space="preserve">, notée R, est la plus grande mesure moins la plus petite. C'est la mesure de dispersion la plus simple, mais elle ne dépend que de deux valeurs.</w:t>
      </w:r>
    </w:p>
    <w:p>
      <w:pPr>
        <w:spacing w:after="120" w:line="276"/>
      </w:pPr>
      <w:r>
        <w:t xml:space="preserve">L'</w:t>
      </w:r>
      <w:r>
        <w:rPr>
          <w:b/>
          <w:bCs/>
        </w:rPr>
        <w:t xml:space="preserve">écart-type</w:t>
      </w:r>
      <w:r>
        <w:t xml:space="preserve">, noté par la lettre grecque sigma, est l'écart typique entre une mesure et la moyenne. C'est la largeur du nuage de points. Petit écart-type, production serrée. Grand écart-type, production étalée. On le calcule à la calculatrice ou au tableur, jamais à la main.</w:t>
      </w:r>
    </w:p>
    <w:p>
      <w:pPr>
        <w:spacing w:after="120" w:line="276"/>
      </w:pPr>
      <w:r>
        <w:t xml:space="preserve">L'</w:t>
      </w:r>
      <w:r>
        <w:rPr>
          <w:b/>
          <w:bCs/>
        </w:rPr>
        <w:t xml:space="preserve">histogramme</w:t>
      </w:r>
      <w:r>
        <w:t xml:space="preserve"> montre les deux d'un seul coup d'œil : où c'est centré, et sur quelle largeur ça s'étale. Sur une production stable, il dessine presque toujours une </w:t>
      </w:r>
      <w:r>
        <w:rPr>
          <w:b/>
          <w:bCs/>
        </w:rPr>
        <w:t xml:space="preserve">courbe en cloche</w:t>
      </w:r>
      <w:r>
        <w:t xml:space="preserve">, aussi appelée </w:t>
      </w:r>
      <w:r>
        <w:rPr>
          <w:b/>
          <w:bCs/>
        </w:rPr>
        <w:t xml:space="preserve">loi normale</w:t>
      </w:r>
      <w:r>
        <w:t xml:space="preserve">.</w:t>
      </w:r>
    </w:p>
    <w:p>
      <w:pPr>
        <w:spacing w:after="120" w:line="276"/>
      </w:pPr>
      <w:r>
        <w:t xml:space="preserve">Sur cette courbe, la répartition est toujours la même :</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4950"/>
        <w:gridCol w:w="4050"/>
      </w:tblGrid>
      <w:tr>
        <w:trPr>
          <w:tblHeader/>
        </w:trPr>
        <w:tc>
          <w:tcPr>
            <w:tcW w:type="dxa" w:w="4950"/>
            <w:shd w:fill="1F3864" w:color="auto" w:val="clear"/>
            <w:tcMar>
              <w:top w:type="dxa" w:w="100"/>
              <w:left w:type="dxa" w:w="120"/>
              <w:bottom w:type="dxa" w:w="100"/>
              <w:right w:type="dxa" w:w="120"/>
            </w:tcMar>
            <w:vAlign w:val="center"/>
          </w:tcPr>
          <w:p>
            <w:pPr>
              <w:spacing w:after="0"/>
            </w:pPr>
            <w:r>
              <w:rPr>
                <w:b/>
                <w:bCs/>
                <w:color w:val="FFFFFF"/>
                <w:sz w:val="20"/>
                <w:szCs w:val="20"/>
              </w:rPr>
              <w:t xml:space="preserve">Autour de la moyenne</w:t>
            </w:r>
          </w:p>
        </w:tc>
        <w:tc>
          <w:tcPr>
            <w:tcW w:type="dxa" w:w="4050"/>
            <w:shd w:fill="1F3864" w:color="auto" w:val="clear"/>
            <w:tcMar>
              <w:top w:type="dxa" w:w="100"/>
              <w:left w:type="dxa" w:w="120"/>
              <w:bottom w:type="dxa" w:w="100"/>
              <w:right w:type="dxa" w:w="120"/>
            </w:tcMar>
            <w:vAlign w:val="center"/>
          </w:tcPr>
          <w:p>
            <w:pPr>
              <w:spacing w:after="0"/>
            </w:pPr>
            <w:r>
              <w:rPr>
                <w:b/>
                <w:bCs/>
                <w:color w:val="FFFFFF"/>
                <w:sz w:val="20"/>
                <w:szCs w:val="20"/>
              </w:rPr>
              <w:t xml:space="preserve">Part de la production</w:t>
            </w:r>
          </w:p>
        </w:tc>
      </w:tr>
      <w:tr>
        <w:tc>
          <w:tcPr>
            <w:tcW w:type="dxa" w:w="4950"/>
            <w:shd w:fill="F5F5F5" w:color="auto" w:val="clear"/>
            <w:tcMar>
              <w:top w:type="dxa" w:w="90"/>
              <w:left w:type="dxa" w:w="110"/>
              <w:bottom w:type="dxa" w:w="90"/>
              <w:right w:type="dxa" w:w="110"/>
            </w:tcMar>
          </w:tcPr>
          <w:p>
            <w:pPr>
              <w:spacing w:after="0" w:line="264"/>
            </w:pPr>
            <w:r>
              <w:rPr>
                <w:sz w:val="20"/>
                <w:szCs w:val="20"/>
              </w:rPr>
              <w:t xml:space="preserve">plus ou moins 1 écart-type</w:t>
            </w:r>
          </w:p>
        </w:tc>
        <w:tc>
          <w:tcPr>
            <w:tcW w:type="dxa" w:w="4050"/>
            <w:shd w:fill="F5F5F5" w:color="auto" w:val="clear"/>
            <w:tcMar>
              <w:top w:type="dxa" w:w="90"/>
              <w:left w:type="dxa" w:w="110"/>
              <w:bottom w:type="dxa" w:w="90"/>
              <w:right w:type="dxa" w:w="110"/>
            </w:tcMar>
          </w:tcPr>
          <w:p>
            <w:pPr>
              <w:spacing w:after="0" w:line="264"/>
            </w:pPr>
            <w:r>
              <w:rPr>
                <w:sz w:val="20"/>
                <w:szCs w:val="20"/>
              </w:rPr>
              <w:t xml:space="preserve">environ 68 pour cent</w:t>
            </w:r>
          </w:p>
        </w:tc>
      </w:tr>
      <w:tr>
        <w:tc>
          <w:tcPr>
            <w:tcW w:type="dxa" w:w="4950"/>
            <w:shd w:fill="FFFFFF" w:color="auto" w:val="clear"/>
            <w:tcMar>
              <w:top w:type="dxa" w:w="90"/>
              <w:left w:type="dxa" w:w="110"/>
              <w:bottom w:type="dxa" w:w="90"/>
              <w:right w:type="dxa" w:w="110"/>
            </w:tcMar>
          </w:tcPr>
          <w:p>
            <w:pPr>
              <w:spacing w:after="0" w:line="264"/>
            </w:pPr>
            <w:r>
              <w:rPr>
                <w:sz w:val="20"/>
                <w:szCs w:val="20"/>
              </w:rPr>
              <w:t xml:space="preserve">plus ou moins 2 écarts-types</w:t>
            </w:r>
          </w:p>
        </w:tc>
        <w:tc>
          <w:tcPr>
            <w:tcW w:type="dxa" w:w="4050"/>
            <w:shd w:fill="FFFFFF" w:color="auto" w:val="clear"/>
            <w:tcMar>
              <w:top w:type="dxa" w:w="90"/>
              <w:left w:type="dxa" w:w="110"/>
              <w:bottom w:type="dxa" w:w="90"/>
              <w:right w:type="dxa" w:w="110"/>
            </w:tcMar>
          </w:tcPr>
          <w:p>
            <w:pPr>
              <w:spacing w:after="0" w:line="264"/>
            </w:pPr>
            <w:r>
              <w:rPr>
                <w:sz w:val="20"/>
                <w:szCs w:val="20"/>
              </w:rPr>
              <w:t xml:space="preserve">environ 95 pour cent</w:t>
            </w:r>
          </w:p>
        </w:tc>
      </w:tr>
      <w:tr>
        <w:tc>
          <w:tcPr>
            <w:tcW w:type="dxa" w:w="4950"/>
            <w:shd w:fill="F5F5F5" w:color="auto" w:val="clear"/>
            <w:tcMar>
              <w:top w:type="dxa" w:w="90"/>
              <w:left w:type="dxa" w:w="110"/>
              <w:bottom w:type="dxa" w:w="90"/>
              <w:right w:type="dxa" w:w="110"/>
            </w:tcMar>
          </w:tcPr>
          <w:p>
            <w:pPr>
              <w:spacing w:after="0" w:line="264"/>
            </w:pPr>
            <w:r>
              <w:rPr>
                <w:b/>
                <w:bCs/>
                <w:sz w:val="20"/>
                <w:szCs w:val="20"/>
              </w:rPr>
              <w:t xml:space="preserve">plus ou moins 3 écarts-types</w:t>
            </w:r>
          </w:p>
        </w:tc>
        <w:tc>
          <w:tcPr>
            <w:tcW w:type="dxa" w:w="4050"/>
            <w:shd w:fill="F5F5F5" w:color="auto" w:val="clear"/>
            <w:tcMar>
              <w:top w:type="dxa" w:w="90"/>
              <w:left w:type="dxa" w:w="110"/>
              <w:bottom w:type="dxa" w:w="90"/>
              <w:right w:type="dxa" w:w="110"/>
            </w:tcMar>
          </w:tcPr>
          <w:p>
            <w:pPr>
              <w:spacing w:after="0" w:line="264"/>
            </w:pPr>
            <w:r>
              <w:rPr>
                <w:b/>
                <w:bCs/>
                <w:sz w:val="20"/>
                <w:szCs w:val="20"/>
              </w:rPr>
              <w:t xml:space="preserve">environ 99,7 pour cent</w:t>
            </w:r>
          </w:p>
        </w:tc>
      </w:tr>
    </w:tbl>
    <w:p>
      <w:pPr>
        <w:spacing w:after="60"/>
      </w:pPr>
      <w:r>
        <w:t xml:space="preserve"/>
      </w:r>
    </w:p>
    <w:tbl>
      <w:tblPr>
        <w:tblW w:type="dxa" w:w="9000"/>
        <w:tblBorders>
          <w:top w:val="single" w:color="38761D" w:sz="2"/>
          <w:left w:val="single" w:color="38761D" w:sz="18"/>
          <w:bottom w:val="single" w:color="38761D" w:sz="2"/>
          <w:right w:val="single" w:color="38761D" w:sz="2"/>
          <w:insideH w:val="none" w:color="FFFFFF" w:sz="0"/>
          <w:insideV w:val="none" w:color="FFFFFF" w:sz="0"/>
        </w:tblBorders>
      </w:tblPr>
      <w:tblGrid>
        <w:gridCol w:w="9000"/>
      </w:tblGrid>
      <w:tr>
        <w:tc>
          <w:tcPr>
            <w:tcW w:type="dxa" w:w="9000"/>
            <w:shd w:fill="EAF3EA" w:color="auto" w:val="clear"/>
            <w:tcMar>
              <w:top w:type="dxa" w:w="140"/>
              <w:left w:type="dxa" w:w="180"/>
              <w:bottom w:type="dxa" w:w="140"/>
              <w:right w:type="dxa" w:w="180"/>
            </w:tcMar>
          </w:tcPr>
          <w:p>
            <w:pPr>
              <w:spacing w:after="80"/>
            </w:pPr>
            <w:r>
              <w:rPr>
                <w:b/>
                <w:bCs/>
                <w:color w:val="38761D"/>
                <w:sz w:val="21"/>
                <w:szCs w:val="21"/>
              </w:rPr>
              <w:t xml:space="preserve">À retenir</w:t>
            </w:r>
          </w:p>
          <w:p>
            <w:pPr>
              <w:spacing w:after="60" w:line="264"/>
            </w:pPr>
            <w:r>
              <w:t xml:space="preserve">Pratiquement toute la production tient dans une largeur de </w:t>
            </w:r>
            <w:r>
              <w:rPr>
                <w:b/>
                <w:bCs/>
              </w:rPr>
              <w:t xml:space="preserve">6 écarts-types</w:t>
            </w:r>
            <w:r>
              <w:t xml:space="preserve">. Retenez ce 6 : c'est la </w:t>
            </w:r>
            <w:r>
              <w:rPr>
                <w:b/>
                <w:bCs/>
              </w:rPr>
              <w:t xml:space="preserve">dispersion naturelle</w:t>
            </w:r>
            <w:r>
              <w:t xml:space="preserve"> du procédé, et il revient dans toutes les formules du SPC.</w:t>
            </w:r>
          </w:p>
        </w:tc>
      </w:tr>
    </w:tbl>
    <w:p>
      <w:r>
        <w:br w:type="page"/>
      </w:r>
    </w:p>
    <w:p>
      <w:pPr>
        <w:pStyle w:val="Heading2"/>
        <w:spacing w:after="120" w:before="240"/>
      </w:pPr>
      <w:r>
        <w:rPr>
          <w:b/>
          <w:bCs/>
          <w:color w:val="2E5A9C"/>
          <w:sz w:val="24"/>
          <w:szCs w:val="24"/>
        </w:rPr>
        <w:t xml:space="preserve">3. Toutes les variations ne se valent pas</w:t>
      </w:r>
    </w:p>
    <w:p>
      <w:pPr>
        <w:spacing w:after="120" w:line="276"/>
      </w:pPr>
      <w:r>
        <w:t xml:space="preserve">C'est le point le plus important de la journée. Face à un écart, la première question n'est pas « comment je corrige », c'est « de quel type de variation s'agit-il ».</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620"/>
        <w:gridCol w:w="3690"/>
        <w:gridCol w:w="3690"/>
      </w:tblGrid>
      <w:tr>
        <w:trPr>
          <w:tblHeader/>
        </w:trPr>
        <w:tc>
          <w:tcPr>
            <w:tcW w:type="dxa" w:w="1620"/>
            <w:shd w:fill="1F3864" w:color="auto" w:val="clear"/>
            <w:tcMar>
              <w:top w:type="dxa" w:w="100"/>
              <w:left w:type="dxa" w:w="120"/>
              <w:bottom w:type="dxa" w:w="100"/>
              <w:right w:type="dxa" w:w="120"/>
            </w:tcMar>
            <w:vAlign w:val="center"/>
          </w:tcPr>
          <w:p>
            <w:pPr>
              <w:spacing w:after="0"/>
            </w:pPr>
            <w:r>
              <w:rPr>
                <w:b/>
                <w:bCs/>
                <w:color w:val="FFFFFF"/>
                <w:sz w:val="20"/>
                <w:szCs w:val="20"/>
              </w:rPr>
              <w:t xml:space="preserve"/>
            </w:r>
          </w:p>
        </w:tc>
        <w:tc>
          <w:tcPr>
            <w:tcW w:type="dxa" w:w="3690"/>
            <w:shd w:fill="1F3864" w:color="auto" w:val="clear"/>
            <w:tcMar>
              <w:top w:type="dxa" w:w="100"/>
              <w:left w:type="dxa" w:w="120"/>
              <w:bottom w:type="dxa" w:w="100"/>
              <w:right w:type="dxa" w:w="120"/>
            </w:tcMar>
            <w:vAlign w:val="center"/>
          </w:tcPr>
          <w:p>
            <w:pPr>
              <w:spacing w:after="0"/>
            </w:pPr>
            <w:r>
              <w:rPr>
                <w:b/>
                <w:bCs/>
                <w:color w:val="FFFFFF"/>
                <w:sz w:val="20"/>
                <w:szCs w:val="20"/>
              </w:rPr>
              <w:t xml:space="preserve">Causes communes</w:t>
            </w:r>
          </w:p>
        </w:tc>
        <w:tc>
          <w:tcPr>
            <w:tcW w:type="dxa" w:w="3690"/>
            <w:shd w:fill="1F3864" w:color="auto" w:val="clear"/>
            <w:tcMar>
              <w:top w:type="dxa" w:w="100"/>
              <w:left w:type="dxa" w:w="120"/>
              <w:bottom w:type="dxa" w:w="100"/>
              <w:right w:type="dxa" w:w="120"/>
            </w:tcMar>
            <w:vAlign w:val="center"/>
          </w:tcPr>
          <w:p>
            <w:pPr>
              <w:spacing w:after="0"/>
            </w:pPr>
            <w:r>
              <w:rPr>
                <w:b/>
                <w:bCs/>
                <w:color w:val="FFFFFF"/>
                <w:sz w:val="20"/>
                <w:szCs w:val="20"/>
              </w:rPr>
              <w:t xml:space="preserve">Causes spéciales</w:t>
            </w:r>
          </w:p>
        </w:tc>
      </w:tr>
      <w:tr>
        <w:tc>
          <w:tcPr>
            <w:tcW w:type="dxa" w:w="1620"/>
            <w:shd w:fill="F5F5F5" w:color="auto" w:val="clear"/>
            <w:tcMar>
              <w:top w:type="dxa" w:w="90"/>
              <w:left w:type="dxa" w:w="110"/>
              <w:bottom w:type="dxa" w:w="90"/>
              <w:right w:type="dxa" w:w="110"/>
            </w:tcMar>
          </w:tcPr>
          <w:p>
            <w:pPr>
              <w:spacing w:after="0" w:line="264"/>
            </w:pPr>
            <w:r>
              <w:rPr>
                <w:b/>
                <w:bCs/>
                <w:sz w:val="20"/>
                <w:szCs w:val="20"/>
              </w:rPr>
              <w:t xml:space="preserve">Origine</w:t>
            </w:r>
          </w:p>
        </w:tc>
        <w:tc>
          <w:tcPr>
            <w:tcW w:type="dxa" w:w="3690"/>
            <w:shd w:fill="F5F5F5" w:color="auto" w:val="clear"/>
            <w:tcMar>
              <w:top w:type="dxa" w:w="90"/>
              <w:left w:type="dxa" w:w="110"/>
              <w:bottom w:type="dxa" w:w="90"/>
              <w:right w:type="dxa" w:w="110"/>
            </w:tcMar>
          </w:tcPr>
          <w:p>
            <w:pPr>
              <w:spacing w:after="0" w:line="264"/>
            </w:pPr>
            <w:r>
              <w:rPr>
                <w:sz w:val="20"/>
                <w:szCs w:val="20"/>
              </w:rPr>
              <w:t xml:space="preserve">Le procédé lui-même, tel qu'il a été conçu</w:t>
            </w:r>
          </w:p>
        </w:tc>
        <w:tc>
          <w:tcPr>
            <w:tcW w:type="dxa" w:w="3690"/>
            <w:shd w:fill="F5F5F5" w:color="auto" w:val="clear"/>
            <w:tcMar>
              <w:top w:type="dxa" w:w="90"/>
              <w:left w:type="dxa" w:w="110"/>
              <w:bottom w:type="dxa" w:w="90"/>
              <w:right w:type="dxa" w:w="110"/>
            </w:tcMar>
          </w:tcPr>
          <w:p>
            <w:pPr>
              <w:spacing w:after="0" w:line="264"/>
            </w:pPr>
            <w:r>
              <w:rPr>
                <w:sz w:val="20"/>
                <w:szCs w:val="20"/>
              </w:rPr>
              <w:t xml:space="preserve">Un événement extérieur au fonctionnement normal</w:t>
            </w:r>
          </w:p>
        </w:tc>
      </w:tr>
      <w:tr>
        <w:tc>
          <w:tcPr>
            <w:tcW w:type="dxa" w:w="1620"/>
            <w:shd w:fill="FFFFFF" w:color="auto" w:val="clear"/>
            <w:tcMar>
              <w:top w:type="dxa" w:w="90"/>
              <w:left w:type="dxa" w:w="110"/>
              <w:bottom w:type="dxa" w:w="90"/>
              <w:right w:type="dxa" w:w="110"/>
            </w:tcMar>
          </w:tcPr>
          <w:p>
            <w:pPr>
              <w:spacing w:after="0" w:line="264"/>
            </w:pPr>
            <w:r>
              <w:rPr>
                <w:b/>
                <w:bCs/>
                <w:sz w:val="20"/>
                <w:szCs w:val="20"/>
              </w:rPr>
              <w:t xml:space="preserve">Nombre</w:t>
            </w:r>
          </w:p>
        </w:tc>
        <w:tc>
          <w:tcPr>
            <w:tcW w:type="dxa" w:w="3690"/>
            <w:shd w:fill="FFFFFF" w:color="auto" w:val="clear"/>
            <w:tcMar>
              <w:top w:type="dxa" w:w="90"/>
              <w:left w:type="dxa" w:w="110"/>
              <w:bottom w:type="dxa" w:w="90"/>
              <w:right w:type="dxa" w:w="110"/>
            </w:tcMar>
          </w:tcPr>
          <w:p>
            <w:pPr>
              <w:spacing w:after="0" w:line="264"/>
            </w:pPr>
            <w:r>
              <w:rPr>
                <w:sz w:val="20"/>
                <w:szCs w:val="20"/>
              </w:rPr>
              <w:t xml:space="preserve">Très nombreuses, chacune de faible effet</w:t>
            </w:r>
          </w:p>
        </w:tc>
        <w:tc>
          <w:tcPr>
            <w:tcW w:type="dxa" w:w="3690"/>
            <w:shd w:fill="FFFFFF" w:color="auto" w:val="clear"/>
            <w:tcMar>
              <w:top w:type="dxa" w:w="90"/>
              <w:left w:type="dxa" w:w="110"/>
              <w:bottom w:type="dxa" w:w="90"/>
              <w:right w:type="dxa" w:w="110"/>
            </w:tcMar>
          </w:tcPr>
          <w:p>
            <w:pPr>
              <w:spacing w:after="0" w:line="264"/>
            </w:pPr>
            <w:r>
              <w:rPr>
                <w:sz w:val="20"/>
                <w:szCs w:val="20"/>
              </w:rPr>
              <w:t xml:space="preserve">Une seule, ou très peu</w:t>
            </w:r>
          </w:p>
        </w:tc>
      </w:tr>
      <w:tr>
        <w:tc>
          <w:tcPr>
            <w:tcW w:type="dxa" w:w="1620"/>
            <w:shd w:fill="F5F5F5" w:color="auto" w:val="clear"/>
            <w:tcMar>
              <w:top w:type="dxa" w:w="90"/>
              <w:left w:type="dxa" w:w="110"/>
              <w:bottom w:type="dxa" w:w="90"/>
              <w:right w:type="dxa" w:w="110"/>
            </w:tcMar>
          </w:tcPr>
          <w:p>
            <w:pPr>
              <w:spacing w:after="0" w:line="264"/>
            </w:pPr>
            <w:r>
              <w:rPr>
                <w:b/>
                <w:bCs/>
                <w:sz w:val="20"/>
                <w:szCs w:val="20"/>
              </w:rPr>
              <w:t xml:space="preserve">Fréquence</w:t>
            </w:r>
          </w:p>
        </w:tc>
        <w:tc>
          <w:tcPr>
            <w:tcW w:type="dxa" w:w="3690"/>
            <w:shd w:fill="F5F5F5" w:color="auto" w:val="clear"/>
            <w:tcMar>
              <w:top w:type="dxa" w:w="90"/>
              <w:left w:type="dxa" w:w="110"/>
              <w:bottom w:type="dxa" w:w="90"/>
              <w:right w:type="dxa" w:w="110"/>
            </w:tcMar>
          </w:tcPr>
          <w:p>
            <w:pPr>
              <w:spacing w:after="0" w:line="264"/>
            </w:pPr>
            <w:r>
              <w:rPr>
                <w:sz w:val="20"/>
                <w:szCs w:val="20"/>
              </w:rPr>
              <w:t xml:space="preserve">Présentes en permanence</w:t>
            </w:r>
          </w:p>
        </w:tc>
        <w:tc>
          <w:tcPr>
            <w:tcW w:type="dxa" w:w="3690"/>
            <w:shd w:fill="F5F5F5" w:color="auto" w:val="clear"/>
            <w:tcMar>
              <w:top w:type="dxa" w:w="90"/>
              <w:left w:type="dxa" w:w="110"/>
              <w:bottom w:type="dxa" w:w="90"/>
              <w:right w:type="dxa" w:w="110"/>
            </w:tcMar>
          </w:tcPr>
          <w:p>
            <w:pPr>
              <w:spacing w:after="0" w:line="264"/>
            </w:pPr>
            <w:r>
              <w:rPr>
                <w:sz w:val="20"/>
                <w:szCs w:val="20"/>
              </w:rPr>
              <w:t xml:space="preserve">Ponctuelles, imprévisibles</w:t>
            </w:r>
          </w:p>
        </w:tc>
      </w:tr>
      <w:tr>
        <w:tc>
          <w:tcPr>
            <w:tcW w:type="dxa" w:w="1620"/>
            <w:shd w:fill="FFFFFF" w:color="auto" w:val="clear"/>
            <w:tcMar>
              <w:top w:type="dxa" w:w="90"/>
              <w:left w:type="dxa" w:w="110"/>
              <w:bottom w:type="dxa" w:w="90"/>
              <w:right w:type="dxa" w:w="110"/>
            </w:tcMar>
          </w:tcPr>
          <w:p>
            <w:pPr>
              <w:spacing w:after="0" w:line="264"/>
            </w:pPr>
            <w:r>
              <w:rPr>
                <w:b/>
                <w:bCs/>
                <w:sz w:val="20"/>
                <w:szCs w:val="20"/>
              </w:rPr>
              <w:t xml:space="preserve">Exemple du trajet</w:t>
            </w:r>
          </w:p>
        </w:tc>
        <w:tc>
          <w:tcPr>
            <w:tcW w:type="dxa" w:w="3690"/>
            <w:shd w:fill="FFFFFF" w:color="auto" w:val="clear"/>
            <w:tcMar>
              <w:top w:type="dxa" w:w="90"/>
              <w:left w:type="dxa" w:w="110"/>
              <w:bottom w:type="dxa" w:w="90"/>
              <w:right w:type="dxa" w:w="110"/>
            </w:tcMar>
          </w:tcPr>
          <w:p>
            <w:pPr>
              <w:spacing w:after="0" w:line="264"/>
            </w:pPr>
            <w:r>
              <w:rPr>
                <w:sz w:val="20"/>
                <w:szCs w:val="20"/>
              </w:rPr>
              <w:t xml:space="preserve">Les feux, l'allure de marche, le monde dans le bus</w:t>
            </w:r>
          </w:p>
        </w:tc>
        <w:tc>
          <w:tcPr>
            <w:tcW w:type="dxa" w:w="3690"/>
            <w:shd w:fill="FFFFFF" w:color="auto" w:val="clear"/>
            <w:tcMar>
              <w:top w:type="dxa" w:w="90"/>
              <w:left w:type="dxa" w:w="110"/>
              <w:bottom w:type="dxa" w:w="90"/>
              <w:right w:type="dxa" w:w="110"/>
            </w:tcMar>
          </w:tcPr>
          <w:p>
            <w:pPr>
              <w:spacing w:after="0" w:line="264"/>
            </w:pPr>
            <w:r>
              <w:rPr>
                <w:sz w:val="20"/>
                <w:szCs w:val="20"/>
              </w:rPr>
              <w:t xml:space="preserve">L'accident sur la rocade, la grève, la neige</w:t>
            </w:r>
          </w:p>
        </w:tc>
      </w:tr>
      <w:tr>
        <w:tc>
          <w:tcPr>
            <w:tcW w:type="dxa" w:w="1620"/>
            <w:shd w:fill="F5F5F5" w:color="auto" w:val="clear"/>
            <w:tcMar>
              <w:top w:type="dxa" w:w="90"/>
              <w:left w:type="dxa" w:w="110"/>
              <w:bottom w:type="dxa" w:w="90"/>
              <w:right w:type="dxa" w:w="110"/>
            </w:tcMar>
          </w:tcPr>
          <w:p>
            <w:pPr>
              <w:spacing w:after="0" w:line="264"/>
            </w:pPr>
            <w:r>
              <w:rPr>
                <w:b/>
                <w:bCs/>
                <w:sz w:val="20"/>
                <w:szCs w:val="20"/>
              </w:rPr>
              <w:t xml:space="preserve">Exemple en atelier</w:t>
            </w:r>
          </w:p>
        </w:tc>
        <w:tc>
          <w:tcPr>
            <w:tcW w:type="dxa" w:w="3690"/>
            <w:shd w:fill="F5F5F5" w:color="auto" w:val="clear"/>
            <w:tcMar>
              <w:top w:type="dxa" w:w="90"/>
              <w:left w:type="dxa" w:w="110"/>
              <w:bottom w:type="dxa" w:w="90"/>
              <w:right w:type="dxa" w:w="110"/>
            </w:tcMar>
          </w:tcPr>
          <w:p>
            <w:pPr>
              <w:spacing w:after="0" w:line="264"/>
            </w:pPr>
            <w:r>
              <w:rPr>
                <w:sz w:val="20"/>
                <w:szCs w:val="20"/>
              </w:rPr>
              <w:t xml:space="preserve">Jeu des glissières, micro-variations de température, hétérogénéité normale de la matière</w:t>
            </w:r>
          </w:p>
        </w:tc>
        <w:tc>
          <w:tcPr>
            <w:tcW w:type="dxa" w:w="3690"/>
            <w:shd w:fill="F5F5F5" w:color="auto" w:val="clear"/>
            <w:tcMar>
              <w:top w:type="dxa" w:w="90"/>
              <w:left w:type="dxa" w:w="110"/>
              <w:bottom w:type="dxa" w:w="90"/>
              <w:right w:type="dxa" w:w="110"/>
            </w:tcMar>
          </w:tcPr>
          <w:p>
            <w:pPr>
              <w:spacing w:after="0" w:line="264"/>
            </w:pPr>
            <w:r>
              <w:rPr>
                <w:sz w:val="20"/>
                <w:szCs w:val="20"/>
              </w:rPr>
              <w:t xml:space="preserve">Outil cassé, mauvais lot de matière, réglage modifié</w:t>
            </w:r>
          </w:p>
        </w:tc>
      </w:tr>
      <w:tr>
        <w:tc>
          <w:tcPr>
            <w:tcW w:type="dxa" w:w="1620"/>
            <w:shd w:fill="FFFFFF" w:color="auto" w:val="clear"/>
            <w:tcMar>
              <w:top w:type="dxa" w:w="90"/>
              <w:left w:type="dxa" w:w="110"/>
              <w:bottom w:type="dxa" w:w="90"/>
              <w:right w:type="dxa" w:w="110"/>
            </w:tcMar>
          </w:tcPr>
          <w:p>
            <w:pPr>
              <w:spacing w:after="0" w:line="264"/>
            </w:pPr>
            <w:r>
              <w:rPr>
                <w:b/>
                <w:bCs/>
                <w:sz w:val="20"/>
                <w:szCs w:val="20"/>
              </w:rPr>
              <w:t xml:space="preserve">Ce qu'on fait</w:t>
            </w:r>
          </w:p>
        </w:tc>
        <w:tc>
          <w:tcPr>
            <w:tcW w:type="dxa" w:w="3690"/>
            <w:shd w:fill="FFFFFF" w:color="auto" w:val="clear"/>
            <w:tcMar>
              <w:top w:type="dxa" w:w="90"/>
              <w:left w:type="dxa" w:w="110"/>
              <w:bottom w:type="dxa" w:w="90"/>
              <w:right w:type="dxa" w:w="110"/>
            </w:tcMar>
          </w:tcPr>
          <w:p>
            <w:pPr>
              <w:spacing w:after="0" w:line="264"/>
            </w:pPr>
            <w:r>
              <w:rPr>
                <w:b/>
                <w:bCs/>
                <w:sz w:val="20"/>
                <w:szCs w:val="20"/>
              </w:rPr>
              <w:t xml:space="preserve">On ne touche pas au réglage.</w:t>
            </w:r>
            <w:r>
              <w:rPr>
                <w:sz w:val="20"/>
                <w:szCs w:val="20"/>
              </w:rPr>
              <w:t xml:space="preserve"> On améliore le procédé, ou on l'accepte tel qu'il est</w:t>
            </w:r>
          </w:p>
        </w:tc>
        <w:tc>
          <w:tcPr>
            <w:tcW w:type="dxa" w:w="3690"/>
            <w:shd w:fill="FFFFFF" w:color="auto" w:val="clear"/>
            <w:tcMar>
              <w:top w:type="dxa" w:w="90"/>
              <w:left w:type="dxa" w:w="110"/>
              <w:bottom w:type="dxa" w:w="90"/>
              <w:right w:type="dxa" w:w="110"/>
            </w:tcMar>
          </w:tcPr>
          <w:p>
            <w:pPr>
              <w:spacing w:after="0" w:line="264"/>
            </w:pPr>
            <w:r>
              <w:rPr>
                <w:b/>
                <w:bCs/>
                <w:sz w:val="20"/>
                <w:szCs w:val="20"/>
              </w:rPr>
              <w:t xml:space="preserve">On va voir tout de suite.</w:t>
            </w:r>
            <w:r>
              <w:rPr>
                <w:sz w:val="20"/>
                <w:szCs w:val="20"/>
              </w:rPr>
              <w:t xml:space="preserve"> On trouve la cause et on la supprime</w:t>
            </w:r>
          </w:p>
        </w:tc>
      </w:tr>
    </w:tbl>
    <w:p>
      <w:pPr>
        <w:spacing w:after="60"/>
      </w:pPr>
      <w:r>
        <w:t xml:space="preserve"/>
      </w:r>
    </w:p>
    <w:tbl>
      <w:tblPr>
        <w:tblW w:type="dxa" w:w="9000"/>
        <w:tblBorders>
          <w:top w:val="single" w:color="2E5A9C" w:sz="2"/>
          <w:left w:val="single" w:color="2E5A9C" w:sz="18"/>
          <w:bottom w:val="single" w:color="2E5A9C" w:sz="2"/>
          <w:right w:val="single" w:color="2E5A9C" w:sz="2"/>
          <w:insideH w:val="none" w:color="FFFFFF" w:sz="0"/>
          <w:insideV w:val="none" w:color="FFFFFF" w:sz="0"/>
        </w:tblBorders>
      </w:tblPr>
      <w:tblGrid>
        <w:gridCol w:w="9000"/>
      </w:tblGrid>
      <w:tr>
        <w:tc>
          <w:tcPr>
            <w:tcW w:type="dxa" w:w="9000"/>
            <w:shd w:fill="EDF1F8" w:color="auto" w:val="clear"/>
            <w:tcMar>
              <w:top w:type="dxa" w:w="140"/>
              <w:left w:type="dxa" w:w="180"/>
              <w:bottom w:type="dxa" w:w="140"/>
              <w:right w:type="dxa" w:w="180"/>
            </w:tcMar>
          </w:tcPr>
          <w:p>
            <w:pPr>
              <w:spacing w:after="80"/>
            </w:pPr>
            <w:r>
              <w:rPr>
                <w:b/>
                <w:bCs/>
                <w:color w:val="2E5A9C"/>
                <w:sz w:val="21"/>
                <w:szCs w:val="21"/>
              </w:rPr>
              <w:t xml:space="preserve">Le piège du sur-réglage</w:t>
            </w:r>
          </w:p>
          <w:p>
            <w:pPr>
              <w:spacing w:after="60" w:line="264"/>
            </w:pPr>
            <w:r>
              <w:t xml:space="preserve">Vous l'avez vécu avec le deuxième trait. Corriger le réglage parce qu'une pièce s'écarte un peu de la cible </w:t>
            </w:r>
            <w:r>
              <w:rPr>
                <w:b/>
                <w:bCs/>
              </w:rPr>
              <w:t xml:space="preserve">augmente la dispersion</w:t>
            </w:r>
            <w:r>
              <w:t xml:space="preserve"> au lieu de la réduire. En corrigeant un écart qui n'était que du hasard, on ajoute sa propre correction au hasard suivant.</w:t>
            </w:r>
          </w:p>
          <w:p>
            <w:pPr>
              <w:spacing w:after="60" w:line="264"/>
            </w:pPr>
            <w:r>
              <w:t xml:space="preserve">C'est l'erreur la plus fréquente en atelier, et elle part toujours d'une bonne intention. La difficulté est là : il faut un critère pour savoir quand intervenir et quand ne rien faire. C'est exactement le rôle de la carte de contrôle.</w:t>
            </w:r>
          </w:p>
        </w:tc>
      </w:tr>
    </w:tbl>
    <w:p>
      <w:pPr>
        <w:spacing w:after="60"/>
      </w:pPr>
      <w:r>
        <w:t xml:space="preserve"/>
      </w:r>
    </w:p>
    <w:p>
      <w:pPr>
        <w:spacing w:after="120" w:line="276"/>
      </w:pPr>
      <w:r>
        <w:t xml:space="preserve">Un procédé est dit </w:t>
      </w:r>
      <w:r>
        <w:rPr>
          <w:b/>
          <w:bCs/>
        </w:rPr>
        <w:t xml:space="preserve">sous contrôle statistique</w:t>
      </w:r>
      <w:r>
        <w:t xml:space="preserve"> quand seules des causes communes agissent sur lui. Il est alors stable et prévisible.</w:t>
      </w:r>
    </w:p>
    <w:tbl>
      <w:tblPr>
        <w:tblW w:type="dxa" w:w="9000"/>
        <w:tblBorders>
          <w:top w:val="single" w:color="2E5A9C" w:sz="2"/>
          <w:left w:val="single" w:color="2E5A9C" w:sz="18"/>
          <w:bottom w:val="single" w:color="2E5A9C" w:sz="2"/>
          <w:right w:val="single" w:color="2E5A9C" w:sz="2"/>
          <w:insideH w:val="none" w:color="FFFFFF" w:sz="0"/>
          <w:insideV w:val="none" w:color="FFFFFF" w:sz="0"/>
        </w:tblBorders>
      </w:tblPr>
      <w:tblGrid>
        <w:gridCol w:w="9000"/>
      </w:tblGrid>
      <w:tr>
        <w:tc>
          <w:tcPr>
            <w:tcW w:type="dxa" w:w="9000"/>
            <w:shd w:fill="EDF1F8" w:color="auto" w:val="clear"/>
            <w:tcMar>
              <w:top w:type="dxa" w:w="140"/>
              <w:left w:type="dxa" w:w="180"/>
              <w:bottom w:type="dxa" w:w="140"/>
              <w:right w:type="dxa" w:w="180"/>
            </w:tcMar>
          </w:tcPr>
          <w:p>
            <w:pPr>
              <w:spacing w:after="80"/>
            </w:pPr>
            <w:r>
              <w:rPr>
                <w:b/>
                <w:bCs/>
                <w:color w:val="2E5A9C"/>
                <w:sz w:val="21"/>
                <w:szCs w:val="21"/>
              </w:rPr>
              <w:t xml:space="preserve">Trois confusions à éviter sur l'expression « sous contrôle »</w:t>
            </w:r>
          </w:p>
          <w:p>
            <w:pPr>
              <w:spacing w:after="60" w:line="264"/>
            </w:pPr>
            <w:r>
              <w:rPr>
                <w:b/>
                <w:bCs/>
              </w:rPr>
              <w:t xml:space="preserve">Ce n'est pas « surveillé par quelqu'un ». </w:t>
            </w:r>
            <w:r>
              <w:t xml:space="preserve">Le mot vient de l'anglais </w:t>
            </w:r>
            <w:r>
              <w:rPr>
                <w:i/>
                <w:iCs/>
              </w:rPr>
              <w:t xml:space="preserve">control</w:t>
            </w:r>
            <w:r>
              <w:t xml:space="preserve">, qui veut dire maîtrise.</w:t>
            </w:r>
          </w:p>
          <w:p>
            <w:pPr>
              <w:spacing w:after="60" w:line="264"/>
            </w:pPr>
            <w:r>
              <w:rPr>
                <w:b/>
                <w:bCs/>
              </w:rPr>
              <w:t xml:space="preserve">Ce n'est pas « conforme ». </w:t>
            </w:r>
            <w:r>
              <w:t xml:space="preserve">Un procédé peut être parfaitement stable et produire cent pour cent de pièces mauvaises, si sa cible est mal réglée ou sa dispersion trop grande.</w:t>
            </w:r>
          </w:p>
          <w:p>
            <w:pPr>
              <w:spacing w:after="60" w:line="264"/>
            </w:pPr>
            <w:r>
              <w:rPr>
                <w:b/>
                <w:bCs/>
              </w:rPr>
              <w:t xml:space="preserve">Ce n'est pas « sans variation ». </w:t>
            </w:r>
            <w:r>
              <w:t xml:space="preserve">La variation est toujours là, simplement régulière et prévisible.</w:t>
            </w:r>
          </w:p>
        </w:tc>
      </w:tr>
    </w:tbl>
    <w:p>
      <w:r>
        <w:br w:type="page"/>
      </w:r>
    </w:p>
    <w:p>
      <w:pPr>
        <w:pStyle w:val="Heading2"/>
        <w:spacing w:after="120" w:before="240"/>
      </w:pPr>
      <w:r>
        <w:rPr>
          <w:b/>
          <w:bCs/>
          <w:color w:val="2E5A9C"/>
          <w:sz w:val="24"/>
          <w:szCs w:val="24"/>
        </w:rPr>
        <w:t xml:space="preserve">4. Ce que le client demande et ce que la machine sait faire</w:t>
      </w:r>
    </w:p>
    <w:p>
      <w:pPr>
        <w:spacing w:after="120" w:line="276"/>
      </w:pPr>
      <w:r>
        <w:t xml:space="preserve">Le client ne commande jamais une cote exacte. Il donne une cible et une marge, par exemple 20 mm plus ou moins 0,1 mm.</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990"/>
        <w:gridCol w:w="5310"/>
        <w:gridCol w:w="2700"/>
      </w:tblGrid>
      <w:tr>
        <w:trPr>
          <w:tblHeader/>
        </w:trPr>
        <w:tc>
          <w:tcPr>
            <w:tcW w:type="dxa" w:w="990"/>
            <w:shd w:fill="1F3864" w:color="auto" w:val="clear"/>
            <w:tcMar>
              <w:top w:type="dxa" w:w="100"/>
              <w:left w:type="dxa" w:w="120"/>
              <w:bottom w:type="dxa" w:w="100"/>
              <w:right w:type="dxa" w:w="120"/>
            </w:tcMar>
            <w:vAlign w:val="center"/>
          </w:tcPr>
          <w:p>
            <w:pPr>
              <w:spacing w:after="0"/>
            </w:pPr>
            <w:r>
              <w:rPr>
                <w:b/>
                <w:bCs/>
                <w:color w:val="FFFFFF"/>
                <w:sz w:val="20"/>
                <w:szCs w:val="20"/>
              </w:rPr>
              <w:t xml:space="preserve">Terme</w:t>
            </w:r>
          </w:p>
        </w:tc>
        <w:tc>
          <w:tcPr>
            <w:tcW w:type="dxa" w:w="5310"/>
            <w:shd w:fill="1F3864" w:color="auto" w:val="clear"/>
            <w:tcMar>
              <w:top w:type="dxa" w:w="100"/>
              <w:left w:type="dxa" w:w="120"/>
              <w:bottom w:type="dxa" w:w="100"/>
              <w:right w:type="dxa" w:w="120"/>
            </w:tcMar>
            <w:vAlign w:val="center"/>
          </w:tcPr>
          <w:p>
            <w:pPr>
              <w:spacing w:after="0"/>
            </w:pPr>
            <w:r>
              <w:rPr>
                <w:b/>
                <w:bCs/>
                <w:color w:val="FFFFFF"/>
                <w:sz w:val="20"/>
                <w:szCs w:val="20"/>
              </w:rPr>
              <w:t xml:space="preserve">Signification</w:t>
            </w:r>
          </w:p>
        </w:tc>
        <w:tc>
          <w:tcPr>
            <w:tcW w:type="dxa" w:w="2700"/>
            <w:shd w:fill="1F3864" w:color="auto" w:val="clear"/>
            <w:tcMar>
              <w:top w:type="dxa" w:w="100"/>
              <w:left w:type="dxa" w:w="120"/>
              <w:bottom w:type="dxa" w:w="100"/>
              <w:right w:type="dxa" w:w="120"/>
            </w:tcMar>
            <w:vAlign w:val="center"/>
          </w:tcPr>
          <w:p>
            <w:pPr>
              <w:spacing w:after="0"/>
            </w:pPr>
            <w:r>
              <w:rPr>
                <w:b/>
                <w:bCs/>
                <w:color w:val="FFFFFF"/>
                <w:sz w:val="20"/>
                <w:szCs w:val="20"/>
              </w:rPr>
              <w:t xml:space="preserve">Sur l'exemple</w:t>
            </w:r>
          </w:p>
        </w:tc>
      </w:tr>
      <w:tr>
        <w:tc>
          <w:tcPr>
            <w:tcW w:type="dxa" w:w="990"/>
            <w:shd w:fill="F5F5F5" w:color="auto" w:val="clear"/>
            <w:tcMar>
              <w:top w:type="dxa" w:w="90"/>
              <w:left w:type="dxa" w:w="110"/>
              <w:bottom w:type="dxa" w:w="90"/>
              <w:right w:type="dxa" w:w="110"/>
            </w:tcMar>
          </w:tcPr>
          <w:p>
            <w:pPr>
              <w:spacing w:after="0" w:line="264"/>
            </w:pPr>
            <w:r>
              <w:rPr>
                <w:b/>
                <w:bCs/>
                <w:sz w:val="20"/>
                <w:szCs w:val="20"/>
              </w:rPr>
              <w:t xml:space="preserve">Cible</w:t>
            </w:r>
          </w:p>
        </w:tc>
        <w:tc>
          <w:tcPr>
            <w:tcW w:type="dxa" w:w="5310"/>
            <w:shd w:fill="F5F5F5" w:color="auto" w:val="clear"/>
            <w:tcMar>
              <w:top w:type="dxa" w:w="90"/>
              <w:left w:type="dxa" w:w="110"/>
              <w:bottom w:type="dxa" w:w="90"/>
              <w:right w:type="dxa" w:w="110"/>
            </w:tcMar>
          </w:tcPr>
          <w:p>
            <w:pPr>
              <w:spacing w:after="0" w:line="264"/>
            </w:pPr>
            <w:r>
              <w:rPr>
                <w:sz w:val="20"/>
                <w:szCs w:val="20"/>
              </w:rPr>
              <w:t xml:space="preserve">La valeur visée, celle du plan</w:t>
            </w:r>
          </w:p>
        </w:tc>
        <w:tc>
          <w:tcPr>
            <w:tcW w:type="dxa" w:w="2700"/>
            <w:shd w:fill="F5F5F5" w:color="auto" w:val="clear"/>
            <w:tcMar>
              <w:top w:type="dxa" w:w="90"/>
              <w:left w:type="dxa" w:w="110"/>
              <w:bottom w:type="dxa" w:w="90"/>
              <w:right w:type="dxa" w:w="110"/>
            </w:tcMar>
          </w:tcPr>
          <w:p>
            <w:pPr>
              <w:spacing w:after="0" w:line="264"/>
            </w:pPr>
            <w:r>
              <w:rPr>
                <w:sz w:val="20"/>
                <w:szCs w:val="20"/>
              </w:rPr>
              <w:t xml:space="preserve">20 mm</w:t>
            </w:r>
          </w:p>
        </w:tc>
      </w:tr>
      <w:tr>
        <w:tc>
          <w:tcPr>
            <w:tcW w:type="dxa" w:w="990"/>
            <w:shd w:fill="FFFFFF" w:color="auto" w:val="clear"/>
            <w:tcMar>
              <w:top w:type="dxa" w:w="90"/>
              <w:left w:type="dxa" w:w="110"/>
              <w:bottom w:type="dxa" w:w="90"/>
              <w:right w:type="dxa" w:w="110"/>
            </w:tcMar>
          </w:tcPr>
          <w:p>
            <w:pPr>
              <w:spacing w:after="0" w:line="264"/>
            </w:pPr>
            <w:r>
              <w:rPr>
                <w:b/>
                <w:bCs/>
                <w:sz w:val="20"/>
                <w:szCs w:val="20"/>
              </w:rPr>
              <w:t xml:space="preserve">LSI</w:t>
            </w:r>
          </w:p>
        </w:tc>
        <w:tc>
          <w:tcPr>
            <w:tcW w:type="dxa" w:w="5310"/>
            <w:shd w:fill="FFFFFF" w:color="auto" w:val="clear"/>
            <w:tcMar>
              <w:top w:type="dxa" w:w="90"/>
              <w:left w:type="dxa" w:w="110"/>
              <w:bottom w:type="dxa" w:w="90"/>
              <w:right w:type="dxa" w:w="110"/>
            </w:tcMar>
          </w:tcPr>
          <w:p>
            <w:pPr>
              <w:spacing w:after="0" w:line="264"/>
            </w:pPr>
            <w:r>
              <w:rPr>
                <w:sz w:val="20"/>
                <w:szCs w:val="20"/>
              </w:rPr>
              <w:t xml:space="preserve">Limite inférieure de spécification, la plus petite valeur acceptée</w:t>
            </w:r>
          </w:p>
        </w:tc>
        <w:tc>
          <w:tcPr>
            <w:tcW w:type="dxa" w:w="2700"/>
            <w:shd w:fill="FFFFFF" w:color="auto" w:val="clear"/>
            <w:tcMar>
              <w:top w:type="dxa" w:w="90"/>
              <w:left w:type="dxa" w:w="110"/>
              <w:bottom w:type="dxa" w:w="90"/>
              <w:right w:type="dxa" w:w="110"/>
            </w:tcMar>
          </w:tcPr>
          <w:p>
            <w:pPr>
              <w:spacing w:after="0" w:line="264"/>
            </w:pPr>
            <w:r>
              <w:rPr>
                <w:sz w:val="20"/>
                <w:szCs w:val="20"/>
              </w:rPr>
              <w:t xml:space="preserve">19,9 mm</w:t>
            </w:r>
          </w:p>
        </w:tc>
      </w:tr>
      <w:tr>
        <w:tc>
          <w:tcPr>
            <w:tcW w:type="dxa" w:w="990"/>
            <w:shd w:fill="F5F5F5" w:color="auto" w:val="clear"/>
            <w:tcMar>
              <w:top w:type="dxa" w:w="90"/>
              <w:left w:type="dxa" w:w="110"/>
              <w:bottom w:type="dxa" w:w="90"/>
              <w:right w:type="dxa" w:w="110"/>
            </w:tcMar>
          </w:tcPr>
          <w:p>
            <w:pPr>
              <w:spacing w:after="0" w:line="264"/>
            </w:pPr>
            <w:r>
              <w:rPr>
                <w:b/>
                <w:bCs/>
                <w:sz w:val="20"/>
                <w:szCs w:val="20"/>
              </w:rPr>
              <w:t xml:space="preserve">LSS</w:t>
            </w:r>
          </w:p>
        </w:tc>
        <w:tc>
          <w:tcPr>
            <w:tcW w:type="dxa" w:w="5310"/>
            <w:shd w:fill="F5F5F5" w:color="auto" w:val="clear"/>
            <w:tcMar>
              <w:top w:type="dxa" w:w="90"/>
              <w:left w:type="dxa" w:w="110"/>
              <w:bottom w:type="dxa" w:w="90"/>
              <w:right w:type="dxa" w:w="110"/>
            </w:tcMar>
          </w:tcPr>
          <w:p>
            <w:pPr>
              <w:spacing w:after="0" w:line="264"/>
            </w:pPr>
            <w:r>
              <w:rPr>
                <w:sz w:val="20"/>
                <w:szCs w:val="20"/>
              </w:rPr>
              <w:t xml:space="preserve">Limite supérieure de spécification, la plus grande valeur acceptée</w:t>
            </w:r>
          </w:p>
        </w:tc>
        <w:tc>
          <w:tcPr>
            <w:tcW w:type="dxa" w:w="2700"/>
            <w:shd w:fill="F5F5F5" w:color="auto" w:val="clear"/>
            <w:tcMar>
              <w:top w:type="dxa" w:w="90"/>
              <w:left w:type="dxa" w:w="110"/>
              <w:bottom w:type="dxa" w:w="90"/>
              <w:right w:type="dxa" w:w="110"/>
            </w:tcMar>
          </w:tcPr>
          <w:p>
            <w:pPr>
              <w:spacing w:after="0" w:line="264"/>
            </w:pPr>
            <w:r>
              <w:rPr>
                <w:sz w:val="20"/>
                <w:szCs w:val="20"/>
              </w:rPr>
              <w:t xml:space="preserve">20,1 mm</w:t>
            </w:r>
          </w:p>
        </w:tc>
      </w:tr>
      <w:tr>
        <w:tc>
          <w:tcPr>
            <w:tcW w:type="dxa" w:w="990"/>
            <w:shd w:fill="FFFFFF" w:color="auto" w:val="clear"/>
            <w:tcMar>
              <w:top w:type="dxa" w:w="90"/>
              <w:left w:type="dxa" w:w="110"/>
              <w:bottom w:type="dxa" w:w="90"/>
              <w:right w:type="dxa" w:w="110"/>
            </w:tcMar>
          </w:tcPr>
          <w:p>
            <w:pPr>
              <w:spacing w:after="0" w:line="264"/>
            </w:pPr>
            <w:r>
              <w:rPr>
                <w:b/>
                <w:bCs/>
                <w:sz w:val="20"/>
                <w:szCs w:val="20"/>
              </w:rPr>
              <w:t xml:space="preserve">IT</w:t>
            </w:r>
          </w:p>
        </w:tc>
        <w:tc>
          <w:tcPr>
            <w:tcW w:type="dxa" w:w="5310"/>
            <w:shd w:fill="FFFFFF" w:color="auto" w:val="clear"/>
            <w:tcMar>
              <w:top w:type="dxa" w:w="90"/>
              <w:left w:type="dxa" w:w="110"/>
              <w:bottom w:type="dxa" w:w="90"/>
              <w:right w:type="dxa" w:w="110"/>
            </w:tcMar>
          </w:tcPr>
          <w:p>
            <w:pPr>
              <w:spacing w:after="0" w:line="264"/>
            </w:pPr>
            <w:r>
              <w:rPr>
                <w:sz w:val="20"/>
                <w:szCs w:val="20"/>
              </w:rPr>
              <w:t xml:space="preserve">Intervalle de tolérance, la largeur autorisée, soit LSS moins LSI</w:t>
            </w:r>
          </w:p>
        </w:tc>
        <w:tc>
          <w:tcPr>
            <w:tcW w:type="dxa" w:w="2700"/>
            <w:shd w:fill="FFFFFF" w:color="auto" w:val="clear"/>
            <w:tcMar>
              <w:top w:type="dxa" w:w="90"/>
              <w:left w:type="dxa" w:w="110"/>
              <w:bottom w:type="dxa" w:w="90"/>
              <w:right w:type="dxa" w:w="110"/>
            </w:tcMar>
          </w:tcPr>
          <w:p>
            <w:pPr>
              <w:spacing w:after="0" w:line="264"/>
            </w:pPr>
            <w:r>
              <w:rPr>
                <w:sz w:val="20"/>
                <w:szCs w:val="20"/>
              </w:rPr>
              <w:t xml:space="preserve">0,2 mm</w:t>
            </w:r>
          </w:p>
        </w:tc>
      </w:tr>
    </w:tbl>
    <w:p>
      <w:pPr>
        <w:spacing w:after="60"/>
      </w:pPr>
      <w:r>
        <w:t xml:space="preserve"/>
      </w:r>
    </w:p>
    <w:p>
      <w:pPr>
        <w:spacing w:after="120" w:line="276"/>
      </w:pPr>
      <w:r>
        <w:t xml:space="preserve">Il y a donc deux grandeurs de natures complètement différentes, à ne jamais confondre. La tolérance est une exigence : elle vient du plan et ne dit rien de votre machine. La dispersion est une mesure : elle vient de la machine et ne se négocie pas.</w:t>
      </w:r>
    </w:p>
    <w:tbl>
      <w:tblPr>
        <w:tblW w:type="dxa" w:w="9000"/>
        <w:tblBorders>
          <w:top w:val="single" w:color="2E5A9C" w:sz="2"/>
          <w:left w:val="single" w:color="2E5A9C" w:sz="18"/>
          <w:bottom w:val="single" w:color="2E5A9C" w:sz="2"/>
          <w:right w:val="single" w:color="2E5A9C" w:sz="2"/>
          <w:insideH w:val="none" w:color="FFFFFF" w:sz="0"/>
          <w:insideV w:val="none" w:color="FFFFFF" w:sz="0"/>
        </w:tblBorders>
      </w:tblPr>
      <w:tblGrid>
        <w:gridCol w:w="9000"/>
      </w:tblGrid>
      <w:tr>
        <w:tc>
          <w:tcPr>
            <w:tcW w:type="dxa" w:w="9000"/>
            <w:shd w:fill="EDF1F8" w:color="auto" w:val="clear"/>
            <w:tcMar>
              <w:top w:type="dxa" w:w="140"/>
              <w:left w:type="dxa" w:w="180"/>
              <w:bottom w:type="dxa" w:w="140"/>
              <w:right w:type="dxa" w:w="180"/>
            </w:tcMar>
          </w:tcPr>
          <w:p>
            <w:pPr>
              <w:spacing w:after="80"/>
            </w:pPr>
            <w:r>
              <w:rPr>
                <w:b/>
                <w:bCs/>
                <w:color w:val="2E5A9C"/>
                <w:sz w:val="21"/>
                <w:szCs w:val="21"/>
              </w:rPr>
              <w:t xml:space="preserve">L'image à retenir : le garage</w:t>
            </w:r>
          </w:p>
          <w:p>
            <w:pPr>
              <w:spacing w:after="60" w:line="264"/>
            </w:pPr>
            <w:r>
              <w:t xml:space="preserve">La </w:t>
            </w:r>
            <w:r>
              <w:rPr>
                <w:b/>
                <w:bCs/>
              </w:rPr>
              <w:t xml:space="preserve">tolérance</w:t>
            </w:r>
            <w:r>
              <w:t xml:space="preserve">, c'est la largeur du garage. Elle est fixée, vous ne l'élargissez pas en conduisant mieux.</w:t>
            </w:r>
          </w:p>
          <w:p>
            <w:pPr>
              <w:spacing w:after="60" w:line="264"/>
            </w:pPr>
            <w:r>
              <w:t xml:space="preserve">La </w:t>
            </w:r>
            <w:r>
              <w:rPr>
                <w:b/>
                <w:bCs/>
              </w:rPr>
              <w:t xml:space="preserve">dispersion</w:t>
            </w:r>
            <w:r>
              <w:t xml:space="preserve">, c'est l'amplitude de votre trajectoire quand vous vous garez.</w:t>
            </w:r>
          </w:p>
          <w:p>
            <w:pPr>
              <w:spacing w:after="60" w:line="264"/>
            </w:pPr>
            <w:r>
              <w:t xml:space="preserve">Si votre trajectoire est plus large que le garage, vous frottez, quoi que vous fassiez. Et si votre conduite est très régulière mais toujours décalée d'un côté, vous êtes précis et vous rayez quand même le mur de gauche : c'est le </w:t>
            </w:r>
            <w:r>
              <w:rPr>
                <w:b/>
                <w:bCs/>
              </w:rPr>
              <w:t xml:space="preserve">décentrage</w:t>
            </w:r>
            <w:r>
              <w:t xml:space="preserve">.</w:t>
            </w:r>
          </w:p>
        </w:tc>
      </w:tr>
    </w:tbl>
    <w:p>
      <w:pPr>
        <w:spacing w:after="60"/>
      </w:pPr>
      <w:r>
        <w:t xml:space="preserve"/>
      </w:r>
    </w:p>
    <w:p>
      <w:pPr>
        <w:spacing w:after="120" w:line="276"/>
      </w:pPr>
      <w:r>
        <w:t xml:space="preserve">Comparer ces deux largeurs, c'est en faire le rapport. C'est tout ce qu'est la </w:t>
      </w:r>
      <w:r>
        <w:rPr>
          <w:b/>
          <w:bCs/>
        </w:rPr>
        <w:t xml:space="preserve">capabilité</w:t>
      </w:r>
      <w:r>
        <w:t xml:space="preserve"> :</w:t>
      </w:r>
    </w:p>
    <w:p>
      <w:pPr>
        <w:spacing w:after="160" w:before="160"/>
        <w:jc w:val="center"/>
      </w:pPr>
      <w:r>
        <w:rPr>
          <w:b/>
          <w:bCs/>
          <w:color w:val="1F3864"/>
          <w:sz w:val="26"/>
          <w:szCs w:val="26"/>
        </w:rPr>
        <w:t xml:space="preserve">Cp  =  largeur du garage  /  largeur de la trajectoire  =  IT / 6 sigma</w:t>
      </w:r>
    </w:p>
    <w:p>
      <w:pPr>
        <w:spacing w:after="120" w:line="276"/>
      </w:pPr>
      <w:r>
        <w:t xml:space="preserve">Le Cp compare deux largeurs, il ignore complètement la position. C'est pourquoi on lui adjoint le </w:t>
      </w:r>
      <w:r>
        <w:rPr>
          <w:b/>
          <w:bCs/>
        </w:rPr>
        <w:t xml:space="preserve">Cpk</w:t>
      </w:r>
      <w:r>
        <w:t xml:space="preserve">, qui tient compte de la distance entre la moyenne réelle et la limite la plus proche.</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340"/>
        <w:gridCol w:w="3600"/>
        <w:gridCol w:w="3060"/>
      </w:tblGrid>
      <w:tr>
        <w:trPr>
          <w:tblHeader/>
        </w:trPr>
        <w:tc>
          <w:tcPr>
            <w:tcW w:type="dxa" w:w="2340"/>
            <w:shd w:fill="1F3864" w:color="auto" w:val="clear"/>
            <w:tcMar>
              <w:top w:type="dxa" w:w="100"/>
              <w:left w:type="dxa" w:w="120"/>
              <w:bottom w:type="dxa" w:w="100"/>
              <w:right w:type="dxa" w:w="120"/>
            </w:tcMar>
            <w:vAlign w:val="center"/>
          </w:tcPr>
          <w:p>
            <w:pPr>
              <w:spacing w:after="0"/>
            </w:pPr>
            <w:r>
              <w:rPr>
                <w:b/>
                <w:bCs/>
                <w:color w:val="FFFFFF"/>
                <w:sz w:val="20"/>
                <w:szCs w:val="20"/>
              </w:rPr>
              <w:t xml:space="preserve">Ce qu'on observe</w:t>
            </w:r>
          </w:p>
        </w:tc>
        <w:tc>
          <w:tcPr>
            <w:tcW w:type="dxa" w:w="3600"/>
            <w:shd w:fill="1F3864" w:color="auto" w:val="clear"/>
            <w:tcMar>
              <w:top w:type="dxa" w:w="100"/>
              <w:left w:type="dxa" w:w="120"/>
              <w:bottom w:type="dxa" w:w="100"/>
              <w:right w:type="dxa" w:w="120"/>
            </w:tcMar>
            <w:vAlign w:val="center"/>
          </w:tcPr>
          <w:p>
            <w:pPr>
              <w:spacing w:after="0"/>
            </w:pPr>
            <w:r>
              <w:rPr>
                <w:b/>
                <w:bCs/>
                <w:color w:val="FFFFFF"/>
                <w:sz w:val="20"/>
                <w:szCs w:val="20"/>
              </w:rPr>
              <w:t xml:space="preserve">Ce que ça veut dire</w:t>
            </w:r>
          </w:p>
        </w:tc>
        <w:tc>
          <w:tcPr>
            <w:tcW w:type="dxa" w:w="3060"/>
            <w:shd w:fill="1F3864" w:color="auto" w:val="clear"/>
            <w:tcMar>
              <w:top w:type="dxa" w:w="100"/>
              <w:left w:type="dxa" w:w="120"/>
              <w:bottom w:type="dxa" w:w="100"/>
              <w:right w:type="dxa" w:w="120"/>
            </w:tcMar>
            <w:vAlign w:val="center"/>
          </w:tcPr>
          <w:p>
            <w:pPr>
              <w:spacing w:after="0"/>
            </w:pPr>
            <w:r>
              <w:rPr>
                <w:b/>
                <w:bCs/>
                <w:color w:val="FFFFFF"/>
                <w:sz w:val="20"/>
                <w:szCs w:val="20"/>
              </w:rPr>
              <w:t xml:space="preserve">Ce qu'il faut faire</w:t>
            </w:r>
          </w:p>
        </w:tc>
      </w:tr>
      <w:tr>
        <w:tc>
          <w:tcPr>
            <w:tcW w:type="dxa" w:w="2340"/>
            <w:shd w:fill="F5F5F5" w:color="auto" w:val="clear"/>
            <w:tcMar>
              <w:top w:type="dxa" w:w="90"/>
              <w:left w:type="dxa" w:w="110"/>
              <w:bottom w:type="dxa" w:w="90"/>
              <w:right w:type="dxa" w:w="110"/>
            </w:tcMar>
          </w:tcPr>
          <w:p>
            <w:pPr>
              <w:spacing w:after="0" w:line="264"/>
            </w:pPr>
            <w:r>
              <w:rPr>
                <w:sz w:val="20"/>
                <w:szCs w:val="20"/>
              </w:rPr>
              <w:t xml:space="preserve">Cp égal à Cpk</w:t>
            </w:r>
          </w:p>
        </w:tc>
        <w:tc>
          <w:tcPr>
            <w:tcW w:type="dxa" w:w="3600"/>
            <w:shd w:fill="F5F5F5" w:color="auto" w:val="clear"/>
            <w:tcMar>
              <w:top w:type="dxa" w:w="90"/>
              <w:left w:type="dxa" w:w="110"/>
              <w:bottom w:type="dxa" w:w="90"/>
              <w:right w:type="dxa" w:w="110"/>
            </w:tcMar>
          </w:tcPr>
          <w:p>
            <w:pPr>
              <w:spacing w:after="0" w:line="264"/>
            </w:pPr>
            <w:r>
              <w:rPr>
                <w:sz w:val="20"/>
                <w:szCs w:val="20"/>
              </w:rPr>
              <w:t xml:space="preserve">Le procédé est centré sur la cible</w:t>
            </w:r>
          </w:p>
        </w:tc>
        <w:tc>
          <w:tcPr>
            <w:tcW w:type="dxa" w:w="3060"/>
            <w:shd w:fill="F5F5F5" w:color="auto" w:val="clear"/>
            <w:tcMar>
              <w:top w:type="dxa" w:w="90"/>
              <w:left w:type="dxa" w:w="110"/>
              <w:bottom w:type="dxa" w:w="90"/>
              <w:right w:type="dxa" w:w="110"/>
            </w:tcMar>
          </w:tcPr>
          <w:p>
            <w:pPr>
              <w:spacing w:after="0" w:line="264"/>
            </w:pPr>
            <w:r>
              <w:rPr>
                <w:sz w:val="20"/>
                <w:szCs w:val="20"/>
              </w:rPr>
              <w:t xml:space="preserve">Rien sur le centrage</w:t>
            </w:r>
          </w:p>
        </w:tc>
      </w:tr>
      <w:tr>
        <w:tc>
          <w:tcPr>
            <w:tcW w:type="dxa" w:w="2340"/>
            <w:shd w:fill="FFFFFF" w:color="auto" w:val="clear"/>
            <w:tcMar>
              <w:top w:type="dxa" w:w="90"/>
              <w:left w:type="dxa" w:w="110"/>
              <w:bottom w:type="dxa" w:w="90"/>
              <w:right w:type="dxa" w:w="110"/>
            </w:tcMar>
          </w:tcPr>
          <w:p>
            <w:pPr>
              <w:spacing w:after="0" w:line="264"/>
            </w:pPr>
            <w:r>
              <w:rPr>
                <w:sz w:val="20"/>
                <w:szCs w:val="20"/>
              </w:rPr>
              <w:t xml:space="preserve">Cp supérieur à Cpk</w:t>
            </w:r>
          </w:p>
        </w:tc>
        <w:tc>
          <w:tcPr>
            <w:tcW w:type="dxa" w:w="3600"/>
            <w:shd w:fill="FFFFFF" w:color="auto" w:val="clear"/>
            <w:tcMar>
              <w:top w:type="dxa" w:w="90"/>
              <w:left w:type="dxa" w:w="110"/>
              <w:bottom w:type="dxa" w:w="90"/>
              <w:right w:type="dxa" w:w="110"/>
            </w:tcMar>
          </w:tcPr>
          <w:p>
            <w:pPr>
              <w:spacing w:after="0" w:line="264"/>
            </w:pPr>
            <w:r>
              <w:rPr>
                <w:sz w:val="20"/>
                <w:szCs w:val="20"/>
              </w:rPr>
              <w:t xml:space="preserve">Le procédé est décentré</w:t>
            </w:r>
          </w:p>
        </w:tc>
        <w:tc>
          <w:tcPr>
            <w:tcW w:type="dxa" w:w="3060"/>
            <w:shd w:fill="FFFFFF" w:color="auto" w:val="clear"/>
            <w:tcMar>
              <w:top w:type="dxa" w:w="90"/>
              <w:left w:type="dxa" w:w="110"/>
              <w:bottom w:type="dxa" w:w="90"/>
              <w:right w:type="dxa" w:w="110"/>
            </w:tcMar>
          </w:tcPr>
          <w:p>
            <w:pPr>
              <w:spacing w:after="0" w:line="264"/>
            </w:pPr>
            <w:r>
              <w:rPr>
                <w:sz w:val="20"/>
                <w:szCs w:val="20"/>
              </w:rPr>
              <w:t xml:space="preserve">Recentrer, c'est-à-dire régler</w:t>
            </w:r>
          </w:p>
        </w:tc>
      </w:tr>
      <w:tr>
        <w:tc>
          <w:tcPr>
            <w:tcW w:type="dxa" w:w="2340"/>
            <w:shd w:fill="F5F5F5" w:color="auto" w:val="clear"/>
            <w:tcMar>
              <w:top w:type="dxa" w:w="90"/>
              <w:left w:type="dxa" w:w="110"/>
              <w:bottom w:type="dxa" w:w="90"/>
              <w:right w:type="dxa" w:w="110"/>
            </w:tcMar>
          </w:tcPr>
          <w:p>
            <w:pPr>
              <w:spacing w:after="0" w:line="264"/>
            </w:pPr>
            <w:r>
              <w:rPr>
                <w:sz w:val="20"/>
                <w:szCs w:val="20"/>
              </w:rPr>
              <w:t xml:space="preserve">Cp faible</w:t>
            </w:r>
          </w:p>
        </w:tc>
        <w:tc>
          <w:tcPr>
            <w:tcW w:type="dxa" w:w="3600"/>
            <w:shd w:fill="F5F5F5" w:color="auto" w:val="clear"/>
            <w:tcMar>
              <w:top w:type="dxa" w:w="90"/>
              <w:left w:type="dxa" w:w="110"/>
              <w:bottom w:type="dxa" w:w="90"/>
              <w:right w:type="dxa" w:w="110"/>
            </w:tcMar>
          </w:tcPr>
          <w:p>
            <w:pPr>
              <w:spacing w:after="0" w:line="264"/>
            </w:pPr>
            <w:r>
              <w:rPr>
                <w:sz w:val="20"/>
                <w:szCs w:val="20"/>
              </w:rPr>
              <w:t xml:space="preserve">La dispersion est trop grande</w:t>
            </w:r>
          </w:p>
        </w:tc>
        <w:tc>
          <w:tcPr>
            <w:tcW w:type="dxa" w:w="3060"/>
            <w:shd w:fill="F5F5F5" w:color="auto" w:val="clear"/>
            <w:tcMar>
              <w:top w:type="dxa" w:w="90"/>
              <w:left w:type="dxa" w:w="110"/>
              <w:bottom w:type="dxa" w:w="90"/>
              <w:right w:type="dxa" w:w="110"/>
            </w:tcMar>
          </w:tcPr>
          <w:p>
            <w:pPr>
              <w:spacing w:after="0" w:line="264"/>
            </w:pPr>
            <w:r>
              <w:rPr>
                <w:sz w:val="20"/>
                <w:szCs w:val="20"/>
              </w:rPr>
              <w:t xml:space="preserve">Améliorer le procédé. Régler ne servira à rien</w:t>
            </w:r>
          </w:p>
        </w:tc>
      </w:tr>
    </w:tbl>
    <w:p>
      <w:pPr>
        <w:spacing w:after="60"/>
      </w:pPr>
      <w:r>
        <w:t xml:space="preserve"/>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700"/>
        <w:gridCol w:w="2700"/>
        <w:gridCol w:w="3600"/>
      </w:tblGrid>
      <w:tr>
        <w:trPr>
          <w:tblHeader/>
        </w:trPr>
        <w:tc>
          <w:tcPr>
            <w:tcW w:type="dxa" w:w="2700"/>
            <w:shd w:fill="1F3864" w:color="auto" w:val="clear"/>
            <w:tcMar>
              <w:top w:type="dxa" w:w="100"/>
              <w:left w:type="dxa" w:w="120"/>
              <w:bottom w:type="dxa" w:w="100"/>
              <w:right w:type="dxa" w:w="120"/>
            </w:tcMar>
            <w:vAlign w:val="center"/>
          </w:tcPr>
          <w:p>
            <w:pPr>
              <w:spacing w:after="0"/>
            </w:pPr>
            <w:r>
              <w:rPr>
                <w:b/>
                <w:bCs/>
                <w:color w:val="FFFFFF"/>
                <w:sz w:val="20"/>
                <w:szCs w:val="20"/>
              </w:rPr>
              <w:t xml:space="preserve">Indice</w:t>
            </w:r>
          </w:p>
        </w:tc>
        <w:tc>
          <w:tcPr>
            <w:tcW w:type="dxa" w:w="2700"/>
            <w:shd w:fill="1F3864" w:color="auto" w:val="clear"/>
            <w:tcMar>
              <w:top w:type="dxa" w:w="100"/>
              <w:left w:type="dxa" w:w="120"/>
              <w:bottom w:type="dxa" w:w="100"/>
              <w:right w:type="dxa" w:w="120"/>
            </w:tcMar>
            <w:vAlign w:val="center"/>
          </w:tcPr>
          <w:p>
            <w:pPr>
              <w:spacing w:after="0"/>
            </w:pPr>
            <w:r>
              <w:rPr>
                <w:b/>
                <w:bCs/>
                <w:color w:val="FFFFFF"/>
                <w:sz w:val="20"/>
                <w:szCs w:val="20"/>
              </w:rPr>
              <w:t xml:space="preserve">Valeur</w:t>
            </w:r>
          </w:p>
        </w:tc>
        <w:tc>
          <w:tcPr>
            <w:tcW w:type="dxa" w:w="3600"/>
            <w:shd w:fill="1F3864" w:color="auto" w:val="clear"/>
            <w:tcMar>
              <w:top w:type="dxa" w:w="100"/>
              <w:left w:type="dxa" w:w="120"/>
              <w:bottom w:type="dxa" w:w="100"/>
              <w:right w:type="dxa" w:w="120"/>
            </w:tcMar>
            <w:vAlign w:val="center"/>
          </w:tcPr>
          <w:p>
            <w:pPr>
              <w:spacing w:after="0"/>
            </w:pPr>
            <w:r>
              <w:rPr>
                <w:b/>
                <w:bCs/>
                <w:color w:val="FFFFFF"/>
                <w:sz w:val="20"/>
                <w:szCs w:val="20"/>
              </w:rPr>
              <w:t xml:space="preserve">Verdict</w:t>
            </w:r>
          </w:p>
        </w:tc>
      </w:tr>
      <w:tr>
        <w:tc>
          <w:tcPr>
            <w:tcW w:type="dxa" w:w="2700"/>
            <w:shd w:fill="F5F5F5" w:color="auto" w:val="clear"/>
            <w:tcMar>
              <w:top w:type="dxa" w:w="90"/>
              <w:left w:type="dxa" w:w="110"/>
              <w:bottom w:type="dxa" w:w="90"/>
              <w:right w:type="dxa" w:w="110"/>
            </w:tcMar>
          </w:tcPr>
          <w:p>
            <w:pPr>
              <w:spacing w:after="0" w:line="264"/>
            </w:pPr>
            <w:r>
              <w:rPr>
                <w:sz w:val="20"/>
                <w:szCs w:val="20"/>
              </w:rPr>
              <w:t xml:space="preserve">Cm et Cmk (machine)</w:t>
            </w:r>
          </w:p>
        </w:tc>
        <w:tc>
          <w:tcPr>
            <w:tcW w:type="dxa" w:w="2700"/>
            <w:shd w:fill="F5F5F5" w:color="auto" w:val="clear"/>
            <w:tcMar>
              <w:top w:type="dxa" w:w="90"/>
              <w:left w:type="dxa" w:w="110"/>
              <w:bottom w:type="dxa" w:w="90"/>
              <w:right w:type="dxa" w:w="110"/>
            </w:tcMar>
          </w:tcPr>
          <w:p>
            <w:pPr>
              <w:spacing w:after="0" w:line="264"/>
            </w:pPr>
            <w:r>
              <w:rPr>
                <w:sz w:val="20"/>
                <w:szCs w:val="20"/>
              </w:rPr>
              <w:t xml:space="preserve">supérieur ou égal à 1,67</w:t>
            </w:r>
          </w:p>
        </w:tc>
        <w:tc>
          <w:tcPr>
            <w:tcW w:type="dxa" w:w="3600"/>
            <w:shd w:fill="F5F5F5" w:color="auto" w:val="clear"/>
            <w:tcMar>
              <w:top w:type="dxa" w:w="90"/>
              <w:left w:type="dxa" w:w="110"/>
              <w:bottom w:type="dxa" w:w="90"/>
              <w:right w:type="dxa" w:w="110"/>
            </w:tcMar>
          </w:tcPr>
          <w:p>
            <w:pPr>
              <w:spacing w:after="0" w:line="264"/>
            </w:pPr>
            <w:r>
              <w:rPr>
                <w:sz w:val="20"/>
                <w:szCs w:val="20"/>
              </w:rPr>
              <w:t xml:space="preserve">Machine qualifiée</w:t>
            </w:r>
          </w:p>
        </w:tc>
      </w:tr>
      <w:tr>
        <w:tc>
          <w:tcPr>
            <w:tcW w:type="dxa" w:w="2700"/>
            <w:shd w:fill="FFFFFF" w:color="auto" w:val="clear"/>
            <w:tcMar>
              <w:top w:type="dxa" w:w="90"/>
              <w:left w:type="dxa" w:w="110"/>
              <w:bottom w:type="dxa" w:w="90"/>
              <w:right w:type="dxa" w:w="110"/>
            </w:tcMar>
          </w:tcPr>
          <w:p>
            <w:pPr>
              <w:spacing w:after="0" w:line="264"/>
            </w:pPr>
            <w:r>
              <w:rPr>
                <w:sz w:val="20"/>
                <w:szCs w:val="20"/>
              </w:rPr>
              <w:t xml:space="preserve">Cp et Cpk (procédé)</w:t>
            </w:r>
          </w:p>
        </w:tc>
        <w:tc>
          <w:tcPr>
            <w:tcW w:type="dxa" w:w="2700"/>
            <w:shd w:fill="FFFFFF" w:color="auto" w:val="clear"/>
            <w:tcMar>
              <w:top w:type="dxa" w:w="90"/>
              <w:left w:type="dxa" w:w="110"/>
              <w:bottom w:type="dxa" w:w="90"/>
              <w:right w:type="dxa" w:w="110"/>
            </w:tcMar>
          </w:tcPr>
          <w:p>
            <w:pPr>
              <w:spacing w:after="0" w:line="264"/>
            </w:pPr>
            <w:r>
              <w:rPr>
                <w:sz w:val="20"/>
                <w:szCs w:val="20"/>
              </w:rPr>
              <w:t xml:space="preserve">supérieur ou égal à 1,33</w:t>
            </w:r>
          </w:p>
        </w:tc>
        <w:tc>
          <w:tcPr>
            <w:tcW w:type="dxa" w:w="3600"/>
            <w:shd w:fill="FFFFFF" w:color="auto" w:val="clear"/>
            <w:tcMar>
              <w:top w:type="dxa" w:w="90"/>
              <w:left w:type="dxa" w:w="110"/>
              <w:bottom w:type="dxa" w:w="90"/>
              <w:right w:type="dxa" w:w="110"/>
            </w:tcMar>
          </w:tcPr>
          <w:p>
            <w:pPr>
              <w:spacing w:after="0" w:line="264"/>
            </w:pPr>
            <w:r>
              <w:rPr>
                <w:sz w:val="20"/>
                <w:szCs w:val="20"/>
              </w:rPr>
              <w:t xml:space="preserve">Procédé capable</w:t>
            </w:r>
          </w:p>
        </w:tc>
      </w:tr>
      <w:tr>
        <w:tc>
          <w:tcPr>
            <w:tcW w:type="dxa" w:w="2700"/>
            <w:shd w:fill="F5F5F5" w:color="auto" w:val="clear"/>
            <w:tcMar>
              <w:top w:type="dxa" w:w="90"/>
              <w:left w:type="dxa" w:w="110"/>
              <w:bottom w:type="dxa" w:w="90"/>
              <w:right w:type="dxa" w:w="110"/>
            </w:tcMar>
          </w:tcPr>
          <w:p>
            <w:pPr>
              <w:spacing w:after="0" w:line="264"/>
            </w:pPr>
            <w:r>
              <w:rPr>
                <w:sz w:val="20"/>
                <w:szCs w:val="20"/>
              </w:rPr>
              <w:t xml:space="preserve">Cp et Cpk</w:t>
            </w:r>
          </w:p>
        </w:tc>
        <w:tc>
          <w:tcPr>
            <w:tcW w:type="dxa" w:w="2700"/>
            <w:shd w:fill="F5F5F5" w:color="auto" w:val="clear"/>
            <w:tcMar>
              <w:top w:type="dxa" w:w="90"/>
              <w:left w:type="dxa" w:w="110"/>
              <w:bottom w:type="dxa" w:w="90"/>
              <w:right w:type="dxa" w:w="110"/>
            </w:tcMar>
          </w:tcPr>
          <w:p>
            <w:pPr>
              <w:spacing w:after="0" w:line="264"/>
            </w:pPr>
            <w:r>
              <w:rPr>
                <w:sz w:val="20"/>
                <w:szCs w:val="20"/>
              </w:rPr>
              <w:t xml:space="preserve">entre 1,00 et 1,33</w:t>
            </w:r>
          </w:p>
        </w:tc>
        <w:tc>
          <w:tcPr>
            <w:tcW w:type="dxa" w:w="3600"/>
            <w:shd w:fill="F5F5F5" w:color="auto" w:val="clear"/>
            <w:tcMar>
              <w:top w:type="dxa" w:w="90"/>
              <w:left w:type="dxa" w:w="110"/>
              <w:bottom w:type="dxa" w:w="90"/>
              <w:right w:type="dxa" w:w="110"/>
            </w:tcMar>
          </w:tcPr>
          <w:p>
            <w:pPr>
              <w:spacing w:after="0" w:line="264"/>
            </w:pPr>
            <w:r>
              <w:rPr>
                <w:sz w:val="20"/>
                <w:szCs w:val="20"/>
              </w:rPr>
              <w:t xml:space="preserve">Limite, surveillance renforcée</w:t>
            </w:r>
          </w:p>
        </w:tc>
      </w:tr>
      <w:tr>
        <w:tc>
          <w:tcPr>
            <w:tcW w:type="dxa" w:w="2700"/>
            <w:shd w:fill="FFFFFF" w:color="auto" w:val="clear"/>
            <w:tcMar>
              <w:top w:type="dxa" w:w="90"/>
              <w:left w:type="dxa" w:w="110"/>
              <w:bottom w:type="dxa" w:w="90"/>
              <w:right w:type="dxa" w:w="110"/>
            </w:tcMar>
          </w:tcPr>
          <w:p>
            <w:pPr>
              <w:spacing w:after="0" w:line="264"/>
            </w:pPr>
            <w:r>
              <w:rPr>
                <w:sz w:val="20"/>
                <w:szCs w:val="20"/>
              </w:rPr>
              <w:t xml:space="preserve">Cp et Cpk</w:t>
            </w:r>
          </w:p>
        </w:tc>
        <w:tc>
          <w:tcPr>
            <w:tcW w:type="dxa" w:w="2700"/>
            <w:shd w:fill="FFFFFF" w:color="auto" w:val="clear"/>
            <w:tcMar>
              <w:top w:type="dxa" w:w="90"/>
              <w:left w:type="dxa" w:w="110"/>
              <w:bottom w:type="dxa" w:w="90"/>
              <w:right w:type="dxa" w:w="110"/>
            </w:tcMar>
          </w:tcPr>
          <w:p>
            <w:pPr>
              <w:spacing w:after="0" w:line="264"/>
            </w:pPr>
            <w:r>
              <w:rPr>
                <w:sz w:val="20"/>
                <w:szCs w:val="20"/>
              </w:rPr>
              <w:t xml:space="preserve">inférieur à 1,00</w:t>
            </w:r>
          </w:p>
        </w:tc>
        <w:tc>
          <w:tcPr>
            <w:tcW w:type="dxa" w:w="3600"/>
            <w:shd w:fill="FFFFFF" w:color="auto" w:val="clear"/>
            <w:tcMar>
              <w:top w:type="dxa" w:w="90"/>
              <w:left w:type="dxa" w:w="110"/>
              <w:bottom w:type="dxa" w:w="90"/>
              <w:right w:type="dxa" w:w="110"/>
            </w:tcMar>
          </w:tcPr>
          <w:p>
            <w:pPr>
              <w:spacing w:after="0" w:line="264"/>
            </w:pPr>
            <w:r>
              <w:rPr>
                <w:sz w:val="20"/>
                <w:szCs w:val="20"/>
              </w:rPr>
              <w:t xml:space="preserve">Non capable</w:t>
            </w:r>
          </w:p>
        </w:tc>
      </w:tr>
    </w:tbl>
    <w:p>
      <w:pPr>
        <w:spacing w:after="60"/>
      </w:pPr>
      <w:r>
        <w:t xml:space="preserve"/>
      </w:r>
    </w:p>
    <w:p>
      <w:pPr>
        <w:spacing w:after="120" w:line="276"/>
      </w:pPr>
      <w:r>
        <w:t xml:space="preserve">Ces seuils sont ceux qu'utilisent couramment la mécanique et l'automobile. Ce sont des conventions, pas des lois de la nature : certains donneurs d'ordres en exigent d'autres.</w:t>
      </w:r>
    </w:p>
    <w:p>
      <w:pPr>
        <w:spacing w:after="120" w:line="276"/>
      </w:pPr>
      <w:r>
        <w:rPr>
          <w:b/>
          <w:bCs/>
        </w:rPr>
        <w:t xml:space="preserve">Attention au mot capable.</w:t>
      </w:r>
      <w:r>
        <w:t xml:space="preserve"> Dans le langage courant, une machine capable est une machine qui marche bien. Ici, cela veut dire une seule chose : sa dispersion naturelle tient dans l'intervalle de tolérance. Une machine neuve, rapide et fiable peut être parfaitement non capable.</w:t>
      </w:r>
    </w:p>
    <w:p>
      <w:r>
        <w:br w:type="page"/>
      </w:r>
    </w:p>
    <w:p>
      <w:pPr>
        <w:pStyle w:val="Heading2"/>
        <w:spacing w:after="120" w:before="240"/>
      </w:pPr>
      <w:r>
        <w:rPr>
          <w:b/>
          <w:bCs/>
          <w:color w:val="2E5A9C"/>
          <w:sz w:val="24"/>
          <w:szCs w:val="24"/>
        </w:rPr>
        <w:t xml:space="preserve">5. Trier les pièces ne rend pas la qualité</w:t>
      </w:r>
    </w:p>
    <w:p>
      <w:pPr>
        <w:spacing w:after="120" w:line="276"/>
      </w:pPr>
      <w:r>
        <w:t xml:space="preserve">Vous avez compté les lettres d'un texte court, en salle, reposés, avec une consigne simple. Et le groupe n'a pas donné le même nombre. En atelier, c'est sept heures de poste, à la cadence, sur des défauts bien moins visibles qu'une lettre.</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160"/>
        <w:gridCol w:w="6840"/>
      </w:tblGrid>
      <w:tr>
        <w:trPr>
          <w:tblHeader/>
        </w:trPr>
        <w:tc>
          <w:tcPr>
            <w:tcW w:type="dxa" w:w="2160"/>
            <w:shd w:fill="1F3864" w:color="auto" w:val="clear"/>
            <w:tcMar>
              <w:top w:type="dxa" w:w="100"/>
              <w:left w:type="dxa" w:w="120"/>
              <w:bottom w:type="dxa" w:w="100"/>
              <w:right w:type="dxa" w:w="120"/>
            </w:tcMar>
            <w:vAlign w:val="center"/>
          </w:tcPr>
          <w:p>
            <w:pPr>
              <w:spacing w:after="0"/>
            </w:pPr>
            <w:r>
              <w:rPr>
                <w:b/>
                <w:bCs/>
                <w:color w:val="FFFFFF"/>
                <w:sz w:val="20"/>
                <w:szCs w:val="20"/>
              </w:rPr>
              <w:t xml:space="preserve">Limite du contrôle à 100 pour cent</w:t>
            </w:r>
          </w:p>
        </w:tc>
        <w:tc>
          <w:tcPr>
            <w:tcW w:type="dxa" w:w="6840"/>
            <w:shd w:fill="1F3864" w:color="auto" w:val="clear"/>
            <w:tcMar>
              <w:top w:type="dxa" w:w="100"/>
              <w:left w:type="dxa" w:w="120"/>
              <w:bottom w:type="dxa" w:w="100"/>
              <w:right w:type="dxa" w:w="120"/>
            </w:tcMar>
            <w:vAlign w:val="center"/>
          </w:tcPr>
          <w:p>
            <w:pPr>
              <w:spacing w:after="0"/>
            </w:pPr>
            <w:r>
              <w:rPr>
                <w:b/>
                <w:bCs/>
                <w:color w:val="FFFFFF"/>
                <w:sz w:val="20"/>
                <w:szCs w:val="20"/>
              </w:rPr>
              <w:t xml:space="preserve">Pourquoi</w:t>
            </w:r>
          </w:p>
        </w:tc>
      </w:tr>
      <w:tr>
        <w:tc>
          <w:tcPr>
            <w:tcW w:type="dxa" w:w="2160"/>
            <w:shd w:fill="F5F5F5" w:color="auto" w:val="clear"/>
            <w:tcMar>
              <w:top w:type="dxa" w:w="90"/>
              <w:left w:type="dxa" w:w="110"/>
              <w:bottom w:type="dxa" w:w="90"/>
              <w:right w:type="dxa" w:w="110"/>
            </w:tcMar>
          </w:tcPr>
          <w:p>
            <w:pPr>
              <w:spacing w:after="0" w:line="264"/>
            </w:pPr>
            <w:r>
              <w:rPr>
                <w:b/>
                <w:bCs/>
                <w:sz w:val="20"/>
                <w:szCs w:val="20"/>
              </w:rPr>
              <w:t xml:space="preserve">Le coût</w:t>
            </w:r>
          </w:p>
        </w:tc>
        <w:tc>
          <w:tcPr>
            <w:tcW w:type="dxa" w:w="6840"/>
            <w:shd w:fill="F5F5F5" w:color="auto" w:val="clear"/>
            <w:tcMar>
              <w:top w:type="dxa" w:w="90"/>
              <w:left w:type="dxa" w:w="110"/>
              <w:bottom w:type="dxa" w:w="90"/>
              <w:right w:type="dxa" w:w="110"/>
            </w:tcMar>
          </w:tcPr>
          <w:p>
            <w:pPr>
              <w:spacing w:after="0" w:line="264"/>
            </w:pPr>
            <w:r>
              <w:rPr>
                <w:sz w:val="20"/>
                <w:szCs w:val="20"/>
              </w:rPr>
              <w:t xml:space="preserve">Contrôler ne transforme pas la pièce et ne l'améliore pas. C'est du temps payé qui ne crée aucune valeur pour le client.</w:t>
            </w:r>
          </w:p>
        </w:tc>
      </w:tr>
      <w:tr>
        <w:tc>
          <w:tcPr>
            <w:tcW w:type="dxa" w:w="2160"/>
            <w:shd w:fill="FFFFFF" w:color="auto" w:val="clear"/>
            <w:tcMar>
              <w:top w:type="dxa" w:w="90"/>
              <w:left w:type="dxa" w:w="110"/>
              <w:bottom w:type="dxa" w:w="90"/>
              <w:right w:type="dxa" w:w="110"/>
            </w:tcMar>
          </w:tcPr>
          <w:p>
            <w:pPr>
              <w:spacing w:after="0" w:line="264"/>
            </w:pPr>
            <w:r>
              <w:rPr>
                <w:b/>
                <w:bCs/>
                <w:sz w:val="20"/>
                <w:szCs w:val="20"/>
              </w:rPr>
              <w:t xml:space="preserve">L'efficacité</w:t>
            </w:r>
          </w:p>
        </w:tc>
        <w:tc>
          <w:tcPr>
            <w:tcW w:type="dxa" w:w="6840"/>
            <w:shd w:fill="FFFFFF" w:color="auto" w:val="clear"/>
            <w:tcMar>
              <w:top w:type="dxa" w:w="90"/>
              <w:left w:type="dxa" w:w="110"/>
              <w:bottom w:type="dxa" w:w="90"/>
              <w:right w:type="dxa" w:w="110"/>
            </w:tcMar>
          </w:tcPr>
          <w:p>
            <w:pPr>
              <w:spacing w:after="0" w:line="264"/>
            </w:pPr>
            <w:r>
              <w:rPr>
                <w:sz w:val="20"/>
                <w:szCs w:val="20"/>
              </w:rPr>
              <w:t xml:space="preserve">Même appliqué sérieusement, un contrôle humain répétitif ne détecte pas tout. Vous venez de le vérifier.</w:t>
            </w:r>
          </w:p>
        </w:tc>
      </w:tr>
      <w:tr>
        <w:tc>
          <w:tcPr>
            <w:tcW w:type="dxa" w:w="2160"/>
            <w:shd w:fill="F5F5F5" w:color="auto" w:val="clear"/>
            <w:tcMar>
              <w:top w:type="dxa" w:w="90"/>
              <w:left w:type="dxa" w:w="110"/>
              <w:bottom w:type="dxa" w:w="90"/>
              <w:right w:type="dxa" w:w="110"/>
            </w:tcMar>
          </w:tcPr>
          <w:p>
            <w:pPr>
              <w:spacing w:after="0" w:line="264"/>
            </w:pPr>
            <w:r>
              <w:rPr>
                <w:b/>
                <w:bCs/>
                <w:sz w:val="20"/>
                <w:szCs w:val="20"/>
              </w:rPr>
              <w:t xml:space="preserve">Le moment</w:t>
            </w:r>
          </w:p>
        </w:tc>
        <w:tc>
          <w:tcPr>
            <w:tcW w:type="dxa" w:w="6840"/>
            <w:shd w:fill="F5F5F5" w:color="auto" w:val="clear"/>
            <w:tcMar>
              <w:top w:type="dxa" w:w="90"/>
              <w:left w:type="dxa" w:w="110"/>
              <w:bottom w:type="dxa" w:w="90"/>
              <w:right w:type="dxa" w:w="110"/>
            </w:tcMar>
          </w:tcPr>
          <w:p>
            <w:pPr>
              <w:spacing w:after="0" w:line="264"/>
            </w:pPr>
            <w:r>
              <w:rPr>
                <w:sz w:val="20"/>
                <w:szCs w:val="20"/>
              </w:rPr>
              <w:t xml:space="preserve">C'est la limite la plus lourde. Quand on contrôle, la pièce est déjà fabriquée : la matière est consommée, le temps machine est passé, le défaut est payé. Trier ne fait que choisir qui subit le problème.</w:t>
            </w:r>
          </w:p>
        </w:tc>
      </w:tr>
    </w:tbl>
    <w:p>
      <w:pPr>
        <w:spacing w:after="60"/>
      </w:pPr>
      <w:r>
        <w:t xml:space="preserve"/>
      </w:r>
    </w:p>
    <w:p>
      <w:pPr>
        <w:spacing w:after="120" w:line="276"/>
      </w:pPr>
      <w:r>
        <w:t xml:space="preserve">D'où le renversement de logique : plutôt que de trier après coup, on surveille le procédé pendant qu'il produit, pour réagir avant de fabriquer du rebut.</w:t>
      </w:r>
    </w:p>
    <w:p>
      <w:pPr>
        <w:spacing w:after="120" w:line="276"/>
      </w:pPr>
      <w:r>
        <w:t xml:space="preserve">C'est le principe de la </w:t>
      </w:r>
      <w:r>
        <w:rPr>
          <w:b/>
          <w:bCs/>
        </w:rPr>
        <w:t xml:space="preserve">carte de contrôle</w:t>
      </w:r>
      <w:r>
        <w:t xml:space="preserve">, inventée par Walter Shewhart dans les années 1920 :</w:t>
      </w:r>
    </w:p>
    <w:p>
      <w:pPr>
        <w:pStyle w:val="ListParagraph"/>
        <w:numPr>
          <w:ilvl w:val="0"/>
          <w:numId w:val="2"/>
        </w:numPr>
        <w:spacing w:after="80" w:line="276"/>
      </w:pPr>
      <w:r>
        <w:t xml:space="preserve">on prélève régulièrement un petit échantillon, par exemple cinq pièces toutes les heures ;</w:t>
      </w:r>
    </w:p>
    <w:p>
      <w:pPr>
        <w:pStyle w:val="ListParagraph"/>
        <w:numPr>
          <w:ilvl w:val="0"/>
          <w:numId w:val="2"/>
        </w:numPr>
        <w:spacing w:after="80" w:line="276"/>
      </w:pPr>
      <w:r>
        <w:t xml:space="preserve">on calcule sa moyenne et on la porte sur un graphique où le temps défile de gauche à droite ;</w:t>
      </w:r>
    </w:p>
    <w:p>
      <w:pPr>
        <w:pStyle w:val="ListParagraph"/>
        <w:numPr>
          <w:ilvl w:val="0"/>
          <w:numId w:val="2"/>
        </w:numPr>
        <w:spacing w:after="80" w:line="276"/>
      </w:pPr>
      <w:r>
        <w:t xml:space="preserve">deux lignes horizontales, calculées à partir du procédé lui-même, encadrent sa zone de fonctionnement normal ;</w:t>
      </w:r>
    </w:p>
    <w:p>
      <w:pPr>
        <w:pStyle w:val="ListParagraph"/>
        <w:numPr>
          <w:ilvl w:val="0"/>
          <w:numId w:val="2"/>
        </w:numPr>
        <w:spacing w:after="80" w:line="276"/>
      </w:pPr>
      <w:r>
        <w:t xml:space="preserve">tant que les points restent dans la zone, on ne touche à rien. Dès qu'un point sort, c'est le signal qu'une cause spéciale est arrivée.</w:t>
      </w:r>
    </w:p>
    <w:tbl>
      <w:tblPr>
        <w:tblW w:type="dxa" w:w="9000"/>
        <w:tblBorders>
          <w:top w:val="single" w:color="2E5A9C" w:sz="2"/>
          <w:left w:val="single" w:color="2E5A9C" w:sz="18"/>
          <w:bottom w:val="single" w:color="2E5A9C" w:sz="2"/>
          <w:right w:val="single" w:color="2E5A9C" w:sz="2"/>
          <w:insideH w:val="none" w:color="FFFFFF" w:sz="0"/>
          <w:insideV w:val="none" w:color="FFFFFF" w:sz="0"/>
        </w:tblBorders>
      </w:tblPr>
      <w:tblGrid>
        <w:gridCol w:w="9000"/>
      </w:tblGrid>
      <w:tr>
        <w:tc>
          <w:tcPr>
            <w:tcW w:type="dxa" w:w="9000"/>
            <w:shd w:fill="EDF1F8" w:color="auto" w:val="clear"/>
            <w:tcMar>
              <w:top w:type="dxa" w:w="140"/>
              <w:left w:type="dxa" w:w="180"/>
              <w:bottom w:type="dxa" w:w="140"/>
              <w:right w:type="dxa" w:w="180"/>
            </w:tcMar>
          </w:tcPr>
          <w:p>
            <w:pPr>
              <w:spacing w:after="80"/>
            </w:pPr>
            <w:r>
              <w:rPr>
                <w:b/>
                <w:bCs/>
                <w:color w:val="2E5A9C"/>
                <w:sz w:val="21"/>
                <w:szCs w:val="21"/>
              </w:rPr>
              <w:t xml:space="preserve">La confusion à ne jamais faire</w:t>
            </w:r>
          </w:p>
          <w:p>
            <w:pPr>
              <w:spacing w:after="60" w:line="264"/>
            </w:pPr>
            <w:r>
              <w:rPr>
                <w:b/>
                <w:bCs/>
              </w:rPr>
              <w:t xml:space="preserve">Les limites de contrôle ne sont pas les tolérances du client.</w:t>
            </w:r>
          </w:p>
        </w:tc>
      </w:tr>
    </w:tbl>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980"/>
        <w:gridCol w:w="3510"/>
        <w:gridCol w:w="3510"/>
      </w:tblGrid>
      <w:tr>
        <w:trPr>
          <w:tblHeader/>
        </w:trPr>
        <w:tc>
          <w:tcPr>
            <w:tcW w:type="dxa" w:w="1980"/>
            <w:shd w:fill="1F3864" w:color="auto" w:val="clear"/>
            <w:tcMar>
              <w:top w:type="dxa" w:w="100"/>
              <w:left w:type="dxa" w:w="120"/>
              <w:bottom w:type="dxa" w:w="100"/>
              <w:right w:type="dxa" w:w="120"/>
            </w:tcMar>
            <w:vAlign w:val="center"/>
          </w:tcPr>
          <w:p>
            <w:pPr>
              <w:spacing w:after="0"/>
            </w:pPr>
            <w:r>
              <w:rPr>
                <w:b/>
                <w:bCs/>
                <w:color w:val="FFFFFF"/>
                <w:sz w:val="20"/>
                <w:szCs w:val="20"/>
              </w:rPr>
              <w:t xml:space="preserve"/>
            </w:r>
          </w:p>
        </w:tc>
        <w:tc>
          <w:tcPr>
            <w:tcW w:type="dxa" w:w="3510"/>
            <w:shd w:fill="1F3864" w:color="auto" w:val="clear"/>
            <w:tcMar>
              <w:top w:type="dxa" w:w="100"/>
              <w:left w:type="dxa" w:w="120"/>
              <w:bottom w:type="dxa" w:w="100"/>
              <w:right w:type="dxa" w:w="120"/>
            </w:tcMar>
            <w:vAlign w:val="center"/>
          </w:tcPr>
          <w:p>
            <w:pPr>
              <w:spacing w:after="0"/>
            </w:pPr>
            <w:r>
              <w:rPr>
                <w:b/>
                <w:bCs/>
                <w:color w:val="FFFFFF"/>
                <w:sz w:val="20"/>
                <w:szCs w:val="20"/>
              </w:rPr>
              <w:t xml:space="preserve">Tolérances (LSI et LSS)</w:t>
            </w:r>
          </w:p>
        </w:tc>
        <w:tc>
          <w:tcPr>
            <w:tcW w:type="dxa" w:w="3510"/>
            <w:shd w:fill="1F3864" w:color="auto" w:val="clear"/>
            <w:tcMar>
              <w:top w:type="dxa" w:w="100"/>
              <w:left w:type="dxa" w:w="120"/>
              <w:bottom w:type="dxa" w:w="100"/>
              <w:right w:type="dxa" w:w="120"/>
            </w:tcMar>
            <w:vAlign w:val="center"/>
          </w:tcPr>
          <w:p>
            <w:pPr>
              <w:spacing w:after="0"/>
            </w:pPr>
            <w:r>
              <w:rPr>
                <w:b/>
                <w:bCs/>
                <w:color w:val="FFFFFF"/>
                <w:sz w:val="20"/>
                <w:szCs w:val="20"/>
              </w:rPr>
              <w:t xml:space="preserve">Limites de contrôle (LIC et LSC)</w:t>
            </w:r>
          </w:p>
        </w:tc>
      </w:tr>
      <w:tr>
        <w:tc>
          <w:tcPr>
            <w:tcW w:type="dxa" w:w="1980"/>
            <w:shd w:fill="F5F5F5" w:color="auto" w:val="clear"/>
            <w:tcMar>
              <w:top w:type="dxa" w:w="90"/>
              <w:left w:type="dxa" w:w="110"/>
              <w:bottom w:type="dxa" w:w="90"/>
              <w:right w:type="dxa" w:w="110"/>
            </w:tcMar>
          </w:tcPr>
          <w:p>
            <w:pPr>
              <w:spacing w:after="0" w:line="264"/>
            </w:pPr>
            <w:r>
              <w:rPr>
                <w:b/>
                <w:bCs/>
                <w:sz w:val="20"/>
                <w:szCs w:val="20"/>
              </w:rPr>
              <w:t xml:space="preserve">Elles portent sur</w:t>
            </w:r>
          </w:p>
        </w:tc>
        <w:tc>
          <w:tcPr>
            <w:tcW w:type="dxa" w:w="3510"/>
            <w:shd w:fill="F5F5F5" w:color="auto" w:val="clear"/>
            <w:tcMar>
              <w:top w:type="dxa" w:w="90"/>
              <w:left w:type="dxa" w:w="110"/>
              <w:bottom w:type="dxa" w:w="90"/>
              <w:right w:type="dxa" w:w="110"/>
            </w:tcMar>
          </w:tcPr>
          <w:p>
            <w:pPr>
              <w:spacing w:after="0" w:line="264"/>
            </w:pPr>
            <w:r>
              <w:rPr>
                <w:sz w:val="20"/>
                <w:szCs w:val="20"/>
              </w:rPr>
              <w:t xml:space="preserve">Une pièce individuelle</w:t>
            </w:r>
          </w:p>
        </w:tc>
        <w:tc>
          <w:tcPr>
            <w:tcW w:type="dxa" w:w="3510"/>
            <w:shd w:fill="F5F5F5" w:color="auto" w:val="clear"/>
            <w:tcMar>
              <w:top w:type="dxa" w:w="90"/>
              <w:left w:type="dxa" w:w="110"/>
              <w:bottom w:type="dxa" w:w="90"/>
              <w:right w:type="dxa" w:w="110"/>
            </w:tcMar>
          </w:tcPr>
          <w:p>
            <w:pPr>
              <w:spacing w:after="0" w:line="264"/>
            </w:pPr>
            <w:r>
              <w:rPr>
                <w:sz w:val="20"/>
                <w:szCs w:val="20"/>
              </w:rPr>
              <w:t xml:space="preserve">Une moyenne d'échantillon</w:t>
            </w:r>
          </w:p>
        </w:tc>
      </w:tr>
      <w:tr>
        <w:tc>
          <w:tcPr>
            <w:tcW w:type="dxa" w:w="1980"/>
            <w:shd w:fill="FFFFFF" w:color="auto" w:val="clear"/>
            <w:tcMar>
              <w:top w:type="dxa" w:w="90"/>
              <w:left w:type="dxa" w:w="110"/>
              <w:bottom w:type="dxa" w:w="90"/>
              <w:right w:type="dxa" w:w="110"/>
            </w:tcMar>
          </w:tcPr>
          <w:p>
            <w:pPr>
              <w:spacing w:after="0" w:line="264"/>
            </w:pPr>
            <w:r>
              <w:rPr>
                <w:b/>
                <w:bCs/>
                <w:sz w:val="20"/>
                <w:szCs w:val="20"/>
              </w:rPr>
              <w:t xml:space="preserve">Elles viennent de</w:t>
            </w:r>
          </w:p>
        </w:tc>
        <w:tc>
          <w:tcPr>
            <w:tcW w:type="dxa" w:w="3510"/>
            <w:shd w:fill="FFFFFF" w:color="auto" w:val="clear"/>
            <w:tcMar>
              <w:top w:type="dxa" w:w="90"/>
              <w:left w:type="dxa" w:w="110"/>
              <w:bottom w:type="dxa" w:w="90"/>
              <w:right w:type="dxa" w:w="110"/>
            </w:tcMar>
          </w:tcPr>
          <w:p>
            <w:pPr>
              <w:spacing w:after="0" w:line="264"/>
            </w:pPr>
            <w:r>
              <w:rPr>
                <w:sz w:val="20"/>
                <w:szCs w:val="20"/>
              </w:rPr>
              <w:t xml:space="preserve">Du client ou du bureau d'études</w:t>
            </w:r>
          </w:p>
        </w:tc>
        <w:tc>
          <w:tcPr>
            <w:tcW w:type="dxa" w:w="3510"/>
            <w:shd w:fill="FFFFFF" w:color="auto" w:val="clear"/>
            <w:tcMar>
              <w:top w:type="dxa" w:w="90"/>
              <w:left w:type="dxa" w:w="110"/>
              <w:bottom w:type="dxa" w:w="90"/>
              <w:right w:type="dxa" w:w="110"/>
            </w:tcMar>
          </w:tcPr>
          <w:p>
            <w:pPr>
              <w:spacing w:after="0" w:line="264"/>
            </w:pPr>
            <w:r>
              <w:rPr>
                <w:sz w:val="20"/>
                <w:szCs w:val="20"/>
              </w:rPr>
              <w:t xml:space="preserve">Du procédé lui-même</w:t>
            </w:r>
          </w:p>
        </w:tc>
      </w:tr>
      <w:tr>
        <w:tc>
          <w:tcPr>
            <w:tcW w:type="dxa" w:w="1980"/>
            <w:shd w:fill="F5F5F5" w:color="auto" w:val="clear"/>
            <w:tcMar>
              <w:top w:type="dxa" w:w="90"/>
              <w:left w:type="dxa" w:w="110"/>
              <w:bottom w:type="dxa" w:w="90"/>
              <w:right w:type="dxa" w:w="110"/>
            </w:tcMar>
          </w:tcPr>
          <w:p>
            <w:pPr>
              <w:spacing w:after="0" w:line="264"/>
            </w:pPr>
            <w:r>
              <w:rPr>
                <w:b/>
                <w:bCs/>
                <w:sz w:val="20"/>
                <w:szCs w:val="20"/>
              </w:rPr>
              <w:t xml:space="preserve">Elles répondent à</w:t>
            </w:r>
          </w:p>
        </w:tc>
        <w:tc>
          <w:tcPr>
            <w:tcW w:type="dxa" w:w="3510"/>
            <w:shd w:fill="F5F5F5" w:color="auto" w:val="clear"/>
            <w:tcMar>
              <w:top w:type="dxa" w:w="90"/>
              <w:left w:type="dxa" w:w="110"/>
              <w:bottom w:type="dxa" w:w="90"/>
              <w:right w:type="dxa" w:w="110"/>
            </w:tcMar>
          </w:tcPr>
          <w:p>
            <w:pPr>
              <w:spacing w:after="0" w:line="264"/>
            </w:pPr>
            <w:r>
              <w:rPr>
                <w:sz w:val="20"/>
                <w:szCs w:val="20"/>
              </w:rPr>
              <w:t xml:space="preserve">Cette pièce est-elle acceptable ?</w:t>
            </w:r>
          </w:p>
        </w:tc>
        <w:tc>
          <w:tcPr>
            <w:tcW w:type="dxa" w:w="3510"/>
            <w:shd w:fill="F5F5F5" w:color="auto" w:val="clear"/>
            <w:tcMar>
              <w:top w:type="dxa" w:w="90"/>
              <w:left w:type="dxa" w:w="110"/>
              <w:bottom w:type="dxa" w:w="90"/>
              <w:right w:type="dxa" w:w="110"/>
            </w:tcMar>
          </w:tcPr>
          <w:p>
            <w:pPr>
              <w:spacing w:after="0" w:line="264"/>
            </w:pPr>
            <w:r>
              <w:rPr>
                <w:sz w:val="20"/>
                <w:szCs w:val="20"/>
              </w:rPr>
              <w:t xml:space="preserve">Mon procédé est-il toujours le même qu'hier ?</w:t>
            </w:r>
          </w:p>
        </w:tc>
      </w:tr>
      <w:tr>
        <w:tc>
          <w:tcPr>
            <w:tcW w:type="dxa" w:w="1980"/>
            <w:shd w:fill="FFFFFF" w:color="auto" w:val="clear"/>
            <w:tcMar>
              <w:top w:type="dxa" w:w="90"/>
              <w:left w:type="dxa" w:w="110"/>
              <w:bottom w:type="dxa" w:w="90"/>
              <w:right w:type="dxa" w:w="110"/>
            </w:tcMar>
          </w:tcPr>
          <w:p>
            <w:pPr>
              <w:spacing w:after="0" w:line="264"/>
            </w:pPr>
            <w:r>
              <w:rPr>
                <w:b/>
                <w:bCs/>
                <w:sz w:val="20"/>
                <w:szCs w:val="20"/>
              </w:rPr>
              <w:t xml:space="preserve">Un dépassement signifie</w:t>
            </w:r>
          </w:p>
        </w:tc>
        <w:tc>
          <w:tcPr>
            <w:tcW w:type="dxa" w:w="3510"/>
            <w:shd w:fill="FFFFFF" w:color="auto" w:val="clear"/>
            <w:tcMar>
              <w:top w:type="dxa" w:w="90"/>
              <w:left w:type="dxa" w:w="110"/>
              <w:bottom w:type="dxa" w:w="90"/>
              <w:right w:type="dxa" w:w="110"/>
            </w:tcMar>
          </w:tcPr>
          <w:p>
            <w:pPr>
              <w:spacing w:after="0" w:line="264"/>
            </w:pPr>
            <w:r>
              <w:rPr>
                <w:sz w:val="20"/>
                <w:szCs w:val="20"/>
              </w:rPr>
              <w:t xml:space="preserve">Pièce non conforme, à écarter</w:t>
            </w:r>
          </w:p>
        </w:tc>
        <w:tc>
          <w:tcPr>
            <w:tcW w:type="dxa" w:w="3510"/>
            <w:shd w:fill="FFFFFF" w:color="auto" w:val="clear"/>
            <w:tcMar>
              <w:top w:type="dxa" w:w="90"/>
              <w:left w:type="dxa" w:w="110"/>
              <w:bottom w:type="dxa" w:w="90"/>
              <w:right w:type="dxa" w:w="110"/>
            </w:tcMar>
          </w:tcPr>
          <w:p>
            <w:pPr>
              <w:spacing w:after="0" w:line="264"/>
            </w:pPr>
            <w:r>
              <w:rPr>
                <w:sz w:val="20"/>
                <w:szCs w:val="20"/>
              </w:rPr>
              <w:t xml:space="preserve">Cause spéciale probable, à rechercher</w:t>
            </w:r>
          </w:p>
        </w:tc>
      </w:tr>
    </w:tbl>
    <w:p>
      <w:pPr>
        <w:spacing w:after="60"/>
      </w:pPr>
      <w:r>
        <w:t xml:space="preserve"/>
      </w:r>
    </w:p>
    <w:tbl>
      <w:tblPr>
        <w:tblW w:type="dxa" w:w="9000"/>
        <w:tblBorders>
          <w:top w:val="single" w:color="38761D" w:sz="2"/>
          <w:left w:val="single" w:color="38761D" w:sz="18"/>
          <w:bottom w:val="single" w:color="38761D" w:sz="2"/>
          <w:right w:val="single" w:color="38761D" w:sz="2"/>
          <w:insideH w:val="none" w:color="FFFFFF" w:sz="0"/>
          <w:insideV w:val="none" w:color="FFFFFF" w:sz="0"/>
        </w:tblBorders>
      </w:tblPr>
      <w:tblGrid>
        <w:gridCol w:w="9000"/>
      </w:tblGrid>
      <w:tr>
        <w:tc>
          <w:tcPr>
            <w:tcW w:type="dxa" w:w="9000"/>
            <w:shd w:fill="EAF3EA" w:color="auto" w:val="clear"/>
            <w:tcMar>
              <w:top w:type="dxa" w:w="140"/>
              <w:left w:type="dxa" w:w="180"/>
              <w:bottom w:type="dxa" w:w="140"/>
              <w:right w:type="dxa" w:w="180"/>
            </w:tcMar>
          </w:tcPr>
          <w:p>
            <w:pPr>
              <w:spacing w:after="80"/>
            </w:pPr>
            <w:r>
              <w:rPr>
                <w:b/>
                <w:bCs/>
                <w:color w:val="38761D"/>
                <w:sz w:val="21"/>
                <w:szCs w:val="21"/>
              </w:rPr>
              <w:t xml:space="preserve">À retenir</w:t>
            </w:r>
          </w:p>
          <w:p>
            <w:pPr>
              <w:spacing w:after="60" w:line="264"/>
            </w:pPr>
            <w:r>
              <w:t xml:space="preserve">Une carte de contrôle ne trie pas des pièces. Elle sert à </w:t>
            </w:r>
            <w:r>
              <w:rPr>
                <w:b/>
                <w:bCs/>
              </w:rPr>
              <w:t xml:space="preserve">détecter vite l'apparition d'une cause spéciale</w:t>
            </w:r>
            <w:r>
              <w:t xml:space="preserve">, pour intervenir avant que le rebut ne soit produit.</w:t>
            </w:r>
          </w:p>
        </w:tc>
      </w:tr>
    </w:tbl>
    <w:p>
      <w:pPr>
        <w:spacing w:after="60"/>
      </w:pPr>
      <w:r>
        <w:t xml:space="preserve"/>
      </w:r>
    </w:p>
    <w:tbl>
      <w:tblPr>
        <w:tblW w:type="dxa" w:w="9000"/>
        <w:tblBorders>
          <w:top w:val="single" w:color="2E5A9C" w:sz="2"/>
          <w:left w:val="single" w:color="2E5A9C" w:sz="18"/>
          <w:bottom w:val="single" w:color="2E5A9C" w:sz="2"/>
          <w:right w:val="single" w:color="2E5A9C" w:sz="2"/>
          <w:insideH w:val="none" w:color="FFFFFF" w:sz="0"/>
          <w:insideV w:val="none" w:color="FFFFFF" w:sz="0"/>
        </w:tblBorders>
      </w:tblPr>
      <w:tblGrid>
        <w:gridCol w:w="9000"/>
      </w:tblGrid>
      <w:tr>
        <w:tc>
          <w:tcPr>
            <w:tcW w:type="dxa" w:w="9000"/>
            <w:shd w:fill="EDF1F8" w:color="auto" w:val="clear"/>
            <w:tcMar>
              <w:top w:type="dxa" w:w="140"/>
              <w:left w:type="dxa" w:w="180"/>
              <w:bottom w:type="dxa" w:w="140"/>
              <w:right w:type="dxa" w:w="180"/>
            </w:tcMar>
          </w:tcPr>
          <w:p>
            <w:pPr>
              <w:spacing w:after="80"/>
            </w:pPr>
            <w:r>
              <w:rPr>
                <w:b/>
                <w:bCs/>
                <w:color w:val="2E5A9C"/>
                <w:sz w:val="21"/>
                <w:szCs w:val="21"/>
              </w:rPr>
              <w:t xml:space="preserve">Les trois questions à se poser devant n'importe quelle production</w:t>
            </w:r>
          </w:p>
          <w:p>
            <w:pPr>
              <w:spacing w:after="60" w:line="264"/>
            </w:pPr>
            <w:r>
              <w:t xml:space="preserve">1. Est-ce que je vise au bon endroit ? C'est la question du centrage. Elle se lit sur la moyenne.</w:t>
            </w:r>
          </w:p>
          <w:p>
            <w:pPr>
              <w:spacing w:after="60" w:line="264"/>
            </w:pPr>
            <w:r>
              <w:t xml:space="preserve">2. Est-ce que je suis régulier ? C'est la question de la dispersion. Elle se lit sur l'écart-type.</w:t>
            </w:r>
          </w:p>
          <w:p>
            <w:pPr>
              <w:spacing w:after="60" w:line="264"/>
            </w:pPr>
            <w:r>
              <w:t xml:space="preserve">3. Est-ce que ma régularité tient dans ce que le client demande ? C'est la question de la capabilité.</w:t>
            </w:r>
          </w:p>
        </w:tc>
      </w:tr>
    </w:tbl>
    <w:p>
      <w:r>
        <w:br w:type="page"/>
      </w:r>
    </w:p>
    <w:p>
      <w:pPr>
        <w:pStyle w:val="Heading1"/>
        <w:spacing w:after="180" w:before="360"/>
      </w:pPr>
      <w:r>
        <w:rPr>
          <w:b/>
          <w:bCs/>
          <w:color w:val="1F3864"/>
          <w:sz w:val="30"/>
          <w:szCs w:val="30"/>
        </w:rPr>
        <w:t xml:space="preserve">Glossaire. Les mots à connaître</w:t>
      </w:r>
    </w:p>
    <w:p>
      <w:pPr>
        <w:spacing w:after="120" w:line="276"/>
      </w:pPr>
      <w:r>
        <w:t xml:space="preserve">Comparez avec les définitions que vous avez écrites page 5. La troisième colonne est celle qui compte : la plupart des erreurs viennent d'un mot du langage courant employé ici dans un sens précis.</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530"/>
        <w:gridCol w:w="4230"/>
        <w:gridCol w:w="3240"/>
      </w:tblGrid>
      <w:tr>
        <w:trPr>
          <w:tblHeader/>
        </w:trPr>
        <w:tc>
          <w:tcPr>
            <w:tcW w:type="dxa" w:w="1530"/>
            <w:shd w:fill="1F3864" w:color="auto" w:val="clear"/>
            <w:tcMar>
              <w:top w:type="dxa" w:w="100"/>
              <w:left w:type="dxa" w:w="120"/>
              <w:bottom w:type="dxa" w:w="100"/>
              <w:right w:type="dxa" w:w="120"/>
            </w:tcMar>
            <w:vAlign w:val="center"/>
          </w:tcPr>
          <w:p>
            <w:pPr>
              <w:spacing w:after="0"/>
            </w:pPr>
            <w:r>
              <w:rPr>
                <w:b/>
                <w:bCs/>
                <w:color w:val="FFFFFF"/>
                <w:sz w:val="20"/>
                <w:szCs w:val="20"/>
              </w:rPr>
              <w:t xml:space="preserve">Terme</w:t>
            </w:r>
          </w:p>
        </w:tc>
        <w:tc>
          <w:tcPr>
            <w:tcW w:type="dxa" w:w="4230"/>
            <w:shd w:fill="1F3864" w:color="auto" w:val="clear"/>
            <w:tcMar>
              <w:top w:type="dxa" w:w="100"/>
              <w:left w:type="dxa" w:w="120"/>
              <w:bottom w:type="dxa" w:w="100"/>
              <w:right w:type="dxa" w:w="120"/>
            </w:tcMar>
            <w:vAlign w:val="center"/>
          </w:tcPr>
          <w:p>
            <w:pPr>
              <w:spacing w:after="0"/>
            </w:pPr>
            <w:r>
              <w:rPr>
                <w:b/>
                <w:bCs/>
                <w:color w:val="FFFFFF"/>
                <w:sz w:val="20"/>
                <w:szCs w:val="20"/>
              </w:rPr>
              <w:t xml:space="preserve">En une phrase</w:t>
            </w:r>
          </w:p>
        </w:tc>
        <w:tc>
          <w:tcPr>
            <w:tcW w:type="dxa" w:w="3240"/>
            <w:shd w:fill="1F3864" w:color="auto" w:val="clear"/>
            <w:tcMar>
              <w:top w:type="dxa" w:w="100"/>
              <w:left w:type="dxa" w:w="120"/>
              <w:bottom w:type="dxa" w:w="100"/>
              <w:right w:type="dxa" w:w="120"/>
            </w:tcMar>
            <w:vAlign w:val="center"/>
          </w:tcPr>
          <w:p>
            <w:pPr>
              <w:spacing w:after="0"/>
            </w:pPr>
            <w:r>
              <w:rPr>
                <w:b/>
                <w:bCs/>
                <w:color w:val="FFFFFF"/>
                <w:sz w:val="20"/>
                <w:szCs w:val="20"/>
              </w:rPr>
              <w:t xml:space="preserve">Piège à éviter</w:t>
            </w:r>
          </w:p>
        </w:tc>
      </w:tr>
      <w:tr>
        <w:tc>
          <w:tcPr>
            <w:tcW w:type="dxa" w:w="1530"/>
            <w:shd w:fill="F5F5F5" w:color="auto" w:val="clear"/>
            <w:tcMar>
              <w:top w:type="dxa" w:w="50"/>
              <w:left w:type="dxa" w:w="110"/>
              <w:bottom w:type="dxa" w:w="50"/>
              <w:right w:type="dxa" w:w="110"/>
            </w:tcMar>
          </w:tcPr>
          <w:p>
            <w:pPr>
              <w:spacing w:after="0" w:line="264"/>
            </w:pPr>
            <w:r>
              <w:rPr>
                <w:b/>
                <w:bCs/>
                <w:sz w:val="18"/>
                <w:szCs w:val="18"/>
              </w:rPr>
              <w:t xml:space="preserve">SPC / MSP</w:t>
            </w:r>
          </w:p>
        </w:tc>
        <w:tc>
          <w:tcPr>
            <w:tcW w:type="dxa" w:w="4230"/>
            <w:shd w:fill="F5F5F5" w:color="auto" w:val="clear"/>
            <w:tcMar>
              <w:top w:type="dxa" w:w="50"/>
              <w:left w:type="dxa" w:w="110"/>
              <w:bottom w:type="dxa" w:w="50"/>
              <w:right w:type="dxa" w:w="110"/>
            </w:tcMar>
          </w:tcPr>
          <w:p>
            <w:pPr>
              <w:spacing w:after="0" w:line="264"/>
            </w:pPr>
            <w:r>
              <w:rPr>
                <w:sz w:val="18"/>
                <w:szCs w:val="18"/>
              </w:rPr>
              <w:t xml:space="preserve">Statistical Process Control, en français Maîtrise Statistique des Procédés. Piloter la production à partir de mesures, plutôt qu'à l'intuition.</w:t>
            </w:r>
          </w:p>
        </w:tc>
        <w:tc>
          <w:tcPr>
            <w:tcW w:type="dxa" w:w="3240"/>
            <w:shd w:fill="F5F5F5" w:color="auto" w:val="clear"/>
            <w:tcMar>
              <w:top w:type="dxa" w:w="50"/>
              <w:left w:type="dxa" w:w="110"/>
              <w:bottom w:type="dxa" w:w="50"/>
              <w:right w:type="dxa" w:w="110"/>
            </w:tcMar>
          </w:tcPr>
          <w:p>
            <w:pPr>
              <w:spacing w:after="0" w:line="264"/>
            </w:pPr>
            <w:r>
              <w:rPr>
                <w:sz w:val="18"/>
                <w:szCs w:val="18"/>
              </w:rPr>
              <w:t xml:space="preserve">Ce n'est pas un logiciel ni un service, c'est une méthode de travail.</w:t>
            </w:r>
          </w:p>
        </w:tc>
      </w:tr>
      <w:tr>
        <w:tc>
          <w:tcPr>
            <w:tcW w:type="dxa" w:w="1530"/>
            <w:shd w:fill="FFFFFF" w:color="auto" w:val="clear"/>
            <w:tcMar>
              <w:top w:type="dxa" w:w="50"/>
              <w:left w:type="dxa" w:w="110"/>
              <w:bottom w:type="dxa" w:w="50"/>
              <w:right w:type="dxa" w:w="110"/>
            </w:tcMar>
          </w:tcPr>
          <w:p>
            <w:pPr>
              <w:spacing w:after="0" w:line="264"/>
            </w:pPr>
            <w:r>
              <w:rPr>
                <w:b/>
                <w:bCs/>
                <w:sz w:val="18"/>
                <w:szCs w:val="18"/>
              </w:rPr>
              <w:t xml:space="preserve">Variabilité</w:t>
            </w:r>
          </w:p>
        </w:tc>
        <w:tc>
          <w:tcPr>
            <w:tcW w:type="dxa" w:w="4230"/>
            <w:shd w:fill="FFFFFF" w:color="auto" w:val="clear"/>
            <w:tcMar>
              <w:top w:type="dxa" w:w="50"/>
              <w:left w:type="dxa" w:w="110"/>
              <w:bottom w:type="dxa" w:w="50"/>
              <w:right w:type="dxa" w:w="110"/>
            </w:tcMar>
          </w:tcPr>
          <w:p>
            <w:pPr>
              <w:spacing w:after="0" w:line="264"/>
            </w:pPr>
            <w:r>
              <w:rPr>
                <w:sz w:val="18"/>
                <w:szCs w:val="18"/>
              </w:rPr>
              <w:t xml:space="preserve">Le fait que deux résultats ne soient jamais rigoureusement identiques.</w:t>
            </w:r>
          </w:p>
        </w:tc>
        <w:tc>
          <w:tcPr>
            <w:tcW w:type="dxa" w:w="3240"/>
            <w:shd w:fill="FFFFFF" w:color="auto" w:val="clear"/>
            <w:tcMar>
              <w:top w:type="dxa" w:w="50"/>
              <w:left w:type="dxa" w:w="110"/>
              <w:bottom w:type="dxa" w:w="50"/>
              <w:right w:type="dxa" w:w="110"/>
            </w:tcMar>
          </w:tcPr>
          <w:p>
            <w:pPr>
              <w:spacing w:after="0" w:line="264"/>
            </w:pPr>
            <w:r>
              <w:rPr>
                <w:sz w:val="18"/>
                <w:szCs w:val="18"/>
              </w:rPr>
              <w:t xml:space="preserve">Elle ne se supprime pas. Elle se réduit et se surveille.</w:t>
            </w:r>
          </w:p>
        </w:tc>
      </w:tr>
      <w:tr>
        <w:tc>
          <w:tcPr>
            <w:tcW w:type="dxa" w:w="1530"/>
            <w:shd w:fill="F5F5F5" w:color="auto" w:val="clear"/>
            <w:tcMar>
              <w:top w:type="dxa" w:w="50"/>
              <w:left w:type="dxa" w:w="110"/>
              <w:bottom w:type="dxa" w:w="50"/>
              <w:right w:type="dxa" w:w="110"/>
            </w:tcMar>
          </w:tcPr>
          <w:p>
            <w:pPr>
              <w:spacing w:after="0" w:line="264"/>
            </w:pPr>
            <w:r>
              <w:rPr>
                <w:b/>
                <w:bCs/>
                <w:sz w:val="18"/>
                <w:szCs w:val="18"/>
              </w:rPr>
              <w:t xml:space="preserve">Distribution</w:t>
            </w:r>
          </w:p>
        </w:tc>
        <w:tc>
          <w:tcPr>
            <w:tcW w:type="dxa" w:w="4230"/>
            <w:shd w:fill="F5F5F5" w:color="auto" w:val="clear"/>
            <w:tcMar>
              <w:top w:type="dxa" w:w="50"/>
              <w:left w:type="dxa" w:w="110"/>
              <w:bottom w:type="dxa" w:w="50"/>
              <w:right w:type="dxa" w:w="110"/>
            </w:tcMar>
          </w:tcPr>
          <w:p>
            <w:pPr>
              <w:spacing w:after="0" w:line="264"/>
            </w:pPr>
            <w:r>
              <w:rPr>
                <w:sz w:val="18"/>
                <w:szCs w:val="18"/>
              </w:rPr>
              <w:t xml:space="preserve">La façon dont les mesures se répartissent : où elles se concentrent, jusqu'où elles s'écartent.</w:t>
            </w:r>
          </w:p>
        </w:tc>
        <w:tc>
          <w:tcPr>
            <w:tcW w:type="dxa" w:w="3240"/>
            <w:shd w:fill="F5F5F5" w:color="auto" w:val="clear"/>
            <w:tcMar>
              <w:top w:type="dxa" w:w="50"/>
              <w:left w:type="dxa" w:w="110"/>
              <w:bottom w:type="dxa" w:w="50"/>
              <w:right w:type="dxa" w:w="110"/>
            </w:tcMar>
          </w:tcPr>
          <w:p>
            <w:pPr>
              <w:spacing w:after="0" w:line="264"/>
            </w:pPr>
            <w:r>
              <w:rPr>
                <w:sz w:val="18"/>
                <w:szCs w:val="18"/>
              </w:rPr>
              <w:t xml:space="preserve">Une distribution décrit un ensemble, jamais une pièce isolée.</w:t>
            </w:r>
          </w:p>
        </w:tc>
      </w:tr>
      <w:tr>
        <w:tc>
          <w:tcPr>
            <w:tcW w:type="dxa" w:w="1530"/>
            <w:shd w:fill="FFFFFF" w:color="auto" w:val="clear"/>
            <w:tcMar>
              <w:top w:type="dxa" w:w="50"/>
              <w:left w:type="dxa" w:w="110"/>
              <w:bottom w:type="dxa" w:w="50"/>
              <w:right w:type="dxa" w:w="110"/>
            </w:tcMar>
          </w:tcPr>
          <w:p>
            <w:pPr>
              <w:spacing w:after="0" w:line="264"/>
            </w:pPr>
            <w:r>
              <w:rPr>
                <w:b/>
                <w:bCs/>
                <w:sz w:val="18"/>
                <w:szCs w:val="18"/>
              </w:rPr>
              <w:t xml:space="preserve">Histogramme</w:t>
            </w:r>
          </w:p>
        </w:tc>
        <w:tc>
          <w:tcPr>
            <w:tcW w:type="dxa" w:w="4230"/>
            <w:shd w:fill="FFFFFF" w:color="auto" w:val="clear"/>
            <w:tcMar>
              <w:top w:type="dxa" w:w="50"/>
              <w:left w:type="dxa" w:w="110"/>
              <w:bottom w:type="dxa" w:w="50"/>
              <w:right w:type="dxa" w:w="110"/>
            </w:tcMar>
          </w:tcPr>
          <w:p>
            <w:pPr>
              <w:spacing w:after="0" w:line="264"/>
            </w:pPr>
            <w:r>
              <w:rPr>
                <w:sz w:val="18"/>
                <w:szCs w:val="18"/>
              </w:rPr>
              <w:t xml:space="preserve">Le graphique en colonnes qui montre la distribution d'un seul coup d'œil.</w:t>
            </w:r>
          </w:p>
        </w:tc>
        <w:tc>
          <w:tcPr>
            <w:tcW w:type="dxa" w:w="3240"/>
            <w:shd w:fill="FFFFFF" w:color="auto" w:val="clear"/>
            <w:tcMar>
              <w:top w:type="dxa" w:w="50"/>
              <w:left w:type="dxa" w:w="110"/>
              <w:bottom w:type="dxa" w:w="50"/>
              <w:right w:type="dxa" w:w="110"/>
            </w:tcMar>
          </w:tcPr>
          <w:p>
            <w:pPr>
              <w:spacing w:after="0" w:line="264"/>
            </w:pPr>
            <w:r>
              <w:rPr>
                <w:sz w:val="18"/>
                <w:szCs w:val="18"/>
              </w:rPr>
              <w:t xml:space="preserve">À ne pas confondre avec le diagramme de Pareto, qui classe des causes.</w:t>
            </w:r>
          </w:p>
        </w:tc>
      </w:tr>
      <w:tr>
        <w:tc>
          <w:tcPr>
            <w:tcW w:type="dxa" w:w="1530"/>
            <w:shd w:fill="F5F5F5" w:color="auto" w:val="clear"/>
            <w:tcMar>
              <w:top w:type="dxa" w:w="50"/>
              <w:left w:type="dxa" w:w="110"/>
              <w:bottom w:type="dxa" w:w="50"/>
              <w:right w:type="dxa" w:w="110"/>
            </w:tcMar>
          </w:tcPr>
          <w:p>
            <w:pPr>
              <w:spacing w:after="0" w:line="264"/>
            </w:pPr>
            <w:r>
              <w:rPr>
                <w:b/>
                <w:bCs/>
                <w:sz w:val="18"/>
                <w:szCs w:val="18"/>
              </w:rPr>
              <w:t xml:space="preserve">Moyenne</w:t>
            </w:r>
          </w:p>
        </w:tc>
        <w:tc>
          <w:tcPr>
            <w:tcW w:type="dxa" w:w="4230"/>
            <w:shd w:fill="F5F5F5" w:color="auto" w:val="clear"/>
            <w:tcMar>
              <w:top w:type="dxa" w:w="50"/>
              <w:left w:type="dxa" w:w="110"/>
              <w:bottom w:type="dxa" w:w="50"/>
              <w:right w:type="dxa" w:w="110"/>
            </w:tcMar>
          </w:tcPr>
          <w:p>
            <w:pPr>
              <w:spacing w:after="0" w:line="264"/>
            </w:pPr>
            <w:r>
              <w:rPr>
                <w:sz w:val="18"/>
                <w:szCs w:val="18"/>
              </w:rPr>
              <w:t xml:space="preserve">La somme des mesures divisée par leur nombre. Elle dit où le procédé est centré.</w:t>
            </w:r>
          </w:p>
        </w:tc>
        <w:tc>
          <w:tcPr>
            <w:tcW w:type="dxa" w:w="3240"/>
            <w:shd w:fill="F5F5F5" w:color="auto" w:val="clear"/>
            <w:tcMar>
              <w:top w:type="dxa" w:w="50"/>
              <w:left w:type="dxa" w:w="110"/>
              <w:bottom w:type="dxa" w:w="50"/>
              <w:right w:type="dxa" w:w="110"/>
            </w:tcMar>
          </w:tcPr>
          <w:p>
            <w:pPr>
              <w:spacing w:after="0" w:line="264"/>
            </w:pPr>
            <w:r>
              <w:rPr>
                <w:sz w:val="18"/>
                <w:szCs w:val="18"/>
              </w:rPr>
              <w:t xml:space="preserve">Deux productions très différentes peuvent avoir la même moyenne.</w:t>
            </w:r>
          </w:p>
        </w:tc>
      </w:tr>
      <w:tr>
        <w:tc>
          <w:tcPr>
            <w:tcW w:type="dxa" w:w="1530"/>
            <w:shd w:fill="FFFFFF" w:color="auto" w:val="clear"/>
            <w:tcMar>
              <w:top w:type="dxa" w:w="50"/>
              <w:left w:type="dxa" w:w="110"/>
              <w:bottom w:type="dxa" w:w="50"/>
              <w:right w:type="dxa" w:w="110"/>
            </w:tcMar>
          </w:tcPr>
          <w:p>
            <w:pPr>
              <w:spacing w:after="0" w:line="264"/>
            </w:pPr>
            <w:r>
              <w:rPr>
                <w:b/>
                <w:bCs/>
                <w:sz w:val="18"/>
                <w:szCs w:val="18"/>
              </w:rPr>
              <w:t xml:space="preserve">Étendue (R)</w:t>
            </w:r>
          </w:p>
        </w:tc>
        <w:tc>
          <w:tcPr>
            <w:tcW w:type="dxa" w:w="4230"/>
            <w:shd w:fill="FFFFFF" w:color="auto" w:val="clear"/>
            <w:tcMar>
              <w:top w:type="dxa" w:w="50"/>
              <w:left w:type="dxa" w:w="110"/>
              <w:bottom w:type="dxa" w:w="50"/>
              <w:right w:type="dxa" w:w="110"/>
            </w:tcMar>
          </w:tcPr>
          <w:p>
            <w:pPr>
              <w:spacing w:after="0" w:line="264"/>
            </w:pPr>
            <w:r>
              <w:rPr>
                <w:sz w:val="18"/>
                <w:szCs w:val="18"/>
              </w:rPr>
              <w:t xml:space="preserve">La plus grande mesure moins la plus petite. La mesure de dispersion la plus simple.</w:t>
            </w:r>
          </w:p>
        </w:tc>
        <w:tc>
          <w:tcPr>
            <w:tcW w:type="dxa" w:w="3240"/>
            <w:shd w:fill="FFFFFF" w:color="auto" w:val="clear"/>
            <w:tcMar>
              <w:top w:type="dxa" w:w="50"/>
              <w:left w:type="dxa" w:w="110"/>
              <w:bottom w:type="dxa" w:w="50"/>
              <w:right w:type="dxa" w:w="110"/>
            </w:tcMar>
          </w:tcPr>
          <w:p>
            <w:pPr>
              <w:spacing w:after="0" w:line="264"/>
            </w:pPr>
            <w:r>
              <w:rPr>
                <w:sz w:val="18"/>
                <w:szCs w:val="18"/>
              </w:rPr>
              <w:t xml:space="preserve">Elle ne dépend que de deux valeurs, donc elle est sensible à un point aberrant.</w:t>
            </w:r>
          </w:p>
        </w:tc>
      </w:tr>
      <w:tr>
        <w:tc>
          <w:tcPr>
            <w:tcW w:type="dxa" w:w="1530"/>
            <w:shd w:fill="F5F5F5" w:color="auto" w:val="clear"/>
            <w:tcMar>
              <w:top w:type="dxa" w:w="50"/>
              <w:left w:type="dxa" w:w="110"/>
              <w:bottom w:type="dxa" w:w="50"/>
              <w:right w:type="dxa" w:w="110"/>
            </w:tcMar>
          </w:tcPr>
          <w:p>
            <w:pPr>
              <w:spacing w:after="0" w:line="264"/>
            </w:pPr>
            <w:r>
              <w:rPr>
                <w:b/>
                <w:bCs/>
                <w:sz w:val="18"/>
                <w:szCs w:val="18"/>
              </w:rPr>
              <w:t xml:space="preserve">Écart-type (sigma)</w:t>
            </w:r>
          </w:p>
        </w:tc>
        <w:tc>
          <w:tcPr>
            <w:tcW w:type="dxa" w:w="4230"/>
            <w:shd w:fill="F5F5F5" w:color="auto" w:val="clear"/>
            <w:tcMar>
              <w:top w:type="dxa" w:w="50"/>
              <w:left w:type="dxa" w:w="110"/>
              <w:bottom w:type="dxa" w:w="50"/>
              <w:right w:type="dxa" w:w="110"/>
            </w:tcMar>
          </w:tcPr>
          <w:p>
            <w:pPr>
              <w:spacing w:after="0" w:line="264"/>
            </w:pPr>
            <w:r>
              <w:rPr>
                <w:sz w:val="18"/>
                <w:szCs w:val="18"/>
              </w:rPr>
              <w:t xml:space="preserve">L'écart typique entre une mesure et la moyenne. La largeur du nuage.</w:t>
            </w:r>
          </w:p>
        </w:tc>
        <w:tc>
          <w:tcPr>
            <w:tcW w:type="dxa" w:w="3240"/>
            <w:shd w:fill="F5F5F5" w:color="auto" w:val="clear"/>
            <w:tcMar>
              <w:top w:type="dxa" w:w="50"/>
              <w:left w:type="dxa" w:w="110"/>
              <w:bottom w:type="dxa" w:w="50"/>
              <w:right w:type="dxa" w:w="110"/>
            </w:tcMar>
          </w:tcPr>
          <w:p>
            <w:pPr>
              <w:spacing w:after="0" w:line="264"/>
            </w:pPr>
            <w:r>
              <w:rPr>
                <w:sz w:val="18"/>
                <w:szCs w:val="18"/>
              </w:rPr>
              <w:t xml:space="preserve">Ce n'est pas une tolérance ni une limite : c'est une caractéristique du procédé.</w:t>
            </w:r>
          </w:p>
        </w:tc>
      </w:tr>
      <w:tr>
        <w:tc>
          <w:tcPr>
            <w:tcW w:type="dxa" w:w="1530"/>
            <w:shd w:fill="FFFFFF" w:color="auto" w:val="clear"/>
            <w:tcMar>
              <w:top w:type="dxa" w:w="50"/>
              <w:left w:type="dxa" w:w="110"/>
              <w:bottom w:type="dxa" w:w="50"/>
              <w:right w:type="dxa" w:w="110"/>
            </w:tcMar>
          </w:tcPr>
          <w:p>
            <w:pPr>
              <w:spacing w:after="0" w:line="264"/>
            </w:pPr>
            <w:r>
              <w:rPr>
                <w:b/>
                <w:bCs/>
                <w:sz w:val="18"/>
                <w:szCs w:val="18"/>
              </w:rPr>
              <w:t xml:space="preserve">Loi normale</w:t>
            </w:r>
          </w:p>
        </w:tc>
        <w:tc>
          <w:tcPr>
            <w:tcW w:type="dxa" w:w="4230"/>
            <w:shd w:fill="FFFFFF" w:color="auto" w:val="clear"/>
            <w:tcMar>
              <w:top w:type="dxa" w:w="50"/>
              <w:left w:type="dxa" w:w="110"/>
              <w:bottom w:type="dxa" w:w="50"/>
              <w:right w:type="dxa" w:w="110"/>
            </w:tcMar>
          </w:tcPr>
          <w:p>
            <w:pPr>
              <w:spacing w:after="0" w:line="264"/>
            </w:pPr>
            <w:r>
              <w:rPr>
                <w:sz w:val="18"/>
                <w:szCs w:val="18"/>
              </w:rPr>
              <w:t xml:space="preserve">La courbe en cloche, forme habituelle de la distribution d'un procédé stable.</w:t>
            </w:r>
          </w:p>
        </w:tc>
        <w:tc>
          <w:tcPr>
            <w:tcW w:type="dxa" w:w="3240"/>
            <w:shd w:fill="FFFFFF" w:color="auto" w:val="clear"/>
            <w:tcMar>
              <w:top w:type="dxa" w:w="50"/>
              <w:left w:type="dxa" w:w="110"/>
              <w:bottom w:type="dxa" w:w="50"/>
              <w:right w:type="dxa" w:w="110"/>
            </w:tcMar>
          </w:tcPr>
          <w:p>
            <w:pPr>
              <w:spacing w:after="0" w:line="264"/>
            </w:pPr>
            <w:r>
              <w:rPr>
                <w:sz w:val="18"/>
                <w:szCs w:val="18"/>
              </w:rPr>
              <w:t xml:space="preserve">Toutes les productions ne la suivent pas. Cela se vérifie, cela ne se suppose pas.</w:t>
            </w:r>
          </w:p>
        </w:tc>
      </w:tr>
      <w:tr>
        <w:tc>
          <w:tcPr>
            <w:tcW w:type="dxa" w:w="1530"/>
            <w:shd w:fill="F5F5F5" w:color="auto" w:val="clear"/>
            <w:tcMar>
              <w:top w:type="dxa" w:w="50"/>
              <w:left w:type="dxa" w:w="110"/>
              <w:bottom w:type="dxa" w:w="50"/>
              <w:right w:type="dxa" w:w="110"/>
            </w:tcMar>
          </w:tcPr>
          <w:p>
            <w:pPr>
              <w:spacing w:after="0" w:line="264"/>
            </w:pPr>
            <w:r>
              <w:rPr>
                <w:b/>
                <w:bCs/>
                <w:sz w:val="18"/>
                <w:szCs w:val="18"/>
              </w:rPr>
              <w:t xml:space="preserve">Dispersion naturelle</w:t>
            </w:r>
          </w:p>
        </w:tc>
        <w:tc>
          <w:tcPr>
            <w:tcW w:type="dxa" w:w="4230"/>
            <w:shd w:fill="F5F5F5" w:color="auto" w:val="clear"/>
            <w:tcMar>
              <w:top w:type="dxa" w:w="50"/>
              <w:left w:type="dxa" w:w="110"/>
              <w:bottom w:type="dxa" w:w="50"/>
              <w:right w:type="dxa" w:w="110"/>
            </w:tcMar>
          </w:tcPr>
          <w:p>
            <w:pPr>
              <w:spacing w:after="0" w:line="264"/>
            </w:pPr>
            <w:r>
              <w:rPr>
                <w:sz w:val="18"/>
                <w:szCs w:val="18"/>
              </w:rPr>
              <w:t xml:space="preserve">La largeur occupée par pratiquement toute la production, soit 6 écarts-types.</w:t>
            </w:r>
          </w:p>
        </w:tc>
        <w:tc>
          <w:tcPr>
            <w:tcW w:type="dxa" w:w="3240"/>
            <w:shd w:fill="F5F5F5" w:color="auto" w:val="clear"/>
            <w:tcMar>
              <w:top w:type="dxa" w:w="50"/>
              <w:left w:type="dxa" w:w="110"/>
              <w:bottom w:type="dxa" w:w="50"/>
              <w:right w:type="dxa" w:w="110"/>
            </w:tcMar>
          </w:tcPr>
          <w:p>
            <w:pPr>
              <w:spacing w:after="0" w:line="264"/>
            </w:pPr>
            <w:r>
              <w:rPr>
                <w:sz w:val="18"/>
                <w:szCs w:val="18"/>
              </w:rPr>
              <w:t xml:space="preserve">C'est ce que le procédé produit spontanément, pas ce qu'on lui demande.</w:t>
            </w:r>
          </w:p>
        </w:tc>
      </w:tr>
      <w:tr>
        <w:tc>
          <w:tcPr>
            <w:tcW w:type="dxa" w:w="1530"/>
            <w:shd w:fill="FFFFFF" w:color="auto" w:val="clear"/>
            <w:tcMar>
              <w:top w:type="dxa" w:w="50"/>
              <w:left w:type="dxa" w:w="110"/>
              <w:bottom w:type="dxa" w:w="50"/>
              <w:right w:type="dxa" w:w="110"/>
            </w:tcMar>
          </w:tcPr>
          <w:p>
            <w:pPr>
              <w:spacing w:after="0" w:line="264"/>
            </w:pPr>
            <w:r>
              <w:rPr>
                <w:b/>
                <w:bCs/>
                <w:sz w:val="18"/>
                <w:szCs w:val="18"/>
              </w:rPr>
              <w:t xml:space="preserve">Cause commune</w:t>
            </w:r>
          </w:p>
        </w:tc>
        <w:tc>
          <w:tcPr>
            <w:tcW w:type="dxa" w:w="4230"/>
            <w:shd w:fill="FFFFFF" w:color="auto" w:val="clear"/>
            <w:tcMar>
              <w:top w:type="dxa" w:w="50"/>
              <w:left w:type="dxa" w:w="110"/>
              <w:bottom w:type="dxa" w:w="50"/>
              <w:right w:type="dxa" w:w="110"/>
            </w:tcMar>
          </w:tcPr>
          <w:p>
            <w:pPr>
              <w:spacing w:after="0" w:line="264"/>
            </w:pPr>
            <w:r>
              <w:rPr>
                <w:sz w:val="18"/>
                <w:szCs w:val="18"/>
              </w:rPr>
              <w:t xml:space="preserve">Une des nombreuses petites causes toujours présentes, qui font la variation ordinaire.</w:t>
            </w:r>
          </w:p>
        </w:tc>
        <w:tc>
          <w:tcPr>
            <w:tcW w:type="dxa" w:w="3240"/>
            <w:shd w:fill="FFFFFF" w:color="auto" w:val="clear"/>
            <w:tcMar>
              <w:top w:type="dxa" w:w="50"/>
              <w:left w:type="dxa" w:w="110"/>
              <w:bottom w:type="dxa" w:w="50"/>
              <w:right w:type="dxa" w:w="110"/>
            </w:tcMar>
          </w:tcPr>
          <w:p>
            <w:pPr>
              <w:spacing w:after="0" w:line="264"/>
            </w:pPr>
            <w:r>
              <w:rPr>
                <w:sz w:val="18"/>
                <w:szCs w:val="18"/>
              </w:rPr>
              <w:t xml:space="preserve">On n'y répond pas par un réglage, mais par une amélioration du procédé.</w:t>
            </w:r>
          </w:p>
        </w:tc>
      </w:tr>
      <w:tr>
        <w:tc>
          <w:tcPr>
            <w:tcW w:type="dxa" w:w="1530"/>
            <w:shd w:fill="F5F5F5" w:color="auto" w:val="clear"/>
            <w:tcMar>
              <w:top w:type="dxa" w:w="50"/>
              <w:left w:type="dxa" w:w="110"/>
              <w:bottom w:type="dxa" w:w="50"/>
              <w:right w:type="dxa" w:w="110"/>
            </w:tcMar>
          </w:tcPr>
          <w:p>
            <w:pPr>
              <w:spacing w:after="0" w:line="264"/>
            </w:pPr>
            <w:r>
              <w:rPr>
                <w:b/>
                <w:bCs/>
                <w:sz w:val="18"/>
                <w:szCs w:val="18"/>
              </w:rPr>
              <w:t xml:space="preserve">Cause spéciale</w:t>
            </w:r>
          </w:p>
        </w:tc>
        <w:tc>
          <w:tcPr>
            <w:tcW w:type="dxa" w:w="4230"/>
            <w:shd w:fill="F5F5F5" w:color="auto" w:val="clear"/>
            <w:tcMar>
              <w:top w:type="dxa" w:w="50"/>
              <w:left w:type="dxa" w:w="110"/>
              <w:bottom w:type="dxa" w:w="50"/>
              <w:right w:type="dxa" w:w="110"/>
            </w:tcMar>
          </w:tcPr>
          <w:p>
            <w:pPr>
              <w:spacing w:after="0" w:line="264"/>
            </w:pPr>
            <w:r>
              <w:rPr>
                <w:sz w:val="18"/>
                <w:szCs w:val="18"/>
              </w:rPr>
              <w:t xml:space="preserve">Un événement identifiable et inhabituel qui perturbe le procédé.</w:t>
            </w:r>
          </w:p>
        </w:tc>
        <w:tc>
          <w:tcPr>
            <w:tcW w:type="dxa" w:w="3240"/>
            <w:shd w:fill="F5F5F5" w:color="auto" w:val="clear"/>
            <w:tcMar>
              <w:top w:type="dxa" w:w="50"/>
              <w:left w:type="dxa" w:w="110"/>
              <w:bottom w:type="dxa" w:w="50"/>
              <w:right w:type="dxa" w:w="110"/>
            </w:tcMar>
          </w:tcPr>
          <w:p>
            <w:pPr>
              <w:spacing w:after="0" w:line="264"/>
            </w:pPr>
            <w:r>
              <w:rPr>
                <w:sz w:val="18"/>
                <w:szCs w:val="18"/>
              </w:rPr>
              <w:t xml:space="preserve">Elle se cherche et se supprime, tout de suite.</w:t>
            </w:r>
          </w:p>
        </w:tc>
      </w:tr>
      <w:tr>
        <w:tc>
          <w:tcPr>
            <w:tcW w:type="dxa" w:w="1530"/>
            <w:shd w:fill="FFFFFF" w:color="auto" w:val="clear"/>
            <w:tcMar>
              <w:top w:type="dxa" w:w="50"/>
              <w:left w:type="dxa" w:w="110"/>
              <w:bottom w:type="dxa" w:w="50"/>
              <w:right w:type="dxa" w:w="110"/>
            </w:tcMar>
          </w:tcPr>
          <w:p>
            <w:pPr>
              <w:spacing w:after="0" w:line="264"/>
            </w:pPr>
            <w:r>
              <w:rPr>
                <w:b/>
                <w:bCs/>
                <w:sz w:val="18"/>
                <w:szCs w:val="18"/>
              </w:rPr>
              <w:t xml:space="preserve">Sous contrôle statistique</w:t>
            </w:r>
          </w:p>
        </w:tc>
        <w:tc>
          <w:tcPr>
            <w:tcW w:type="dxa" w:w="4230"/>
            <w:shd w:fill="FFFFFF" w:color="auto" w:val="clear"/>
            <w:tcMar>
              <w:top w:type="dxa" w:w="50"/>
              <w:left w:type="dxa" w:w="110"/>
              <w:bottom w:type="dxa" w:w="50"/>
              <w:right w:type="dxa" w:w="110"/>
            </w:tcMar>
          </w:tcPr>
          <w:p>
            <w:pPr>
              <w:spacing w:after="0" w:line="264"/>
            </w:pPr>
            <w:r>
              <w:rPr>
                <w:sz w:val="18"/>
                <w:szCs w:val="18"/>
              </w:rPr>
              <w:t xml:space="preserve">État d'un procédé où seules des causes communes agissent : il est stable et prévisible.</w:t>
            </w:r>
          </w:p>
        </w:tc>
        <w:tc>
          <w:tcPr>
            <w:tcW w:type="dxa" w:w="3240"/>
            <w:shd w:fill="FFFFFF" w:color="auto" w:val="clear"/>
            <w:tcMar>
              <w:top w:type="dxa" w:w="50"/>
              <w:left w:type="dxa" w:w="110"/>
              <w:bottom w:type="dxa" w:w="50"/>
              <w:right w:type="dxa" w:w="110"/>
            </w:tcMar>
          </w:tcPr>
          <w:p>
            <w:pPr>
              <w:spacing w:after="0" w:line="264"/>
            </w:pPr>
            <w:r>
              <w:rPr>
                <w:sz w:val="18"/>
                <w:szCs w:val="18"/>
              </w:rPr>
              <w:t xml:space="preserve">Cela ne veut dire ni surveillé, ni conforme.</w:t>
            </w:r>
          </w:p>
        </w:tc>
      </w:tr>
      <w:tr>
        <w:tc>
          <w:tcPr>
            <w:tcW w:type="dxa" w:w="1530"/>
            <w:shd w:fill="F5F5F5" w:color="auto" w:val="clear"/>
            <w:tcMar>
              <w:top w:type="dxa" w:w="50"/>
              <w:left w:type="dxa" w:w="110"/>
              <w:bottom w:type="dxa" w:w="50"/>
              <w:right w:type="dxa" w:w="110"/>
            </w:tcMar>
          </w:tcPr>
          <w:p>
            <w:pPr>
              <w:spacing w:after="0" w:line="264"/>
            </w:pPr>
            <w:r>
              <w:rPr>
                <w:b/>
                <w:bCs/>
                <w:sz w:val="18"/>
                <w:szCs w:val="18"/>
              </w:rPr>
              <w:t xml:space="preserve">Tolérance, IT, LSI, LSS</w:t>
            </w:r>
          </w:p>
        </w:tc>
        <w:tc>
          <w:tcPr>
            <w:tcW w:type="dxa" w:w="4230"/>
            <w:shd w:fill="F5F5F5" w:color="auto" w:val="clear"/>
            <w:tcMar>
              <w:top w:type="dxa" w:w="50"/>
              <w:left w:type="dxa" w:w="110"/>
              <w:bottom w:type="dxa" w:w="50"/>
              <w:right w:type="dxa" w:w="110"/>
            </w:tcMar>
          </w:tcPr>
          <w:p>
            <w:pPr>
              <w:spacing w:after="0" w:line="264"/>
            </w:pPr>
            <w:r>
              <w:rPr>
                <w:sz w:val="18"/>
                <w:szCs w:val="18"/>
              </w:rPr>
              <w:t xml:space="preserve">L'intervalle d'acceptation fixé par le client ou le plan. IT en est la largeur.</w:t>
            </w:r>
          </w:p>
        </w:tc>
        <w:tc>
          <w:tcPr>
            <w:tcW w:type="dxa" w:w="3240"/>
            <w:shd w:fill="F5F5F5" w:color="auto" w:val="clear"/>
            <w:tcMar>
              <w:top w:type="dxa" w:w="50"/>
              <w:left w:type="dxa" w:w="110"/>
              <w:bottom w:type="dxa" w:w="50"/>
              <w:right w:type="dxa" w:w="110"/>
            </w:tcMar>
          </w:tcPr>
          <w:p>
            <w:pPr>
              <w:spacing w:after="0" w:line="264"/>
            </w:pPr>
            <w:r>
              <w:rPr>
                <w:sz w:val="18"/>
                <w:szCs w:val="18"/>
              </w:rPr>
              <w:t xml:space="preserve">C'est une exigence, pas une mesure. Elle ne dit rien de la machine.</w:t>
            </w:r>
          </w:p>
        </w:tc>
      </w:tr>
      <w:tr>
        <w:tc>
          <w:tcPr>
            <w:tcW w:type="dxa" w:w="1530"/>
            <w:shd w:fill="FFFFFF" w:color="auto" w:val="clear"/>
            <w:tcMar>
              <w:top w:type="dxa" w:w="50"/>
              <w:left w:type="dxa" w:w="110"/>
              <w:bottom w:type="dxa" w:w="50"/>
              <w:right w:type="dxa" w:w="110"/>
            </w:tcMar>
          </w:tcPr>
          <w:p>
            <w:pPr>
              <w:spacing w:after="0" w:line="264"/>
            </w:pPr>
            <w:r>
              <w:rPr>
                <w:b/>
                <w:bCs/>
                <w:sz w:val="18"/>
                <w:szCs w:val="18"/>
              </w:rPr>
              <w:t xml:space="preserve">Capabilité</w:t>
            </w:r>
          </w:p>
        </w:tc>
        <w:tc>
          <w:tcPr>
            <w:tcW w:type="dxa" w:w="4230"/>
            <w:shd w:fill="FFFFFF" w:color="auto" w:val="clear"/>
            <w:tcMar>
              <w:top w:type="dxa" w:w="50"/>
              <w:left w:type="dxa" w:w="110"/>
              <w:bottom w:type="dxa" w:w="50"/>
              <w:right w:type="dxa" w:w="110"/>
            </w:tcMar>
          </w:tcPr>
          <w:p>
            <w:pPr>
              <w:spacing w:after="0" w:line="264"/>
            </w:pPr>
            <w:r>
              <w:rPr>
                <w:sz w:val="18"/>
                <w:szCs w:val="18"/>
              </w:rPr>
              <w:t xml:space="preserve">La comparaison entre ce que le client tolère et ce que le procédé disperse.</w:t>
            </w:r>
          </w:p>
        </w:tc>
        <w:tc>
          <w:tcPr>
            <w:tcW w:type="dxa" w:w="3240"/>
            <w:shd w:fill="FFFFFF" w:color="auto" w:val="clear"/>
            <w:tcMar>
              <w:top w:type="dxa" w:w="50"/>
              <w:left w:type="dxa" w:w="110"/>
              <w:bottom w:type="dxa" w:w="50"/>
              <w:right w:type="dxa" w:w="110"/>
            </w:tcMar>
          </w:tcPr>
          <w:p>
            <w:pPr>
              <w:spacing w:after="0" w:line="264"/>
            </w:pPr>
            <w:r>
              <w:rPr>
                <w:sz w:val="18"/>
                <w:szCs w:val="18"/>
              </w:rPr>
              <w:t xml:space="preserve">Une machine capable n'est pas une machine fiable ou rapide.</w:t>
            </w:r>
          </w:p>
        </w:tc>
      </w:tr>
      <w:tr>
        <w:tc>
          <w:tcPr>
            <w:tcW w:type="dxa" w:w="1530"/>
            <w:shd w:fill="F5F5F5" w:color="auto" w:val="clear"/>
            <w:tcMar>
              <w:top w:type="dxa" w:w="50"/>
              <w:left w:type="dxa" w:w="110"/>
              <w:bottom w:type="dxa" w:w="50"/>
              <w:right w:type="dxa" w:w="110"/>
            </w:tcMar>
          </w:tcPr>
          <w:p>
            <w:pPr>
              <w:spacing w:after="0" w:line="264"/>
            </w:pPr>
            <w:r>
              <w:rPr>
                <w:b/>
                <w:bCs/>
                <w:sz w:val="18"/>
                <w:szCs w:val="18"/>
              </w:rPr>
              <w:t xml:space="preserve">Cp</w:t>
            </w:r>
          </w:p>
        </w:tc>
        <w:tc>
          <w:tcPr>
            <w:tcW w:type="dxa" w:w="4230"/>
            <w:shd w:fill="F5F5F5" w:color="auto" w:val="clear"/>
            <w:tcMar>
              <w:top w:type="dxa" w:w="50"/>
              <w:left w:type="dxa" w:w="110"/>
              <w:bottom w:type="dxa" w:w="50"/>
              <w:right w:type="dxa" w:w="110"/>
            </w:tcMar>
          </w:tcPr>
          <w:p>
            <w:pPr>
              <w:spacing w:after="0" w:line="264"/>
            </w:pPr>
            <w:r>
              <w:rPr>
                <w:sz w:val="18"/>
                <w:szCs w:val="18"/>
              </w:rPr>
              <w:t xml:space="preserve">Le rapport entre la tolérance et la dispersion : IT divisé par 6 sigma.</w:t>
            </w:r>
          </w:p>
        </w:tc>
        <w:tc>
          <w:tcPr>
            <w:tcW w:type="dxa" w:w="3240"/>
            <w:shd w:fill="F5F5F5" w:color="auto" w:val="clear"/>
            <w:tcMar>
              <w:top w:type="dxa" w:w="50"/>
              <w:left w:type="dxa" w:w="110"/>
              <w:bottom w:type="dxa" w:w="50"/>
              <w:right w:type="dxa" w:w="110"/>
            </w:tcMar>
          </w:tcPr>
          <w:p>
            <w:pPr>
              <w:spacing w:after="0" w:line="264"/>
            </w:pPr>
            <w:r>
              <w:rPr>
                <w:sz w:val="18"/>
                <w:szCs w:val="18"/>
              </w:rPr>
              <w:t xml:space="preserve">Le Cp ignore le centrage. Un procédé décentré peut avoir un bon Cp.</w:t>
            </w:r>
          </w:p>
        </w:tc>
      </w:tr>
      <w:tr>
        <w:tc>
          <w:tcPr>
            <w:tcW w:type="dxa" w:w="1530"/>
            <w:shd w:fill="FFFFFF" w:color="auto" w:val="clear"/>
            <w:tcMar>
              <w:top w:type="dxa" w:w="50"/>
              <w:left w:type="dxa" w:w="110"/>
              <w:bottom w:type="dxa" w:w="50"/>
              <w:right w:type="dxa" w:w="110"/>
            </w:tcMar>
          </w:tcPr>
          <w:p>
            <w:pPr>
              <w:spacing w:after="0" w:line="264"/>
            </w:pPr>
            <w:r>
              <w:rPr>
                <w:b/>
                <w:bCs/>
                <w:sz w:val="18"/>
                <w:szCs w:val="18"/>
              </w:rPr>
              <w:t xml:space="preserve">Cpk</w:t>
            </w:r>
          </w:p>
        </w:tc>
        <w:tc>
          <w:tcPr>
            <w:tcW w:type="dxa" w:w="4230"/>
            <w:shd w:fill="FFFFFF" w:color="auto" w:val="clear"/>
            <w:tcMar>
              <w:top w:type="dxa" w:w="50"/>
              <w:left w:type="dxa" w:w="110"/>
              <w:bottom w:type="dxa" w:w="50"/>
              <w:right w:type="dxa" w:w="110"/>
            </w:tcMar>
          </w:tcPr>
          <w:p>
            <w:pPr>
              <w:spacing w:after="0" w:line="264"/>
            </w:pPr>
            <w:r>
              <w:rPr>
                <w:sz w:val="18"/>
                <w:szCs w:val="18"/>
              </w:rPr>
              <w:t xml:space="preserve">Le même rapport, corrigé de la position réelle de la moyenne.</w:t>
            </w:r>
          </w:p>
        </w:tc>
        <w:tc>
          <w:tcPr>
            <w:tcW w:type="dxa" w:w="3240"/>
            <w:shd w:fill="FFFFFF" w:color="auto" w:val="clear"/>
            <w:tcMar>
              <w:top w:type="dxa" w:w="50"/>
              <w:left w:type="dxa" w:w="110"/>
              <w:bottom w:type="dxa" w:w="50"/>
              <w:right w:type="dxa" w:w="110"/>
            </w:tcMar>
          </w:tcPr>
          <w:p>
            <w:pPr>
              <w:spacing w:after="0" w:line="264"/>
            </w:pPr>
            <w:r>
              <w:rPr>
                <w:sz w:val="18"/>
                <w:szCs w:val="18"/>
              </w:rPr>
              <w:t xml:space="preserve">Cpk est toujours inférieur ou égal à Cp.</w:t>
            </w:r>
          </w:p>
        </w:tc>
      </w:tr>
      <w:tr>
        <w:tc>
          <w:tcPr>
            <w:tcW w:type="dxa" w:w="1530"/>
            <w:shd w:fill="F5F5F5" w:color="auto" w:val="clear"/>
            <w:tcMar>
              <w:top w:type="dxa" w:w="50"/>
              <w:left w:type="dxa" w:w="110"/>
              <w:bottom w:type="dxa" w:w="50"/>
              <w:right w:type="dxa" w:w="110"/>
            </w:tcMar>
          </w:tcPr>
          <w:p>
            <w:pPr>
              <w:spacing w:after="0" w:line="264"/>
            </w:pPr>
            <w:r>
              <w:rPr>
                <w:b/>
                <w:bCs/>
                <w:sz w:val="18"/>
                <w:szCs w:val="18"/>
              </w:rPr>
              <w:t xml:space="preserve">Carte de contrôle</w:t>
            </w:r>
          </w:p>
        </w:tc>
        <w:tc>
          <w:tcPr>
            <w:tcW w:type="dxa" w:w="4230"/>
            <w:shd w:fill="F5F5F5" w:color="auto" w:val="clear"/>
            <w:tcMar>
              <w:top w:type="dxa" w:w="50"/>
              <w:left w:type="dxa" w:w="110"/>
              <w:bottom w:type="dxa" w:w="50"/>
              <w:right w:type="dxa" w:w="110"/>
            </w:tcMar>
          </w:tcPr>
          <w:p>
            <w:pPr>
              <w:spacing w:after="0" w:line="264"/>
            </w:pPr>
            <w:r>
              <w:rPr>
                <w:sz w:val="18"/>
                <w:szCs w:val="18"/>
              </w:rPr>
              <w:t xml:space="preserve">Le graphique de suivi dans le temps qui signale l'arrivée d'une cause spéciale.</w:t>
            </w:r>
          </w:p>
        </w:tc>
        <w:tc>
          <w:tcPr>
            <w:tcW w:type="dxa" w:w="3240"/>
            <w:shd w:fill="F5F5F5" w:color="auto" w:val="clear"/>
            <w:tcMar>
              <w:top w:type="dxa" w:w="50"/>
              <w:left w:type="dxa" w:w="110"/>
              <w:bottom w:type="dxa" w:w="50"/>
              <w:right w:type="dxa" w:w="110"/>
            </w:tcMar>
          </w:tcPr>
          <w:p>
            <w:pPr>
              <w:spacing w:after="0" w:line="264"/>
            </w:pPr>
            <w:r>
              <w:rPr>
                <w:sz w:val="18"/>
                <w:szCs w:val="18"/>
              </w:rPr>
              <w:t xml:space="preserve">Elle surveille le procédé, elle ne trie pas les pièces.</w:t>
            </w:r>
          </w:p>
        </w:tc>
      </w:tr>
      <w:tr>
        <w:tc>
          <w:tcPr>
            <w:tcW w:type="dxa" w:w="1530"/>
            <w:shd w:fill="FFFFFF" w:color="auto" w:val="clear"/>
            <w:tcMar>
              <w:top w:type="dxa" w:w="50"/>
              <w:left w:type="dxa" w:w="110"/>
              <w:bottom w:type="dxa" w:w="50"/>
              <w:right w:type="dxa" w:w="110"/>
            </w:tcMar>
          </w:tcPr>
          <w:p>
            <w:pPr>
              <w:spacing w:after="0" w:line="264"/>
            </w:pPr>
            <w:r>
              <w:rPr>
                <w:b/>
                <w:bCs/>
                <w:sz w:val="18"/>
                <w:szCs w:val="18"/>
              </w:rPr>
              <w:t xml:space="preserve">Limites de contrôle</w:t>
            </w:r>
          </w:p>
        </w:tc>
        <w:tc>
          <w:tcPr>
            <w:tcW w:type="dxa" w:w="4230"/>
            <w:shd w:fill="FFFFFF" w:color="auto" w:val="clear"/>
            <w:tcMar>
              <w:top w:type="dxa" w:w="50"/>
              <w:left w:type="dxa" w:w="110"/>
              <w:bottom w:type="dxa" w:w="50"/>
              <w:right w:type="dxa" w:w="110"/>
            </w:tcMar>
          </w:tcPr>
          <w:p>
            <w:pPr>
              <w:spacing w:after="0" w:line="264"/>
            </w:pPr>
            <w:r>
              <w:rPr>
                <w:sz w:val="18"/>
                <w:szCs w:val="18"/>
              </w:rPr>
              <w:t xml:space="preserve">Les deux lignes calculées sur le procédé qui délimitent son fonctionnement normal.</w:t>
            </w:r>
          </w:p>
        </w:tc>
        <w:tc>
          <w:tcPr>
            <w:tcW w:type="dxa" w:w="3240"/>
            <w:shd w:fill="FFFFFF" w:color="auto" w:val="clear"/>
            <w:tcMar>
              <w:top w:type="dxa" w:w="50"/>
              <w:left w:type="dxa" w:w="110"/>
              <w:bottom w:type="dxa" w:w="50"/>
              <w:right w:type="dxa" w:w="110"/>
            </w:tcMar>
          </w:tcPr>
          <w:p>
            <w:pPr>
              <w:spacing w:after="0" w:line="264"/>
            </w:pPr>
            <w:r>
              <w:rPr>
                <w:sz w:val="18"/>
                <w:szCs w:val="18"/>
              </w:rPr>
              <w:t xml:space="preserve">Ce ne sont jamais les tolérances du client.</w:t>
            </w:r>
          </w:p>
        </w:tc>
      </w:tr>
    </w:tbl>
    <w:p>
      <w:r>
        <w:br w:type="page"/>
      </w:r>
    </w:p>
    <w:p>
      <w:pPr>
        <w:pStyle w:val="Heading1"/>
        <w:spacing w:after="180" w:before="360"/>
      </w:pPr>
      <w:r>
        <w:rPr>
          <w:b/>
          <w:bCs/>
          <w:color w:val="1F3864"/>
          <w:sz w:val="30"/>
          <w:szCs w:val="30"/>
        </w:rPr>
        <w:t xml:space="preserve">Je vérifie que j'ai compris</w:t>
      </w:r>
    </w:p>
    <w:p>
      <w:pPr>
        <w:spacing w:after="120" w:line="276"/>
      </w:pPr>
      <w:r>
        <w:t xml:space="preserve">Cinq questions. Toutes les réponses sont dans la partie « Ce qu'il faut retenir ». Si vous bloquez sur l'une d'elles, allez la relire avant de commencer l'Activité 1.</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450"/>
        <w:gridCol w:w="4950"/>
        <w:gridCol w:w="3600"/>
      </w:tblGrid>
      <w:tr>
        <w:trPr>
          <w:tblHeader/>
        </w:trPr>
        <w:tc>
          <w:tcPr>
            <w:tcW w:type="dxa" w:w="450"/>
            <w:shd w:fill="1F3864" w:color="auto" w:val="clear"/>
            <w:tcMar>
              <w:top w:type="dxa" w:w="100"/>
              <w:left w:type="dxa" w:w="120"/>
              <w:bottom w:type="dxa" w:w="100"/>
              <w:right w:type="dxa" w:w="120"/>
            </w:tcMar>
            <w:vAlign w:val="center"/>
          </w:tcPr>
          <w:p>
            <w:pPr>
              <w:spacing w:after="0"/>
            </w:pPr>
            <w:r>
              <w:rPr>
                <w:b/>
                <w:bCs/>
                <w:color w:val="FFFFFF"/>
                <w:sz w:val="20"/>
                <w:szCs w:val="20"/>
              </w:rPr>
              <w:t xml:space="preserve"/>
            </w:r>
          </w:p>
        </w:tc>
        <w:tc>
          <w:tcPr>
            <w:tcW w:type="dxa" w:w="4950"/>
            <w:shd w:fill="1F3864" w:color="auto" w:val="clear"/>
            <w:tcMar>
              <w:top w:type="dxa" w:w="100"/>
              <w:left w:type="dxa" w:w="120"/>
              <w:bottom w:type="dxa" w:w="100"/>
              <w:right w:type="dxa" w:w="120"/>
            </w:tcMar>
            <w:vAlign w:val="center"/>
          </w:tcPr>
          <w:p>
            <w:pPr>
              <w:spacing w:after="0"/>
            </w:pPr>
            <w:r>
              <w:rPr>
                <w:b/>
                <w:bCs/>
                <w:color w:val="FFFFFF"/>
                <w:sz w:val="20"/>
                <w:szCs w:val="20"/>
              </w:rPr>
              <w:t xml:space="preserve">Question</w:t>
            </w:r>
          </w:p>
        </w:tc>
        <w:tc>
          <w:tcPr>
            <w:tcW w:type="dxa" w:w="3600"/>
            <w:shd w:fill="1F3864" w:color="auto" w:val="clear"/>
            <w:tcMar>
              <w:top w:type="dxa" w:w="100"/>
              <w:left w:type="dxa" w:w="120"/>
              <w:bottom w:type="dxa" w:w="100"/>
              <w:right w:type="dxa" w:w="120"/>
            </w:tcMar>
            <w:vAlign w:val="center"/>
          </w:tcPr>
          <w:p>
            <w:pPr>
              <w:spacing w:after="0"/>
            </w:pPr>
            <w:r>
              <w:rPr>
                <w:b/>
                <w:bCs/>
                <w:color w:val="FFFFFF"/>
                <w:sz w:val="20"/>
                <w:szCs w:val="20"/>
              </w:rPr>
              <w:t xml:space="preserve">Ma réponse</w:t>
            </w:r>
          </w:p>
        </w:tc>
      </w:tr>
      <w:tr>
        <w:tc>
          <w:tcPr>
            <w:tcW w:type="dxa" w:w="450"/>
            <w:shd w:fill="F5F5F5" w:color="auto" w:val="clear"/>
            <w:tcMar>
              <w:top w:type="dxa" w:w="90"/>
              <w:left w:type="dxa" w:w="110"/>
              <w:bottom w:type="dxa" w:w="90"/>
              <w:right w:type="dxa" w:w="110"/>
            </w:tcMar>
          </w:tcPr>
          <w:p>
            <w:pPr>
              <w:spacing w:after="0" w:line="264"/>
            </w:pPr>
            <w:r>
              <w:rPr>
                <w:b/>
                <w:bCs/>
                <w:sz w:val="20"/>
                <w:szCs w:val="20"/>
              </w:rPr>
              <w:t xml:space="preserve">1</w:t>
            </w:r>
          </w:p>
        </w:tc>
        <w:tc>
          <w:tcPr>
            <w:tcW w:type="dxa" w:w="4950"/>
            <w:shd w:fill="F5F5F5" w:color="auto" w:val="clear"/>
            <w:tcMar>
              <w:top w:type="dxa" w:w="90"/>
              <w:left w:type="dxa" w:w="110"/>
              <w:bottom w:type="dxa" w:w="90"/>
              <w:right w:type="dxa" w:w="110"/>
            </w:tcMar>
          </w:tcPr>
          <w:p>
            <w:pPr>
              <w:spacing w:after="0" w:line="264"/>
            </w:pPr>
            <w:r>
              <w:rPr>
                <w:sz w:val="20"/>
                <w:szCs w:val="20"/>
              </w:rPr>
              <w:t xml:space="preserve">Deux pièces sortent de la même machine, avec le même réglage, la même matière et le même opérateur. Sont-elles identiques ?</w:t>
            </w:r>
          </w:p>
        </w:tc>
        <w:tc>
          <w:tcPr>
            <w:tcW w:type="dxa" w:w="3600"/>
            <w:shd w:fill="F5F5F5" w:color="auto" w:val="clear"/>
            <w:tcMar>
              <w:top w:type="dxa" w:w="90"/>
              <w:left w:type="dxa" w:w="110"/>
              <w:bottom w:type="dxa" w:w="90"/>
              <w:right w:type="dxa" w:w="110"/>
            </w:tcMar>
          </w:tcPr>
          <w:p>
            <w:pPr>
              <w:spacing w:after="0" w:line="264"/>
            </w:pPr>
            <w:r>
              <w:rPr>
                <w:sz w:val="20"/>
                <w:szCs w:val="20"/>
              </w:rPr>
              <w:t xml:space="preserve"/>
            </w:r>
          </w:p>
        </w:tc>
      </w:tr>
      <w:tr>
        <w:tc>
          <w:tcPr>
            <w:tcW w:type="dxa" w:w="450"/>
            <w:shd w:fill="FFFFFF" w:color="auto" w:val="clear"/>
            <w:tcMar>
              <w:top w:type="dxa" w:w="90"/>
              <w:left w:type="dxa" w:w="110"/>
              <w:bottom w:type="dxa" w:w="90"/>
              <w:right w:type="dxa" w:w="110"/>
            </w:tcMar>
          </w:tcPr>
          <w:p>
            <w:pPr>
              <w:spacing w:after="0" w:line="264"/>
            </w:pPr>
            <w:r>
              <w:rPr>
                <w:b/>
                <w:bCs/>
                <w:sz w:val="20"/>
                <w:szCs w:val="20"/>
              </w:rPr>
              <w:t xml:space="preserve">2</w:t>
            </w:r>
          </w:p>
        </w:tc>
        <w:tc>
          <w:tcPr>
            <w:tcW w:type="dxa" w:w="4950"/>
            <w:shd w:fill="FFFFFF" w:color="auto" w:val="clear"/>
            <w:tcMar>
              <w:top w:type="dxa" w:w="90"/>
              <w:left w:type="dxa" w:w="110"/>
              <w:bottom w:type="dxa" w:w="90"/>
              <w:right w:type="dxa" w:w="110"/>
            </w:tcMar>
          </w:tcPr>
          <w:p>
            <w:pPr>
              <w:spacing w:after="0" w:line="264"/>
            </w:pPr>
            <w:r>
              <w:rPr>
                <w:sz w:val="20"/>
                <w:szCs w:val="20"/>
              </w:rPr>
              <w:t xml:space="preserve">Un accident sur la rocade vous a fait perdre une heure ce matin. Cause commune ou cause spéciale ?</w:t>
            </w:r>
          </w:p>
        </w:tc>
        <w:tc>
          <w:tcPr>
            <w:tcW w:type="dxa" w:w="3600"/>
            <w:shd w:fill="FFFFFF" w:color="auto" w:val="clear"/>
            <w:tcMar>
              <w:top w:type="dxa" w:w="90"/>
              <w:left w:type="dxa" w:w="110"/>
              <w:bottom w:type="dxa" w:w="90"/>
              <w:right w:type="dxa" w:w="110"/>
            </w:tcMar>
          </w:tcPr>
          <w:p>
            <w:pPr>
              <w:spacing w:after="0" w:line="264"/>
            </w:pPr>
            <w:r>
              <w:rPr>
                <w:sz w:val="20"/>
                <w:szCs w:val="20"/>
              </w:rPr>
              <w:t xml:space="preserve"/>
            </w:r>
          </w:p>
        </w:tc>
      </w:tr>
      <w:tr>
        <w:tc>
          <w:tcPr>
            <w:tcW w:type="dxa" w:w="450"/>
            <w:shd w:fill="F5F5F5" w:color="auto" w:val="clear"/>
            <w:tcMar>
              <w:top w:type="dxa" w:w="90"/>
              <w:left w:type="dxa" w:w="110"/>
              <w:bottom w:type="dxa" w:w="90"/>
              <w:right w:type="dxa" w:w="110"/>
            </w:tcMar>
          </w:tcPr>
          <w:p>
            <w:pPr>
              <w:spacing w:after="0" w:line="264"/>
            </w:pPr>
            <w:r>
              <w:rPr>
                <w:b/>
                <w:bCs/>
                <w:sz w:val="20"/>
                <w:szCs w:val="20"/>
              </w:rPr>
              <w:t xml:space="preserve">3</w:t>
            </w:r>
          </w:p>
        </w:tc>
        <w:tc>
          <w:tcPr>
            <w:tcW w:type="dxa" w:w="4950"/>
            <w:shd w:fill="F5F5F5" w:color="auto" w:val="clear"/>
            <w:tcMar>
              <w:top w:type="dxa" w:w="90"/>
              <w:left w:type="dxa" w:w="110"/>
              <w:bottom w:type="dxa" w:w="90"/>
              <w:right w:type="dxa" w:w="110"/>
            </w:tcMar>
          </w:tcPr>
          <w:p>
            <w:pPr>
              <w:spacing w:after="0" w:line="264"/>
            </w:pPr>
            <w:r>
              <w:rPr>
                <w:sz w:val="20"/>
                <w:szCs w:val="20"/>
              </w:rPr>
              <w:t xml:space="preserve">Un procédé est sous contrôle statistique. Ses pièces sont-elles forcément conformes ?</w:t>
            </w:r>
          </w:p>
        </w:tc>
        <w:tc>
          <w:tcPr>
            <w:tcW w:type="dxa" w:w="3600"/>
            <w:shd w:fill="F5F5F5" w:color="auto" w:val="clear"/>
            <w:tcMar>
              <w:top w:type="dxa" w:w="90"/>
              <w:left w:type="dxa" w:w="110"/>
              <w:bottom w:type="dxa" w:w="90"/>
              <w:right w:type="dxa" w:w="110"/>
            </w:tcMar>
          </w:tcPr>
          <w:p>
            <w:pPr>
              <w:spacing w:after="0" w:line="264"/>
            </w:pPr>
            <w:r>
              <w:rPr>
                <w:sz w:val="20"/>
                <w:szCs w:val="20"/>
              </w:rPr>
              <w:t xml:space="preserve"/>
            </w:r>
          </w:p>
        </w:tc>
      </w:tr>
      <w:tr>
        <w:tc>
          <w:tcPr>
            <w:tcW w:type="dxa" w:w="450"/>
            <w:shd w:fill="FFFFFF" w:color="auto" w:val="clear"/>
            <w:tcMar>
              <w:top w:type="dxa" w:w="90"/>
              <w:left w:type="dxa" w:w="110"/>
              <w:bottom w:type="dxa" w:w="90"/>
              <w:right w:type="dxa" w:w="110"/>
            </w:tcMar>
          </w:tcPr>
          <w:p>
            <w:pPr>
              <w:spacing w:after="0" w:line="264"/>
            </w:pPr>
            <w:r>
              <w:rPr>
                <w:b/>
                <w:bCs/>
                <w:sz w:val="20"/>
                <w:szCs w:val="20"/>
              </w:rPr>
              <w:t xml:space="preserve">4</w:t>
            </w:r>
          </w:p>
        </w:tc>
        <w:tc>
          <w:tcPr>
            <w:tcW w:type="dxa" w:w="4950"/>
            <w:shd w:fill="FFFFFF" w:color="auto" w:val="clear"/>
            <w:tcMar>
              <w:top w:type="dxa" w:w="90"/>
              <w:left w:type="dxa" w:w="110"/>
              <w:bottom w:type="dxa" w:w="90"/>
              <w:right w:type="dxa" w:w="110"/>
            </w:tcMar>
          </w:tcPr>
          <w:p>
            <w:pPr>
              <w:spacing w:after="0" w:line="264"/>
            </w:pPr>
            <w:r>
              <w:rPr>
                <w:sz w:val="20"/>
                <w:szCs w:val="20"/>
              </w:rPr>
              <w:t xml:space="preserve">La tolérance vaut 0,30 mm et la dispersion du procédé vaut 0,15 mm. Combien vaut le Cp ? Le procédé est-il capable ?</w:t>
            </w:r>
          </w:p>
        </w:tc>
        <w:tc>
          <w:tcPr>
            <w:tcW w:type="dxa" w:w="3600"/>
            <w:shd w:fill="FFFFFF" w:color="auto" w:val="clear"/>
            <w:tcMar>
              <w:top w:type="dxa" w:w="90"/>
              <w:left w:type="dxa" w:w="110"/>
              <w:bottom w:type="dxa" w:w="90"/>
              <w:right w:type="dxa" w:w="110"/>
            </w:tcMar>
          </w:tcPr>
          <w:p>
            <w:pPr>
              <w:spacing w:after="0" w:line="264"/>
            </w:pPr>
            <w:r>
              <w:rPr>
                <w:sz w:val="20"/>
                <w:szCs w:val="20"/>
              </w:rPr>
              <w:t xml:space="preserve"/>
            </w:r>
          </w:p>
        </w:tc>
      </w:tr>
      <w:tr>
        <w:tc>
          <w:tcPr>
            <w:tcW w:type="dxa" w:w="450"/>
            <w:shd w:fill="F5F5F5" w:color="auto" w:val="clear"/>
            <w:tcMar>
              <w:top w:type="dxa" w:w="90"/>
              <w:left w:type="dxa" w:w="110"/>
              <w:bottom w:type="dxa" w:w="90"/>
              <w:right w:type="dxa" w:w="110"/>
            </w:tcMar>
          </w:tcPr>
          <w:p>
            <w:pPr>
              <w:spacing w:after="0" w:line="264"/>
            </w:pPr>
            <w:r>
              <w:rPr>
                <w:b/>
                <w:bCs/>
                <w:sz w:val="20"/>
                <w:szCs w:val="20"/>
              </w:rPr>
              <w:t xml:space="preserve">5</w:t>
            </w:r>
          </w:p>
        </w:tc>
        <w:tc>
          <w:tcPr>
            <w:tcW w:type="dxa" w:w="4950"/>
            <w:shd w:fill="F5F5F5" w:color="auto" w:val="clear"/>
            <w:tcMar>
              <w:top w:type="dxa" w:w="90"/>
              <w:left w:type="dxa" w:w="110"/>
              <w:bottom w:type="dxa" w:w="90"/>
              <w:right w:type="dxa" w:w="110"/>
            </w:tcMar>
          </w:tcPr>
          <w:p>
            <w:pPr>
              <w:spacing w:after="0" w:line="264"/>
            </w:pPr>
            <w:r>
              <w:rPr>
                <w:sz w:val="20"/>
                <w:szCs w:val="20"/>
              </w:rPr>
              <w:t xml:space="preserve">Les deux lignes qui encadrent une carte de contrôle, ce sont bien les tolérances du client ?</w:t>
            </w:r>
          </w:p>
        </w:tc>
        <w:tc>
          <w:tcPr>
            <w:tcW w:type="dxa" w:w="3600"/>
            <w:shd w:fill="F5F5F5" w:color="auto" w:val="clear"/>
            <w:tcMar>
              <w:top w:type="dxa" w:w="90"/>
              <w:left w:type="dxa" w:w="110"/>
              <w:bottom w:type="dxa" w:w="90"/>
              <w:right w:type="dxa" w:w="110"/>
            </w:tcMar>
          </w:tcPr>
          <w:p>
            <w:pPr>
              <w:spacing w:after="0" w:line="264"/>
            </w:pPr>
            <w:r>
              <w:rPr>
                <w:sz w:val="20"/>
                <w:szCs w:val="20"/>
              </w:rPr>
              <w:t xml:space="preserve"/>
            </w:r>
          </w:p>
        </w:tc>
      </w:tr>
    </w:tbl>
    <w:p>
      <w:pPr>
        <w:spacing w:after="60"/>
      </w:pPr>
      <w:r>
        <w:t xml:space="preserve"/>
      </w:r>
    </w:p>
    <w:p>
      <w:pPr>
        <w:pStyle w:val="Heading2"/>
        <w:spacing w:after="120" w:before="240"/>
      </w:pPr>
      <w:r>
        <w:rPr>
          <w:b/>
          <w:bCs/>
          <w:color w:val="2E5A9C"/>
          <w:sz w:val="24"/>
          <w:szCs w:val="24"/>
        </w:rPr>
        <w:t xml:space="preserve">Mes notes</w:t>
      </w:r>
    </w:p>
    <w:tbl>
      <w:tblPr>
        <w:tblW w:type="dxa" w:w="9000"/>
        <w:tblBorders>
          <w:top w:val="none" w:color="FFFFFF" w:sz="0"/>
          <w:left w:val="none" w:color="FFFFFF" w:sz="0"/>
          <w:bottom w:val="none" w:color="FFFFFF" w:sz="0"/>
          <w:right w:val="none" w:color="FFFFFF" w:sz="0"/>
          <w:insideH w:val="dotted" w:color="A6A6A6" w:sz="6"/>
          <w:insideV w:val="none" w:color="FFFFFF" w:sz="0"/>
        </w:tblBorders>
      </w:tblPr>
      <w:tblGrid>
        <w:gridCol w:w="9000"/>
      </w:tblGrid>
      <w:tr>
        <w:trPr>
          <w:trHeight w:val="400" w:hRule="exact"/>
        </w:trPr>
        <w:tc>
          <w:tcPr>
            <w:tcW w:type="dxa" w:w="9000"/>
            <w:tcBorders>
              <w:top w:val="none" w:color="FFFFFF" w:sz="0"/>
              <w:left w:val="none" w:color="FFFFFF" w:sz="0"/>
              <w:bottom w:val="dotted" w:color="A6A6A6" w:sz="6"/>
              <w:right w:val="none" w:color="FFFFFF" w:sz="0"/>
            </w:tcBorders>
          </w:tcPr>
          <w:p>
            <w:pPr>
              <w:spacing w:after="0"/>
            </w:pPr>
            <w:r>
              <w:t xml:space="preserve"/>
            </w:r>
          </w:p>
        </w:tc>
      </w:tr>
      <w:tr>
        <w:trPr>
          <w:trHeight w:val="400" w:hRule="exact"/>
        </w:trPr>
        <w:tc>
          <w:tcPr>
            <w:tcW w:type="dxa" w:w="9000"/>
            <w:tcBorders>
              <w:top w:val="none" w:color="FFFFFF" w:sz="0"/>
              <w:left w:val="none" w:color="FFFFFF" w:sz="0"/>
              <w:bottom w:val="dotted" w:color="A6A6A6" w:sz="6"/>
              <w:right w:val="none" w:color="FFFFFF" w:sz="0"/>
            </w:tcBorders>
          </w:tcPr>
          <w:p>
            <w:pPr>
              <w:spacing w:after="0"/>
            </w:pPr>
            <w:r>
              <w:t xml:space="preserve"/>
            </w:r>
          </w:p>
        </w:tc>
      </w:tr>
      <w:tr>
        <w:trPr>
          <w:trHeight w:val="400" w:hRule="exact"/>
        </w:trPr>
        <w:tc>
          <w:tcPr>
            <w:tcW w:type="dxa" w:w="9000"/>
            <w:tcBorders>
              <w:top w:val="none" w:color="FFFFFF" w:sz="0"/>
              <w:left w:val="none" w:color="FFFFFF" w:sz="0"/>
              <w:bottom w:val="dotted" w:color="A6A6A6" w:sz="6"/>
              <w:right w:val="none" w:color="FFFFFF" w:sz="0"/>
            </w:tcBorders>
          </w:tcPr>
          <w:p>
            <w:pPr>
              <w:spacing w:after="0"/>
            </w:pPr>
            <w:r>
              <w:t xml:space="preserve"/>
            </w:r>
          </w:p>
        </w:tc>
      </w:tr>
      <w:tr>
        <w:trPr>
          <w:trHeight w:val="400" w:hRule="exact"/>
        </w:trPr>
        <w:tc>
          <w:tcPr>
            <w:tcW w:type="dxa" w:w="9000"/>
            <w:tcBorders>
              <w:top w:val="none" w:color="FFFFFF" w:sz="0"/>
              <w:left w:val="none" w:color="FFFFFF" w:sz="0"/>
              <w:bottom w:val="dotted" w:color="A6A6A6" w:sz="6"/>
              <w:right w:val="none" w:color="FFFFFF" w:sz="0"/>
            </w:tcBorders>
          </w:tcPr>
          <w:p>
            <w:pPr>
              <w:spacing w:after="0"/>
            </w:pPr>
            <w:r>
              <w:t xml:space="preserve"/>
            </w:r>
          </w:p>
        </w:tc>
      </w:tr>
      <w:tr>
        <w:trPr>
          <w:trHeight w:val="400" w:hRule="exact"/>
        </w:trPr>
        <w:tc>
          <w:tcPr>
            <w:tcW w:type="dxa" w:w="9000"/>
            <w:tcBorders>
              <w:top w:val="none" w:color="FFFFFF" w:sz="0"/>
              <w:left w:val="none" w:color="FFFFFF" w:sz="0"/>
              <w:bottom w:val="dotted" w:color="A6A6A6" w:sz="6"/>
              <w:right w:val="none" w:color="FFFFFF" w:sz="0"/>
            </w:tcBorders>
          </w:tcPr>
          <w:p>
            <w:pPr>
              <w:spacing w:after="0"/>
            </w:pPr>
            <w:r>
              <w:t xml:space="preserve"/>
            </w:r>
          </w:p>
        </w:tc>
      </w:tr>
      <w:tr>
        <w:trPr>
          <w:trHeight w:val="400" w:hRule="exact"/>
        </w:trPr>
        <w:tc>
          <w:tcPr>
            <w:tcW w:type="dxa" w:w="9000"/>
            <w:tcBorders>
              <w:top w:val="none" w:color="FFFFFF" w:sz="0"/>
              <w:left w:val="none" w:color="FFFFFF" w:sz="0"/>
              <w:bottom w:val="dotted" w:color="A6A6A6" w:sz="6"/>
              <w:right w:val="none" w:color="FFFFFF" w:sz="0"/>
            </w:tcBorders>
          </w:tcPr>
          <w:p>
            <w:pPr>
              <w:spacing w:after="0"/>
            </w:pPr>
            <w:r>
              <w:t xml:space="preserve"/>
            </w:r>
          </w:p>
        </w:tc>
      </w:tr>
      <w:tr>
        <w:trPr>
          <w:trHeight w:val="400" w:hRule="exact"/>
        </w:trPr>
        <w:tc>
          <w:tcPr>
            <w:tcW w:type="dxa" w:w="9000"/>
            <w:tcBorders>
              <w:top w:val="none" w:color="FFFFFF" w:sz="0"/>
              <w:left w:val="none" w:color="FFFFFF" w:sz="0"/>
              <w:bottom w:val="dotted" w:color="A6A6A6" w:sz="6"/>
              <w:right w:val="none" w:color="FFFFFF" w:sz="0"/>
            </w:tcBorders>
          </w:tcPr>
          <w:p>
            <w:pPr>
              <w:spacing w:after="0"/>
            </w:pPr>
            <w:r>
              <w:t xml:space="preserve"/>
            </w:r>
          </w:p>
        </w:tc>
      </w:tr>
      <w:tr>
        <w:trPr>
          <w:trHeight w:val="400" w:hRule="exact"/>
        </w:trPr>
        <w:tc>
          <w:tcPr>
            <w:tcW w:type="dxa" w:w="9000"/>
            <w:tcBorders>
              <w:top w:val="none" w:color="FFFFFF" w:sz="0"/>
              <w:left w:val="none" w:color="FFFFFF" w:sz="0"/>
              <w:bottom w:val="dotted" w:color="A6A6A6" w:sz="6"/>
              <w:right w:val="none" w:color="FFFFFF" w:sz="0"/>
            </w:tcBorders>
          </w:tcPr>
          <w:p>
            <w:pPr>
              <w:spacing w:after="0"/>
            </w:pPr>
            <w:r>
              <w:t xml:space="preserve"/>
            </w:r>
          </w:p>
        </w:tc>
      </w:tr>
      <w:tr>
        <w:trPr>
          <w:trHeight w:val="400" w:hRule="exact"/>
        </w:trPr>
        <w:tc>
          <w:tcPr>
            <w:tcW w:type="dxa" w:w="9000"/>
            <w:tcBorders>
              <w:top w:val="none" w:color="FFFFFF" w:sz="0"/>
              <w:left w:val="none" w:color="FFFFFF" w:sz="0"/>
              <w:bottom w:val="dotted" w:color="A6A6A6" w:sz="6"/>
              <w:right w:val="none" w:color="FFFFFF" w:sz="0"/>
            </w:tcBorders>
          </w:tcPr>
          <w:p>
            <w:pPr>
              <w:spacing w:after="0"/>
            </w:pPr>
            <w:r>
              <w:t xml:space="preserve"/>
            </w:r>
          </w:p>
        </w:tc>
      </w:tr>
      <w:tr>
        <w:trPr>
          <w:trHeight w:val="400" w:hRule="exact"/>
        </w:trPr>
        <w:tc>
          <w:tcPr>
            <w:tcW w:type="dxa" w:w="9000"/>
            <w:tcBorders>
              <w:top w:val="none" w:color="FFFFFF" w:sz="0"/>
              <w:left w:val="none" w:color="FFFFFF" w:sz="0"/>
              <w:bottom w:val="dotted" w:color="A6A6A6" w:sz="6"/>
              <w:right w:val="none" w:color="FFFFFF" w:sz="0"/>
            </w:tcBorders>
          </w:tcPr>
          <w:p>
            <w:pPr>
              <w:spacing w:after="0"/>
            </w:pPr>
            <w:r>
              <w:t xml:space="preserve"/>
            </w:r>
          </w:p>
        </w:tc>
      </w:tr>
      <w:tr>
        <w:trPr>
          <w:trHeight w:val="400" w:hRule="exact"/>
        </w:trPr>
        <w:tc>
          <w:tcPr>
            <w:tcW w:type="dxa" w:w="9000"/>
            <w:tcBorders>
              <w:top w:val="none" w:color="FFFFFF" w:sz="0"/>
              <w:left w:val="none" w:color="FFFFFF" w:sz="0"/>
              <w:bottom w:val="dotted" w:color="A6A6A6" w:sz="6"/>
              <w:right w:val="none" w:color="FFFFFF" w:sz="0"/>
            </w:tcBorders>
          </w:tcPr>
          <w:p>
            <w:pPr>
              <w:spacing w:after="0"/>
            </w:pPr>
            <w:r>
              <w:t xml:space="preserve"/>
            </w:r>
          </w:p>
        </w:tc>
      </w:tr>
    </w:tbl>
    <w:p>
      <w:pPr>
        <w:spacing w:after="60"/>
      </w:pPr>
      <w:r>
        <w:t xml:space="preserve"/>
      </w:r>
    </w:p>
    <w:p>
      <w:pPr>
        <w:spacing w:after="120" w:line="276"/>
        <w:jc w:val="center"/>
      </w:pPr>
      <w:r>
        <w:rPr>
          <w:color w:val="808080"/>
          <w:sz w:val="18"/>
          <w:szCs w:val="18"/>
        </w:rPr>
        <w:t xml:space="preserve">Pôle Formation UIMM Centre-Val de Loire. Parcours SPC et Capabilité. Formateur : S. Jaubert. Ce livret précède le module A4 Capabilité et Cartes de contrôle.</w:t>
      </w:r>
    </w:p>
    <w:sectPr>
      <w:headerReference w:type="default" r:id="rId7"/>
      <w:headerReference w:type="first" r:id="rId8"/>
      <w:footerReference w:type="default" r:id="rId9"/>
      <w:footerReference w:type="first" r:id="rId10"/>
      <w:pgSz w:w="11906" w:h="16838" w:orient="portrait"/>
      <w:pgMar w:top="1000" w:right="1100" w:bottom="1000" w:left="1100"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00"/>
      </w:tabs>
    </w:pPr>
    <w:r>
      <w:rPr>
        <w:color w:val="808080"/>
        <w:sz w:val="16"/>
        <w:szCs w:val="16"/>
      </w:rPr>
      <w:t xml:space="preserve">Nom : ......................................</w:t>
    </w:r>
    <w:r>
      <w:rPr>
        <w:sz w:val="16"/>
        <w:szCs w:val="16"/>
      </w:rPr>
      <w:t xml:space="preserve">	</w:t>
    </w:r>
    <w:r>
      <w:rPr>
        <w:color w:val="8080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60"/>
      <w:jc w:val="right"/>
    </w:pPr>
    <w:r>
      <w:rPr>
        <w:color w:val="808080"/>
        <w:sz w:val="16"/>
        <w:szCs w:val="16"/>
      </w:rPr>
      <w:t xml:space="preserve">Comprendre la variabilité  |  Livret stagiaire  |  Pôle Formation UIMM-CVDL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e93762b162f5772a736ec86580d4482fb9f2d11.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Comprendre la variabilite - Livret stagiaire</dc:title>
  <dc:creator>S. Jaubert</dc:creator>
  <dc:description>Livret stagiaire du module d'amorcage sur la variabilite et le vocabulaire SPC</dc:description>
  <cp:lastModifiedBy>Un-named</cp:lastModifiedBy>
  <cp:revision>1</cp:revision>
  <dcterms:created xsi:type="dcterms:W3CDTF">2026-08-27T08:00:51.261Z</dcterms:created>
  <dcterms:modified xsi:type="dcterms:W3CDTF">2026-08-27T08:00:51.262Z</dcterms:modified>
</cp:coreProperties>
</file>

<file path=docProps/custom.xml><?xml version="1.0" encoding="utf-8"?>
<Properties xmlns="http://schemas.openxmlformats.org/officeDocument/2006/custom-properties" xmlns:vt="http://schemas.openxmlformats.org/officeDocument/2006/docPropsVTypes"/>
</file>