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6C8B4" w14:textId="77777777" w:rsidR="006850BB" w:rsidRDefault="00000000">
      <w:pPr>
        <w:spacing w:before="2400" w:after="240"/>
        <w:jc w:val="center"/>
      </w:pPr>
      <w:r>
        <w:rPr>
          <w:b/>
          <w:bCs/>
          <w:color w:val="1F3864"/>
          <w:sz w:val="56"/>
          <w:szCs w:val="56"/>
        </w:rPr>
        <w:t>METHODE LIVEBOOK</w:t>
      </w:r>
    </w:p>
    <w:p w14:paraId="31EE8951" w14:textId="77777777" w:rsidR="006850BB" w:rsidRDefault="00000000">
      <w:pPr>
        <w:spacing w:after="480"/>
        <w:jc w:val="center"/>
      </w:pPr>
      <w:r>
        <w:rPr>
          <w:sz w:val="32"/>
          <w:szCs w:val="32"/>
        </w:rPr>
        <w:t>Transformer un document statique en espace de travail interactif</w:t>
      </w:r>
    </w:p>
    <w:p w14:paraId="2716BFDE" w14:textId="77777777" w:rsidR="006850BB" w:rsidRDefault="00000000">
      <w:pPr>
        <w:spacing w:after="240"/>
        <w:jc w:val="center"/>
      </w:pPr>
      <w:r>
        <w:rPr>
          <w:i/>
          <w:iCs/>
          <w:sz w:val="24"/>
          <w:szCs w:val="24"/>
        </w:rPr>
        <w:t xml:space="preserve">Méthodologie opérationnelle — </w:t>
      </w:r>
      <w:proofErr w:type="spellStart"/>
      <w:r>
        <w:rPr>
          <w:i/>
          <w:iCs/>
          <w:sz w:val="24"/>
          <w:szCs w:val="24"/>
        </w:rPr>
        <w:t>NotebookLM</w:t>
      </w:r>
      <w:proofErr w:type="spellEnd"/>
      <w:r>
        <w:rPr>
          <w:i/>
          <w:iCs/>
          <w:sz w:val="24"/>
          <w:szCs w:val="24"/>
        </w:rPr>
        <w:t>, Gemini, Claude Cowork</w:t>
      </w:r>
    </w:p>
    <w:p w14:paraId="2ECB8084" w14:textId="77777777" w:rsidR="006850BB" w:rsidRDefault="00000000">
      <w:pPr>
        <w:spacing w:before="3600" w:after="120"/>
        <w:jc w:val="center"/>
      </w:pPr>
      <w:r>
        <w:t>Pôle Formation UIMM Centre-Val de Loire</w:t>
      </w:r>
    </w:p>
    <w:p w14:paraId="500E0BC3" w14:textId="77777777" w:rsidR="006850BB" w:rsidRDefault="00000000">
      <w:pPr>
        <w:jc w:val="center"/>
      </w:pPr>
      <w:r>
        <w:t>Version 1.0 — Juin 2026</w:t>
      </w:r>
    </w:p>
    <w:p w14:paraId="45E62071" w14:textId="77777777" w:rsidR="006850BB" w:rsidRDefault="00000000">
      <w:r>
        <w:br w:type="page"/>
      </w:r>
    </w:p>
    <w:p w14:paraId="28775868" w14:textId="77777777" w:rsidR="006850BB" w:rsidRDefault="00000000">
      <w:pPr>
        <w:pStyle w:val="Titre1"/>
      </w:pPr>
      <w:bookmarkStart w:id="0" w:name="_Toc232187052"/>
      <w:r>
        <w:lastRenderedPageBreak/>
        <w:t>Sommaire</w:t>
      </w:r>
      <w:bookmarkEnd w:id="0"/>
    </w:p>
    <w:sdt>
      <w:sdtPr>
        <w:alias w:val="Sommaire"/>
        <w:id w:val="-1039200850"/>
      </w:sdtPr>
      <w:sdtContent>
        <w:p w14:paraId="058760F5" w14:textId="77777777" w:rsidR="0075326B" w:rsidRDefault="00000000">
          <w:pPr>
            <w:pStyle w:val="TM1"/>
            <w:tabs>
              <w:tab w:val="right" w:leader="dot" w:pos="9016"/>
            </w:tabs>
            <w:rPr>
              <w:noProof/>
            </w:rPr>
          </w:pPr>
          <w:r>
            <w:fldChar w:fldCharType="begin"/>
          </w:r>
          <w:r>
            <w:instrText>TOC \h \o "1-2"</w:instrText>
          </w:r>
          <w:r>
            <w:fldChar w:fldCharType="separate"/>
          </w:r>
          <w:hyperlink w:anchor="_Toc232187052" w:history="1">
            <w:r w:rsidR="0075326B" w:rsidRPr="00AC178F">
              <w:rPr>
                <w:rStyle w:val="Lienhypertexte"/>
                <w:noProof/>
              </w:rPr>
              <w:t>Sommaire</w:t>
            </w:r>
            <w:r w:rsidR="0075326B">
              <w:rPr>
                <w:noProof/>
              </w:rPr>
              <w:tab/>
            </w:r>
            <w:r w:rsidR="0075326B">
              <w:rPr>
                <w:noProof/>
              </w:rPr>
              <w:fldChar w:fldCharType="begin"/>
            </w:r>
            <w:r w:rsidR="0075326B">
              <w:rPr>
                <w:noProof/>
              </w:rPr>
              <w:instrText xml:space="preserve"> PAGEREF _Toc232187052 \h </w:instrText>
            </w:r>
            <w:r w:rsidR="0075326B">
              <w:rPr>
                <w:noProof/>
              </w:rPr>
            </w:r>
            <w:r w:rsidR="0075326B">
              <w:rPr>
                <w:noProof/>
              </w:rPr>
              <w:fldChar w:fldCharType="separate"/>
            </w:r>
            <w:r w:rsidR="0075326B">
              <w:rPr>
                <w:noProof/>
              </w:rPr>
              <w:t>1</w:t>
            </w:r>
            <w:r w:rsidR="0075326B">
              <w:rPr>
                <w:noProof/>
              </w:rPr>
              <w:fldChar w:fldCharType="end"/>
            </w:r>
          </w:hyperlink>
        </w:p>
        <w:p w14:paraId="359F3BF2" w14:textId="77777777" w:rsidR="0075326B" w:rsidRDefault="0075326B">
          <w:pPr>
            <w:pStyle w:val="TM1"/>
            <w:tabs>
              <w:tab w:val="right" w:leader="dot" w:pos="9016"/>
            </w:tabs>
            <w:rPr>
              <w:noProof/>
            </w:rPr>
          </w:pPr>
          <w:hyperlink w:anchor="_Toc232187053" w:history="1">
            <w:r w:rsidRPr="00AC178F">
              <w:rPr>
                <w:rStyle w:val="Lienhypertexte"/>
                <w:noProof/>
              </w:rPr>
              <w:t>1. Objet et principe</w:t>
            </w:r>
            <w:r>
              <w:rPr>
                <w:noProof/>
              </w:rPr>
              <w:tab/>
            </w:r>
            <w:r>
              <w:rPr>
                <w:noProof/>
              </w:rPr>
              <w:fldChar w:fldCharType="begin"/>
            </w:r>
            <w:r>
              <w:rPr>
                <w:noProof/>
              </w:rPr>
              <w:instrText xml:space="preserve"> PAGEREF _Toc232187053 \h </w:instrText>
            </w:r>
            <w:r>
              <w:rPr>
                <w:noProof/>
              </w:rPr>
            </w:r>
            <w:r>
              <w:rPr>
                <w:noProof/>
              </w:rPr>
              <w:fldChar w:fldCharType="separate"/>
            </w:r>
            <w:r>
              <w:rPr>
                <w:noProof/>
              </w:rPr>
              <w:t>1</w:t>
            </w:r>
            <w:r>
              <w:rPr>
                <w:noProof/>
              </w:rPr>
              <w:fldChar w:fldCharType="end"/>
            </w:r>
          </w:hyperlink>
        </w:p>
        <w:p w14:paraId="38CB7B72" w14:textId="77777777" w:rsidR="0075326B" w:rsidRDefault="0075326B">
          <w:pPr>
            <w:pStyle w:val="TM1"/>
            <w:tabs>
              <w:tab w:val="right" w:leader="dot" w:pos="9016"/>
            </w:tabs>
            <w:rPr>
              <w:noProof/>
            </w:rPr>
          </w:pPr>
          <w:hyperlink w:anchor="_Toc232187054" w:history="1">
            <w:r w:rsidRPr="00AC178F">
              <w:rPr>
                <w:rStyle w:val="Lienhypertexte"/>
                <w:noProof/>
              </w:rPr>
              <w:t>2. Phase 0 — Cadrage</w:t>
            </w:r>
            <w:r>
              <w:rPr>
                <w:noProof/>
              </w:rPr>
              <w:tab/>
            </w:r>
            <w:r>
              <w:rPr>
                <w:noProof/>
              </w:rPr>
              <w:fldChar w:fldCharType="begin"/>
            </w:r>
            <w:r>
              <w:rPr>
                <w:noProof/>
              </w:rPr>
              <w:instrText xml:space="preserve"> PAGEREF _Toc232187054 \h </w:instrText>
            </w:r>
            <w:r>
              <w:rPr>
                <w:noProof/>
              </w:rPr>
            </w:r>
            <w:r>
              <w:rPr>
                <w:noProof/>
              </w:rPr>
              <w:fldChar w:fldCharType="separate"/>
            </w:r>
            <w:r>
              <w:rPr>
                <w:noProof/>
              </w:rPr>
              <w:t>1</w:t>
            </w:r>
            <w:r>
              <w:rPr>
                <w:noProof/>
              </w:rPr>
              <w:fldChar w:fldCharType="end"/>
            </w:r>
          </w:hyperlink>
        </w:p>
        <w:p w14:paraId="714B97A8" w14:textId="77777777" w:rsidR="0075326B" w:rsidRDefault="0075326B">
          <w:pPr>
            <w:pStyle w:val="TM2"/>
            <w:tabs>
              <w:tab w:val="right" w:leader="dot" w:pos="9016"/>
            </w:tabs>
            <w:rPr>
              <w:noProof/>
            </w:rPr>
          </w:pPr>
          <w:hyperlink w:anchor="_Toc232187055" w:history="1">
            <w:r w:rsidRPr="00AC178F">
              <w:rPr>
                <w:rStyle w:val="Lienhypertexte"/>
                <w:noProof/>
              </w:rPr>
              <w:t>2.1 Choix du document source</w:t>
            </w:r>
            <w:r>
              <w:rPr>
                <w:noProof/>
              </w:rPr>
              <w:tab/>
            </w:r>
            <w:r>
              <w:rPr>
                <w:noProof/>
              </w:rPr>
              <w:fldChar w:fldCharType="begin"/>
            </w:r>
            <w:r>
              <w:rPr>
                <w:noProof/>
              </w:rPr>
              <w:instrText xml:space="preserve"> PAGEREF _Toc232187055 \h </w:instrText>
            </w:r>
            <w:r>
              <w:rPr>
                <w:noProof/>
              </w:rPr>
            </w:r>
            <w:r>
              <w:rPr>
                <w:noProof/>
              </w:rPr>
              <w:fldChar w:fldCharType="separate"/>
            </w:r>
            <w:r>
              <w:rPr>
                <w:noProof/>
              </w:rPr>
              <w:t>1</w:t>
            </w:r>
            <w:r>
              <w:rPr>
                <w:noProof/>
              </w:rPr>
              <w:fldChar w:fldCharType="end"/>
            </w:r>
          </w:hyperlink>
        </w:p>
        <w:p w14:paraId="7C0600AA" w14:textId="77777777" w:rsidR="0075326B" w:rsidRDefault="0075326B">
          <w:pPr>
            <w:pStyle w:val="TM2"/>
            <w:tabs>
              <w:tab w:val="right" w:leader="dot" w:pos="9016"/>
            </w:tabs>
            <w:rPr>
              <w:noProof/>
            </w:rPr>
          </w:pPr>
          <w:hyperlink w:anchor="_Toc232187056" w:history="1">
            <w:r w:rsidRPr="00AC178F">
              <w:rPr>
                <w:rStyle w:val="Lienhypertexte"/>
                <w:noProof/>
              </w:rPr>
              <w:t>2.2 Vérification des droits</w:t>
            </w:r>
            <w:r>
              <w:rPr>
                <w:noProof/>
              </w:rPr>
              <w:tab/>
            </w:r>
            <w:r>
              <w:rPr>
                <w:noProof/>
              </w:rPr>
              <w:fldChar w:fldCharType="begin"/>
            </w:r>
            <w:r>
              <w:rPr>
                <w:noProof/>
              </w:rPr>
              <w:instrText xml:space="preserve"> PAGEREF _Toc232187056 \h </w:instrText>
            </w:r>
            <w:r>
              <w:rPr>
                <w:noProof/>
              </w:rPr>
            </w:r>
            <w:r>
              <w:rPr>
                <w:noProof/>
              </w:rPr>
              <w:fldChar w:fldCharType="separate"/>
            </w:r>
            <w:r>
              <w:rPr>
                <w:noProof/>
              </w:rPr>
              <w:t>1</w:t>
            </w:r>
            <w:r>
              <w:rPr>
                <w:noProof/>
              </w:rPr>
              <w:fldChar w:fldCharType="end"/>
            </w:r>
          </w:hyperlink>
        </w:p>
        <w:p w14:paraId="0D5464AF" w14:textId="77777777" w:rsidR="0075326B" w:rsidRDefault="0075326B">
          <w:pPr>
            <w:pStyle w:val="TM2"/>
            <w:tabs>
              <w:tab w:val="right" w:leader="dot" w:pos="9016"/>
            </w:tabs>
            <w:rPr>
              <w:noProof/>
            </w:rPr>
          </w:pPr>
          <w:hyperlink w:anchor="_Toc232187057" w:history="1">
            <w:r w:rsidRPr="00AC178F">
              <w:rPr>
                <w:rStyle w:val="Lienhypertexte"/>
                <w:noProof/>
              </w:rPr>
              <w:t>2.3 Définition de l'objectif pédagogique</w:t>
            </w:r>
            <w:r>
              <w:rPr>
                <w:noProof/>
              </w:rPr>
              <w:tab/>
            </w:r>
            <w:r>
              <w:rPr>
                <w:noProof/>
              </w:rPr>
              <w:fldChar w:fldCharType="begin"/>
            </w:r>
            <w:r>
              <w:rPr>
                <w:noProof/>
              </w:rPr>
              <w:instrText xml:space="preserve"> PAGEREF _Toc232187057 \h </w:instrText>
            </w:r>
            <w:r>
              <w:rPr>
                <w:noProof/>
              </w:rPr>
            </w:r>
            <w:r>
              <w:rPr>
                <w:noProof/>
              </w:rPr>
              <w:fldChar w:fldCharType="separate"/>
            </w:r>
            <w:r>
              <w:rPr>
                <w:noProof/>
              </w:rPr>
              <w:t>1</w:t>
            </w:r>
            <w:r>
              <w:rPr>
                <w:noProof/>
              </w:rPr>
              <w:fldChar w:fldCharType="end"/>
            </w:r>
          </w:hyperlink>
        </w:p>
        <w:p w14:paraId="79A748D7" w14:textId="77777777" w:rsidR="0075326B" w:rsidRDefault="0075326B">
          <w:pPr>
            <w:pStyle w:val="TM1"/>
            <w:tabs>
              <w:tab w:val="right" w:leader="dot" w:pos="9016"/>
            </w:tabs>
            <w:rPr>
              <w:noProof/>
            </w:rPr>
          </w:pPr>
          <w:hyperlink w:anchor="_Toc232187058" w:history="1">
            <w:r w:rsidRPr="00AC178F">
              <w:rPr>
                <w:rStyle w:val="Lienhypertexte"/>
                <w:noProof/>
              </w:rPr>
              <w:t>3. Architecture générale du pipeline</w:t>
            </w:r>
            <w:r>
              <w:rPr>
                <w:noProof/>
              </w:rPr>
              <w:tab/>
            </w:r>
            <w:r>
              <w:rPr>
                <w:noProof/>
              </w:rPr>
              <w:fldChar w:fldCharType="begin"/>
            </w:r>
            <w:r>
              <w:rPr>
                <w:noProof/>
              </w:rPr>
              <w:instrText xml:space="preserve"> PAGEREF _Toc232187058 \h </w:instrText>
            </w:r>
            <w:r>
              <w:rPr>
                <w:noProof/>
              </w:rPr>
            </w:r>
            <w:r>
              <w:rPr>
                <w:noProof/>
              </w:rPr>
              <w:fldChar w:fldCharType="separate"/>
            </w:r>
            <w:r>
              <w:rPr>
                <w:noProof/>
              </w:rPr>
              <w:t>1</w:t>
            </w:r>
            <w:r>
              <w:rPr>
                <w:noProof/>
              </w:rPr>
              <w:fldChar w:fldCharType="end"/>
            </w:r>
          </w:hyperlink>
        </w:p>
        <w:p w14:paraId="21A253F2" w14:textId="77777777" w:rsidR="0075326B" w:rsidRDefault="0075326B">
          <w:pPr>
            <w:pStyle w:val="TM1"/>
            <w:tabs>
              <w:tab w:val="right" w:leader="dot" w:pos="9016"/>
            </w:tabs>
            <w:rPr>
              <w:noProof/>
            </w:rPr>
          </w:pPr>
          <w:hyperlink w:anchor="_Toc232187059" w:history="1">
            <w:r w:rsidRPr="00AC178F">
              <w:rPr>
                <w:rStyle w:val="Lienhypertexte"/>
                <w:noProof/>
              </w:rPr>
              <w:t>4. Phase 1 — NotebookLM : structuration de la connaissance</w:t>
            </w:r>
            <w:r>
              <w:rPr>
                <w:noProof/>
              </w:rPr>
              <w:tab/>
            </w:r>
            <w:r>
              <w:rPr>
                <w:noProof/>
              </w:rPr>
              <w:fldChar w:fldCharType="begin"/>
            </w:r>
            <w:r>
              <w:rPr>
                <w:noProof/>
              </w:rPr>
              <w:instrText xml:space="preserve"> PAGEREF _Toc232187059 \h </w:instrText>
            </w:r>
            <w:r>
              <w:rPr>
                <w:noProof/>
              </w:rPr>
            </w:r>
            <w:r>
              <w:rPr>
                <w:noProof/>
              </w:rPr>
              <w:fldChar w:fldCharType="separate"/>
            </w:r>
            <w:r>
              <w:rPr>
                <w:noProof/>
              </w:rPr>
              <w:t>1</w:t>
            </w:r>
            <w:r>
              <w:rPr>
                <w:noProof/>
              </w:rPr>
              <w:fldChar w:fldCharType="end"/>
            </w:r>
          </w:hyperlink>
        </w:p>
        <w:p w14:paraId="6B7B3DDB" w14:textId="77777777" w:rsidR="0075326B" w:rsidRDefault="0075326B">
          <w:pPr>
            <w:pStyle w:val="TM2"/>
            <w:tabs>
              <w:tab w:val="right" w:leader="dot" w:pos="9016"/>
            </w:tabs>
            <w:rPr>
              <w:noProof/>
            </w:rPr>
          </w:pPr>
          <w:hyperlink w:anchor="_Toc232187060" w:history="1">
            <w:r w:rsidRPr="00AC178F">
              <w:rPr>
                <w:rStyle w:val="Lienhypertexte"/>
                <w:noProof/>
              </w:rPr>
              <w:t>4.1 Mise en place</w:t>
            </w:r>
            <w:r>
              <w:rPr>
                <w:noProof/>
              </w:rPr>
              <w:tab/>
            </w:r>
            <w:r>
              <w:rPr>
                <w:noProof/>
              </w:rPr>
              <w:fldChar w:fldCharType="begin"/>
            </w:r>
            <w:r>
              <w:rPr>
                <w:noProof/>
              </w:rPr>
              <w:instrText xml:space="preserve"> PAGEREF _Toc232187060 \h </w:instrText>
            </w:r>
            <w:r>
              <w:rPr>
                <w:noProof/>
              </w:rPr>
            </w:r>
            <w:r>
              <w:rPr>
                <w:noProof/>
              </w:rPr>
              <w:fldChar w:fldCharType="separate"/>
            </w:r>
            <w:r>
              <w:rPr>
                <w:noProof/>
              </w:rPr>
              <w:t>1</w:t>
            </w:r>
            <w:r>
              <w:rPr>
                <w:noProof/>
              </w:rPr>
              <w:fldChar w:fldCharType="end"/>
            </w:r>
          </w:hyperlink>
        </w:p>
        <w:p w14:paraId="7200FDAE" w14:textId="77777777" w:rsidR="0075326B" w:rsidRDefault="0075326B">
          <w:pPr>
            <w:pStyle w:val="TM2"/>
            <w:tabs>
              <w:tab w:val="right" w:leader="dot" w:pos="9016"/>
            </w:tabs>
            <w:rPr>
              <w:noProof/>
            </w:rPr>
          </w:pPr>
          <w:hyperlink w:anchor="_Toc232187061" w:history="1">
            <w:r w:rsidRPr="00AC178F">
              <w:rPr>
                <w:rStyle w:val="Lienhypertexte"/>
                <w:noProof/>
              </w:rPr>
              <w:t>4.2 Les cinq extractions</w:t>
            </w:r>
            <w:r>
              <w:rPr>
                <w:noProof/>
              </w:rPr>
              <w:tab/>
            </w:r>
            <w:r>
              <w:rPr>
                <w:noProof/>
              </w:rPr>
              <w:fldChar w:fldCharType="begin"/>
            </w:r>
            <w:r>
              <w:rPr>
                <w:noProof/>
              </w:rPr>
              <w:instrText xml:space="preserve"> PAGEREF _Toc232187061 \h </w:instrText>
            </w:r>
            <w:r>
              <w:rPr>
                <w:noProof/>
              </w:rPr>
            </w:r>
            <w:r>
              <w:rPr>
                <w:noProof/>
              </w:rPr>
              <w:fldChar w:fldCharType="separate"/>
            </w:r>
            <w:r>
              <w:rPr>
                <w:noProof/>
              </w:rPr>
              <w:t>1</w:t>
            </w:r>
            <w:r>
              <w:rPr>
                <w:noProof/>
              </w:rPr>
              <w:fldChar w:fldCharType="end"/>
            </w:r>
          </w:hyperlink>
        </w:p>
        <w:p w14:paraId="2B10F79F" w14:textId="77777777" w:rsidR="0075326B" w:rsidRDefault="0075326B">
          <w:pPr>
            <w:pStyle w:val="TM2"/>
            <w:tabs>
              <w:tab w:val="right" w:leader="dot" w:pos="9016"/>
            </w:tabs>
            <w:rPr>
              <w:noProof/>
            </w:rPr>
          </w:pPr>
          <w:hyperlink w:anchor="_Toc232187062" w:history="1">
            <w:r w:rsidRPr="00AC178F">
              <w:rPr>
                <w:rStyle w:val="Lienhypertexte"/>
                <w:noProof/>
              </w:rPr>
              <w:t>4.3 Règle de traçabilité</w:t>
            </w:r>
            <w:r>
              <w:rPr>
                <w:noProof/>
              </w:rPr>
              <w:tab/>
            </w:r>
            <w:r>
              <w:rPr>
                <w:noProof/>
              </w:rPr>
              <w:fldChar w:fldCharType="begin"/>
            </w:r>
            <w:r>
              <w:rPr>
                <w:noProof/>
              </w:rPr>
              <w:instrText xml:space="preserve"> PAGEREF _Toc232187062 \h </w:instrText>
            </w:r>
            <w:r>
              <w:rPr>
                <w:noProof/>
              </w:rPr>
            </w:r>
            <w:r>
              <w:rPr>
                <w:noProof/>
              </w:rPr>
              <w:fldChar w:fldCharType="separate"/>
            </w:r>
            <w:r>
              <w:rPr>
                <w:noProof/>
              </w:rPr>
              <w:t>1</w:t>
            </w:r>
            <w:r>
              <w:rPr>
                <w:noProof/>
              </w:rPr>
              <w:fldChar w:fldCharType="end"/>
            </w:r>
          </w:hyperlink>
        </w:p>
        <w:p w14:paraId="44F84888" w14:textId="77777777" w:rsidR="0075326B" w:rsidRDefault="0075326B">
          <w:pPr>
            <w:pStyle w:val="TM1"/>
            <w:tabs>
              <w:tab w:val="right" w:leader="dot" w:pos="9016"/>
            </w:tabs>
            <w:rPr>
              <w:noProof/>
            </w:rPr>
          </w:pPr>
          <w:hyperlink w:anchor="_Toc232187063" w:history="1">
            <w:r w:rsidRPr="00AC178F">
              <w:rPr>
                <w:rStyle w:val="Lienhypertexte"/>
                <w:noProof/>
              </w:rPr>
              <w:t>5. Phase 2 — Gemini : enrichissement visuel (optionnel)</w:t>
            </w:r>
            <w:r>
              <w:rPr>
                <w:noProof/>
              </w:rPr>
              <w:tab/>
            </w:r>
            <w:r>
              <w:rPr>
                <w:noProof/>
              </w:rPr>
              <w:fldChar w:fldCharType="begin"/>
            </w:r>
            <w:r>
              <w:rPr>
                <w:noProof/>
              </w:rPr>
              <w:instrText xml:space="preserve"> PAGEREF _Toc232187063 \h </w:instrText>
            </w:r>
            <w:r>
              <w:rPr>
                <w:noProof/>
              </w:rPr>
            </w:r>
            <w:r>
              <w:rPr>
                <w:noProof/>
              </w:rPr>
              <w:fldChar w:fldCharType="separate"/>
            </w:r>
            <w:r>
              <w:rPr>
                <w:noProof/>
              </w:rPr>
              <w:t>1</w:t>
            </w:r>
            <w:r>
              <w:rPr>
                <w:noProof/>
              </w:rPr>
              <w:fldChar w:fldCharType="end"/>
            </w:r>
          </w:hyperlink>
        </w:p>
        <w:p w14:paraId="040364F9" w14:textId="77777777" w:rsidR="0075326B" w:rsidRDefault="0075326B">
          <w:pPr>
            <w:pStyle w:val="TM2"/>
            <w:tabs>
              <w:tab w:val="right" w:leader="dot" w:pos="9016"/>
            </w:tabs>
            <w:rPr>
              <w:noProof/>
            </w:rPr>
          </w:pPr>
          <w:hyperlink w:anchor="_Toc232187064" w:history="1">
            <w:r w:rsidRPr="00AC178F">
              <w:rPr>
                <w:rStyle w:val="Lienhypertexte"/>
                <w:noProof/>
              </w:rPr>
              <w:t>5.1 Transformation de la carte mentale</w:t>
            </w:r>
            <w:r>
              <w:rPr>
                <w:noProof/>
              </w:rPr>
              <w:tab/>
            </w:r>
            <w:r>
              <w:rPr>
                <w:noProof/>
              </w:rPr>
              <w:fldChar w:fldCharType="begin"/>
            </w:r>
            <w:r>
              <w:rPr>
                <w:noProof/>
              </w:rPr>
              <w:instrText xml:space="preserve"> PAGEREF _Toc232187064 \h </w:instrText>
            </w:r>
            <w:r>
              <w:rPr>
                <w:noProof/>
              </w:rPr>
            </w:r>
            <w:r>
              <w:rPr>
                <w:noProof/>
              </w:rPr>
              <w:fldChar w:fldCharType="separate"/>
            </w:r>
            <w:r>
              <w:rPr>
                <w:noProof/>
              </w:rPr>
              <w:t>1</w:t>
            </w:r>
            <w:r>
              <w:rPr>
                <w:noProof/>
              </w:rPr>
              <w:fldChar w:fldCharType="end"/>
            </w:r>
          </w:hyperlink>
        </w:p>
        <w:p w14:paraId="11455696" w14:textId="77777777" w:rsidR="0075326B" w:rsidRDefault="0075326B">
          <w:pPr>
            <w:pStyle w:val="TM2"/>
            <w:tabs>
              <w:tab w:val="right" w:leader="dot" w:pos="9016"/>
            </w:tabs>
            <w:rPr>
              <w:noProof/>
            </w:rPr>
          </w:pPr>
          <w:hyperlink w:anchor="_Toc232187065" w:history="1">
            <w:r w:rsidRPr="00AC178F">
              <w:rPr>
                <w:rStyle w:val="Lienhypertexte"/>
                <w:noProof/>
              </w:rPr>
              <w:t>5.2 Schémas d'appui</w:t>
            </w:r>
            <w:r>
              <w:rPr>
                <w:noProof/>
              </w:rPr>
              <w:tab/>
            </w:r>
            <w:r>
              <w:rPr>
                <w:noProof/>
              </w:rPr>
              <w:fldChar w:fldCharType="begin"/>
            </w:r>
            <w:r>
              <w:rPr>
                <w:noProof/>
              </w:rPr>
              <w:instrText xml:space="preserve"> PAGEREF _Toc232187065 \h </w:instrText>
            </w:r>
            <w:r>
              <w:rPr>
                <w:noProof/>
              </w:rPr>
            </w:r>
            <w:r>
              <w:rPr>
                <w:noProof/>
              </w:rPr>
              <w:fldChar w:fldCharType="separate"/>
            </w:r>
            <w:r>
              <w:rPr>
                <w:noProof/>
              </w:rPr>
              <w:t>1</w:t>
            </w:r>
            <w:r>
              <w:rPr>
                <w:noProof/>
              </w:rPr>
              <w:fldChar w:fldCharType="end"/>
            </w:r>
          </w:hyperlink>
        </w:p>
        <w:p w14:paraId="2C177FD3" w14:textId="77777777" w:rsidR="0075326B" w:rsidRDefault="0075326B">
          <w:pPr>
            <w:pStyle w:val="TM1"/>
            <w:tabs>
              <w:tab w:val="right" w:leader="dot" w:pos="9016"/>
            </w:tabs>
            <w:rPr>
              <w:noProof/>
            </w:rPr>
          </w:pPr>
          <w:hyperlink w:anchor="_Toc232187066" w:history="1">
            <w:r w:rsidRPr="00AC178F">
              <w:rPr>
                <w:rStyle w:val="Lienhypertexte"/>
                <w:noProof/>
              </w:rPr>
              <w:t>6. Phase 3 — Claude Cowork : construction du workspace</w:t>
            </w:r>
            <w:r>
              <w:rPr>
                <w:noProof/>
              </w:rPr>
              <w:tab/>
            </w:r>
            <w:r>
              <w:rPr>
                <w:noProof/>
              </w:rPr>
              <w:fldChar w:fldCharType="begin"/>
            </w:r>
            <w:r>
              <w:rPr>
                <w:noProof/>
              </w:rPr>
              <w:instrText xml:space="preserve"> PAGEREF _Toc232187066 \h </w:instrText>
            </w:r>
            <w:r>
              <w:rPr>
                <w:noProof/>
              </w:rPr>
            </w:r>
            <w:r>
              <w:rPr>
                <w:noProof/>
              </w:rPr>
              <w:fldChar w:fldCharType="separate"/>
            </w:r>
            <w:r>
              <w:rPr>
                <w:noProof/>
              </w:rPr>
              <w:t>1</w:t>
            </w:r>
            <w:r>
              <w:rPr>
                <w:noProof/>
              </w:rPr>
              <w:fldChar w:fldCharType="end"/>
            </w:r>
          </w:hyperlink>
        </w:p>
        <w:p w14:paraId="1C8F987F" w14:textId="77777777" w:rsidR="0075326B" w:rsidRDefault="0075326B">
          <w:pPr>
            <w:pStyle w:val="TM2"/>
            <w:tabs>
              <w:tab w:val="right" w:leader="dot" w:pos="9016"/>
            </w:tabs>
            <w:rPr>
              <w:noProof/>
            </w:rPr>
          </w:pPr>
          <w:hyperlink w:anchor="_Toc232187067" w:history="1">
            <w:r w:rsidRPr="00AC178F">
              <w:rPr>
                <w:rStyle w:val="Lienhypertexte"/>
                <w:noProof/>
              </w:rPr>
              <w:t>6.1 Structure du projet</w:t>
            </w:r>
            <w:r>
              <w:rPr>
                <w:noProof/>
              </w:rPr>
              <w:tab/>
            </w:r>
            <w:r>
              <w:rPr>
                <w:noProof/>
              </w:rPr>
              <w:fldChar w:fldCharType="begin"/>
            </w:r>
            <w:r>
              <w:rPr>
                <w:noProof/>
              </w:rPr>
              <w:instrText xml:space="preserve"> PAGEREF _Toc232187067 \h </w:instrText>
            </w:r>
            <w:r>
              <w:rPr>
                <w:noProof/>
              </w:rPr>
            </w:r>
            <w:r>
              <w:rPr>
                <w:noProof/>
              </w:rPr>
              <w:fldChar w:fldCharType="separate"/>
            </w:r>
            <w:r>
              <w:rPr>
                <w:noProof/>
              </w:rPr>
              <w:t>1</w:t>
            </w:r>
            <w:r>
              <w:rPr>
                <w:noProof/>
              </w:rPr>
              <w:fldChar w:fldCharType="end"/>
            </w:r>
          </w:hyperlink>
        </w:p>
        <w:p w14:paraId="4BDA079E" w14:textId="77777777" w:rsidR="0075326B" w:rsidRDefault="0075326B">
          <w:pPr>
            <w:pStyle w:val="TM2"/>
            <w:tabs>
              <w:tab w:val="right" w:leader="dot" w:pos="9016"/>
            </w:tabs>
            <w:rPr>
              <w:noProof/>
            </w:rPr>
          </w:pPr>
          <w:hyperlink w:anchor="_Toc232187068" w:history="1">
            <w:r w:rsidRPr="00AC178F">
              <w:rPr>
                <w:rStyle w:val="Lienhypertexte"/>
                <w:noProof/>
              </w:rPr>
              <w:t>6.2 Instructions de projet</w:t>
            </w:r>
            <w:r>
              <w:rPr>
                <w:noProof/>
              </w:rPr>
              <w:tab/>
            </w:r>
            <w:r>
              <w:rPr>
                <w:noProof/>
              </w:rPr>
              <w:fldChar w:fldCharType="begin"/>
            </w:r>
            <w:r>
              <w:rPr>
                <w:noProof/>
              </w:rPr>
              <w:instrText xml:space="preserve"> PAGEREF _Toc232187068 \h </w:instrText>
            </w:r>
            <w:r>
              <w:rPr>
                <w:noProof/>
              </w:rPr>
            </w:r>
            <w:r>
              <w:rPr>
                <w:noProof/>
              </w:rPr>
              <w:fldChar w:fldCharType="separate"/>
            </w:r>
            <w:r>
              <w:rPr>
                <w:noProof/>
              </w:rPr>
              <w:t>1</w:t>
            </w:r>
            <w:r>
              <w:rPr>
                <w:noProof/>
              </w:rPr>
              <w:fldChar w:fldCharType="end"/>
            </w:r>
          </w:hyperlink>
        </w:p>
        <w:p w14:paraId="06631D2E" w14:textId="77777777" w:rsidR="0075326B" w:rsidRDefault="0075326B">
          <w:pPr>
            <w:pStyle w:val="TM2"/>
            <w:tabs>
              <w:tab w:val="right" w:leader="dot" w:pos="9016"/>
            </w:tabs>
            <w:rPr>
              <w:noProof/>
            </w:rPr>
          </w:pPr>
          <w:hyperlink w:anchor="_Toc232187069" w:history="1">
            <w:r w:rsidRPr="00AC178F">
              <w:rPr>
                <w:rStyle w:val="Lienhypertexte"/>
                <w:noProof/>
              </w:rPr>
              <w:t>6.3 Système de commandes apprenant</w:t>
            </w:r>
            <w:r>
              <w:rPr>
                <w:noProof/>
              </w:rPr>
              <w:tab/>
            </w:r>
            <w:r>
              <w:rPr>
                <w:noProof/>
              </w:rPr>
              <w:fldChar w:fldCharType="begin"/>
            </w:r>
            <w:r>
              <w:rPr>
                <w:noProof/>
              </w:rPr>
              <w:instrText xml:space="preserve"> PAGEREF _Toc232187069 \h </w:instrText>
            </w:r>
            <w:r>
              <w:rPr>
                <w:noProof/>
              </w:rPr>
            </w:r>
            <w:r>
              <w:rPr>
                <w:noProof/>
              </w:rPr>
              <w:fldChar w:fldCharType="separate"/>
            </w:r>
            <w:r>
              <w:rPr>
                <w:noProof/>
              </w:rPr>
              <w:t>1</w:t>
            </w:r>
            <w:r>
              <w:rPr>
                <w:noProof/>
              </w:rPr>
              <w:fldChar w:fldCharType="end"/>
            </w:r>
          </w:hyperlink>
        </w:p>
        <w:p w14:paraId="23632CF4" w14:textId="77777777" w:rsidR="0075326B" w:rsidRDefault="0075326B">
          <w:pPr>
            <w:pStyle w:val="TM2"/>
            <w:tabs>
              <w:tab w:val="right" w:leader="dot" w:pos="9016"/>
            </w:tabs>
            <w:rPr>
              <w:noProof/>
            </w:rPr>
          </w:pPr>
          <w:hyperlink w:anchor="_Toc232187070" w:history="1">
            <w:r w:rsidRPr="00AC178F">
              <w:rPr>
                <w:rStyle w:val="Lienhypertexte"/>
                <w:noProof/>
              </w:rPr>
              <w:t>6.4 Artefacts interactifs</w:t>
            </w:r>
            <w:r>
              <w:rPr>
                <w:noProof/>
              </w:rPr>
              <w:tab/>
            </w:r>
            <w:r>
              <w:rPr>
                <w:noProof/>
              </w:rPr>
              <w:fldChar w:fldCharType="begin"/>
            </w:r>
            <w:r>
              <w:rPr>
                <w:noProof/>
              </w:rPr>
              <w:instrText xml:space="preserve"> PAGEREF _Toc232187070 \h </w:instrText>
            </w:r>
            <w:r>
              <w:rPr>
                <w:noProof/>
              </w:rPr>
            </w:r>
            <w:r>
              <w:rPr>
                <w:noProof/>
              </w:rPr>
              <w:fldChar w:fldCharType="separate"/>
            </w:r>
            <w:r>
              <w:rPr>
                <w:noProof/>
              </w:rPr>
              <w:t>1</w:t>
            </w:r>
            <w:r>
              <w:rPr>
                <w:noProof/>
              </w:rPr>
              <w:fldChar w:fldCharType="end"/>
            </w:r>
          </w:hyperlink>
        </w:p>
        <w:p w14:paraId="2EC04BCE" w14:textId="77777777" w:rsidR="0075326B" w:rsidRDefault="0075326B">
          <w:pPr>
            <w:pStyle w:val="TM1"/>
            <w:tabs>
              <w:tab w:val="right" w:leader="dot" w:pos="9016"/>
            </w:tabs>
            <w:rPr>
              <w:noProof/>
            </w:rPr>
          </w:pPr>
          <w:hyperlink w:anchor="_Toc232187071" w:history="1">
            <w:r w:rsidRPr="00AC178F">
              <w:rPr>
                <w:rStyle w:val="Lienhypertexte"/>
                <w:noProof/>
              </w:rPr>
              <w:t>7. Phase 4 — Contrôle qualité et itération</w:t>
            </w:r>
            <w:r>
              <w:rPr>
                <w:noProof/>
              </w:rPr>
              <w:tab/>
            </w:r>
            <w:r>
              <w:rPr>
                <w:noProof/>
              </w:rPr>
              <w:fldChar w:fldCharType="begin"/>
            </w:r>
            <w:r>
              <w:rPr>
                <w:noProof/>
              </w:rPr>
              <w:instrText xml:space="preserve"> PAGEREF _Toc232187071 \h </w:instrText>
            </w:r>
            <w:r>
              <w:rPr>
                <w:noProof/>
              </w:rPr>
            </w:r>
            <w:r>
              <w:rPr>
                <w:noProof/>
              </w:rPr>
              <w:fldChar w:fldCharType="separate"/>
            </w:r>
            <w:r>
              <w:rPr>
                <w:noProof/>
              </w:rPr>
              <w:t>1</w:t>
            </w:r>
            <w:r>
              <w:rPr>
                <w:noProof/>
              </w:rPr>
              <w:fldChar w:fldCharType="end"/>
            </w:r>
          </w:hyperlink>
        </w:p>
        <w:p w14:paraId="2228FC66" w14:textId="77777777" w:rsidR="0075326B" w:rsidRDefault="0075326B">
          <w:pPr>
            <w:pStyle w:val="TM2"/>
            <w:tabs>
              <w:tab w:val="right" w:leader="dot" w:pos="9016"/>
            </w:tabs>
            <w:rPr>
              <w:noProof/>
            </w:rPr>
          </w:pPr>
          <w:hyperlink w:anchor="_Toc232187072" w:history="1">
            <w:r w:rsidRPr="00AC178F">
              <w:rPr>
                <w:rStyle w:val="Lienhypertexte"/>
                <w:noProof/>
              </w:rPr>
              <w:t>7.1 Checklist de validation</w:t>
            </w:r>
            <w:r>
              <w:rPr>
                <w:noProof/>
              </w:rPr>
              <w:tab/>
            </w:r>
            <w:r>
              <w:rPr>
                <w:noProof/>
              </w:rPr>
              <w:fldChar w:fldCharType="begin"/>
            </w:r>
            <w:r>
              <w:rPr>
                <w:noProof/>
              </w:rPr>
              <w:instrText xml:space="preserve"> PAGEREF _Toc232187072 \h </w:instrText>
            </w:r>
            <w:r>
              <w:rPr>
                <w:noProof/>
              </w:rPr>
            </w:r>
            <w:r>
              <w:rPr>
                <w:noProof/>
              </w:rPr>
              <w:fldChar w:fldCharType="separate"/>
            </w:r>
            <w:r>
              <w:rPr>
                <w:noProof/>
              </w:rPr>
              <w:t>1</w:t>
            </w:r>
            <w:r>
              <w:rPr>
                <w:noProof/>
              </w:rPr>
              <w:fldChar w:fldCharType="end"/>
            </w:r>
          </w:hyperlink>
        </w:p>
        <w:p w14:paraId="19679160" w14:textId="77777777" w:rsidR="0075326B" w:rsidRDefault="0075326B">
          <w:pPr>
            <w:pStyle w:val="TM2"/>
            <w:tabs>
              <w:tab w:val="right" w:leader="dot" w:pos="9016"/>
            </w:tabs>
            <w:rPr>
              <w:noProof/>
            </w:rPr>
          </w:pPr>
          <w:hyperlink w:anchor="_Toc232187073" w:history="1">
            <w:r w:rsidRPr="00AC178F">
              <w:rPr>
                <w:rStyle w:val="Lienhypertexte"/>
                <w:noProof/>
              </w:rPr>
              <w:t>7.2 Itération</w:t>
            </w:r>
            <w:r>
              <w:rPr>
                <w:noProof/>
              </w:rPr>
              <w:tab/>
            </w:r>
            <w:r>
              <w:rPr>
                <w:noProof/>
              </w:rPr>
              <w:fldChar w:fldCharType="begin"/>
            </w:r>
            <w:r>
              <w:rPr>
                <w:noProof/>
              </w:rPr>
              <w:instrText xml:space="preserve"> PAGEREF _Toc232187073 \h </w:instrText>
            </w:r>
            <w:r>
              <w:rPr>
                <w:noProof/>
              </w:rPr>
            </w:r>
            <w:r>
              <w:rPr>
                <w:noProof/>
              </w:rPr>
              <w:fldChar w:fldCharType="separate"/>
            </w:r>
            <w:r>
              <w:rPr>
                <w:noProof/>
              </w:rPr>
              <w:t>1</w:t>
            </w:r>
            <w:r>
              <w:rPr>
                <w:noProof/>
              </w:rPr>
              <w:fldChar w:fldCharType="end"/>
            </w:r>
          </w:hyperlink>
        </w:p>
        <w:p w14:paraId="3540CBD2" w14:textId="77777777" w:rsidR="0075326B" w:rsidRDefault="0075326B">
          <w:pPr>
            <w:pStyle w:val="TM1"/>
            <w:tabs>
              <w:tab w:val="right" w:leader="dot" w:pos="9016"/>
            </w:tabs>
            <w:rPr>
              <w:noProof/>
            </w:rPr>
          </w:pPr>
          <w:hyperlink w:anchor="_Toc232187074" w:history="1">
            <w:r w:rsidRPr="00AC178F">
              <w:rPr>
                <w:rStyle w:val="Lienhypertexte"/>
                <w:noProof/>
              </w:rPr>
              <w:t>8. Exploitation pédagogique en BTS ATI</w:t>
            </w:r>
            <w:r>
              <w:rPr>
                <w:noProof/>
              </w:rPr>
              <w:tab/>
            </w:r>
            <w:r>
              <w:rPr>
                <w:noProof/>
              </w:rPr>
              <w:fldChar w:fldCharType="begin"/>
            </w:r>
            <w:r>
              <w:rPr>
                <w:noProof/>
              </w:rPr>
              <w:instrText xml:space="preserve"> PAGEREF _Toc232187074 \h </w:instrText>
            </w:r>
            <w:r>
              <w:rPr>
                <w:noProof/>
              </w:rPr>
            </w:r>
            <w:r>
              <w:rPr>
                <w:noProof/>
              </w:rPr>
              <w:fldChar w:fldCharType="separate"/>
            </w:r>
            <w:r>
              <w:rPr>
                <w:noProof/>
              </w:rPr>
              <w:t>1</w:t>
            </w:r>
            <w:r>
              <w:rPr>
                <w:noProof/>
              </w:rPr>
              <w:fldChar w:fldCharType="end"/>
            </w:r>
          </w:hyperlink>
        </w:p>
        <w:p w14:paraId="11D7F6C2" w14:textId="77777777" w:rsidR="0075326B" w:rsidRDefault="0075326B">
          <w:pPr>
            <w:pStyle w:val="TM1"/>
            <w:tabs>
              <w:tab w:val="right" w:leader="dot" w:pos="9016"/>
            </w:tabs>
            <w:rPr>
              <w:noProof/>
            </w:rPr>
          </w:pPr>
          <w:hyperlink w:anchor="_Toc232187075" w:history="1">
            <w:r w:rsidRPr="00AC178F">
              <w:rPr>
                <w:rStyle w:val="Lienhypertexte"/>
                <w:noProof/>
              </w:rPr>
              <w:t>Annexe A — Prompts prêts à l'emploi</w:t>
            </w:r>
            <w:r>
              <w:rPr>
                <w:noProof/>
              </w:rPr>
              <w:tab/>
            </w:r>
            <w:r>
              <w:rPr>
                <w:noProof/>
              </w:rPr>
              <w:fldChar w:fldCharType="begin"/>
            </w:r>
            <w:r>
              <w:rPr>
                <w:noProof/>
              </w:rPr>
              <w:instrText xml:space="preserve"> PAGEREF _Toc232187075 \h </w:instrText>
            </w:r>
            <w:r>
              <w:rPr>
                <w:noProof/>
              </w:rPr>
            </w:r>
            <w:r>
              <w:rPr>
                <w:noProof/>
              </w:rPr>
              <w:fldChar w:fldCharType="separate"/>
            </w:r>
            <w:r>
              <w:rPr>
                <w:noProof/>
              </w:rPr>
              <w:t>1</w:t>
            </w:r>
            <w:r>
              <w:rPr>
                <w:noProof/>
              </w:rPr>
              <w:fldChar w:fldCharType="end"/>
            </w:r>
          </w:hyperlink>
        </w:p>
        <w:p w14:paraId="25221E2F" w14:textId="77777777" w:rsidR="0075326B" w:rsidRDefault="0075326B">
          <w:pPr>
            <w:pStyle w:val="TM2"/>
            <w:tabs>
              <w:tab w:val="right" w:leader="dot" w:pos="9016"/>
            </w:tabs>
            <w:rPr>
              <w:noProof/>
            </w:rPr>
          </w:pPr>
          <w:hyperlink w:anchor="_Toc232187076" w:history="1">
            <w:r w:rsidRPr="00AC178F">
              <w:rPr>
                <w:rStyle w:val="Lienhypertexte"/>
                <w:noProof/>
              </w:rPr>
              <w:t>A1. NotebookLM — Structure conceptuelle (E1)</w:t>
            </w:r>
            <w:r>
              <w:rPr>
                <w:noProof/>
              </w:rPr>
              <w:tab/>
            </w:r>
            <w:r>
              <w:rPr>
                <w:noProof/>
              </w:rPr>
              <w:fldChar w:fldCharType="begin"/>
            </w:r>
            <w:r>
              <w:rPr>
                <w:noProof/>
              </w:rPr>
              <w:instrText xml:space="preserve"> PAGEREF _Toc232187076 \h </w:instrText>
            </w:r>
            <w:r>
              <w:rPr>
                <w:noProof/>
              </w:rPr>
            </w:r>
            <w:r>
              <w:rPr>
                <w:noProof/>
              </w:rPr>
              <w:fldChar w:fldCharType="separate"/>
            </w:r>
            <w:r>
              <w:rPr>
                <w:noProof/>
              </w:rPr>
              <w:t>1</w:t>
            </w:r>
            <w:r>
              <w:rPr>
                <w:noProof/>
              </w:rPr>
              <w:fldChar w:fldCharType="end"/>
            </w:r>
          </w:hyperlink>
        </w:p>
        <w:p w14:paraId="28ECC346" w14:textId="77777777" w:rsidR="0075326B" w:rsidRDefault="0075326B">
          <w:pPr>
            <w:pStyle w:val="TM2"/>
            <w:tabs>
              <w:tab w:val="right" w:leader="dot" w:pos="9016"/>
            </w:tabs>
            <w:rPr>
              <w:noProof/>
            </w:rPr>
          </w:pPr>
          <w:hyperlink w:anchor="_Toc232187077" w:history="1">
            <w:r w:rsidRPr="00AC178F">
              <w:rPr>
                <w:rStyle w:val="Lienhypertexte"/>
                <w:noProof/>
              </w:rPr>
              <w:t>A2. NotebookLM — Glossaire (E2)</w:t>
            </w:r>
            <w:r>
              <w:rPr>
                <w:noProof/>
              </w:rPr>
              <w:tab/>
            </w:r>
            <w:r>
              <w:rPr>
                <w:noProof/>
              </w:rPr>
              <w:fldChar w:fldCharType="begin"/>
            </w:r>
            <w:r>
              <w:rPr>
                <w:noProof/>
              </w:rPr>
              <w:instrText xml:space="preserve"> PAGEREF _Toc232187077 \h </w:instrText>
            </w:r>
            <w:r>
              <w:rPr>
                <w:noProof/>
              </w:rPr>
            </w:r>
            <w:r>
              <w:rPr>
                <w:noProof/>
              </w:rPr>
              <w:fldChar w:fldCharType="separate"/>
            </w:r>
            <w:r>
              <w:rPr>
                <w:noProof/>
              </w:rPr>
              <w:t>1</w:t>
            </w:r>
            <w:r>
              <w:rPr>
                <w:noProof/>
              </w:rPr>
              <w:fldChar w:fldCharType="end"/>
            </w:r>
          </w:hyperlink>
        </w:p>
        <w:p w14:paraId="1E0C11E0" w14:textId="77777777" w:rsidR="0075326B" w:rsidRDefault="0075326B">
          <w:pPr>
            <w:pStyle w:val="TM2"/>
            <w:tabs>
              <w:tab w:val="right" w:leader="dot" w:pos="9016"/>
            </w:tabs>
            <w:rPr>
              <w:noProof/>
            </w:rPr>
          </w:pPr>
          <w:hyperlink w:anchor="_Toc232187078" w:history="1">
            <w:r w:rsidRPr="00AC178F">
              <w:rPr>
                <w:rStyle w:val="Lienhypertexte"/>
                <w:noProof/>
              </w:rPr>
              <w:t>A3. NotebookLM — Banque de questions (E3)</w:t>
            </w:r>
            <w:r>
              <w:rPr>
                <w:noProof/>
              </w:rPr>
              <w:tab/>
            </w:r>
            <w:r>
              <w:rPr>
                <w:noProof/>
              </w:rPr>
              <w:fldChar w:fldCharType="begin"/>
            </w:r>
            <w:r>
              <w:rPr>
                <w:noProof/>
              </w:rPr>
              <w:instrText xml:space="preserve"> PAGEREF _Toc232187078 \h </w:instrText>
            </w:r>
            <w:r>
              <w:rPr>
                <w:noProof/>
              </w:rPr>
            </w:r>
            <w:r>
              <w:rPr>
                <w:noProof/>
              </w:rPr>
              <w:fldChar w:fldCharType="separate"/>
            </w:r>
            <w:r>
              <w:rPr>
                <w:noProof/>
              </w:rPr>
              <w:t>1</w:t>
            </w:r>
            <w:r>
              <w:rPr>
                <w:noProof/>
              </w:rPr>
              <w:fldChar w:fldCharType="end"/>
            </w:r>
          </w:hyperlink>
        </w:p>
        <w:p w14:paraId="50166FC1" w14:textId="77777777" w:rsidR="0075326B" w:rsidRDefault="0075326B">
          <w:pPr>
            <w:pStyle w:val="TM2"/>
            <w:tabs>
              <w:tab w:val="right" w:leader="dot" w:pos="9016"/>
            </w:tabs>
            <w:rPr>
              <w:noProof/>
            </w:rPr>
          </w:pPr>
          <w:hyperlink w:anchor="_Toc232187079" w:history="1">
            <w:r w:rsidRPr="00AC178F">
              <w:rPr>
                <w:rStyle w:val="Lienhypertexte"/>
                <w:noProof/>
              </w:rPr>
              <w:t>A4. NotebookLM — Points de tension (E4)</w:t>
            </w:r>
            <w:r>
              <w:rPr>
                <w:noProof/>
              </w:rPr>
              <w:tab/>
            </w:r>
            <w:r>
              <w:rPr>
                <w:noProof/>
              </w:rPr>
              <w:fldChar w:fldCharType="begin"/>
            </w:r>
            <w:r>
              <w:rPr>
                <w:noProof/>
              </w:rPr>
              <w:instrText xml:space="preserve"> PAGEREF _Toc232187079 \h </w:instrText>
            </w:r>
            <w:r>
              <w:rPr>
                <w:noProof/>
              </w:rPr>
            </w:r>
            <w:r>
              <w:rPr>
                <w:noProof/>
              </w:rPr>
              <w:fldChar w:fldCharType="separate"/>
            </w:r>
            <w:r>
              <w:rPr>
                <w:noProof/>
              </w:rPr>
              <w:t>1</w:t>
            </w:r>
            <w:r>
              <w:rPr>
                <w:noProof/>
              </w:rPr>
              <w:fldChar w:fldCharType="end"/>
            </w:r>
          </w:hyperlink>
        </w:p>
        <w:p w14:paraId="07CA0D7E" w14:textId="77777777" w:rsidR="0075326B" w:rsidRDefault="0075326B">
          <w:pPr>
            <w:pStyle w:val="TM2"/>
            <w:tabs>
              <w:tab w:val="right" w:leader="dot" w:pos="9016"/>
            </w:tabs>
            <w:rPr>
              <w:noProof/>
            </w:rPr>
          </w:pPr>
          <w:hyperlink w:anchor="_Toc232187080" w:history="1">
            <w:r w:rsidRPr="00AC178F">
              <w:rPr>
                <w:rStyle w:val="Lienhypertexte"/>
                <w:noProof/>
              </w:rPr>
              <w:t>A5. NotebookLM — Carte mentale (E5)</w:t>
            </w:r>
            <w:r>
              <w:rPr>
                <w:noProof/>
              </w:rPr>
              <w:tab/>
            </w:r>
            <w:r>
              <w:rPr>
                <w:noProof/>
              </w:rPr>
              <w:fldChar w:fldCharType="begin"/>
            </w:r>
            <w:r>
              <w:rPr>
                <w:noProof/>
              </w:rPr>
              <w:instrText xml:space="preserve"> PAGEREF _Toc232187080 \h </w:instrText>
            </w:r>
            <w:r>
              <w:rPr>
                <w:noProof/>
              </w:rPr>
            </w:r>
            <w:r>
              <w:rPr>
                <w:noProof/>
              </w:rPr>
              <w:fldChar w:fldCharType="separate"/>
            </w:r>
            <w:r>
              <w:rPr>
                <w:noProof/>
              </w:rPr>
              <w:t>1</w:t>
            </w:r>
            <w:r>
              <w:rPr>
                <w:noProof/>
              </w:rPr>
              <w:fldChar w:fldCharType="end"/>
            </w:r>
          </w:hyperlink>
        </w:p>
        <w:p w14:paraId="6D744E19" w14:textId="77777777" w:rsidR="0075326B" w:rsidRDefault="0075326B">
          <w:pPr>
            <w:pStyle w:val="TM2"/>
            <w:tabs>
              <w:tab w:val="right" w:leader="dot" w:pos="9016"/>
            </w:tabs>
            <w:rPr>
              <w:noProof/>
            </w:rPr>
          </w:pPr>
          <w:hyperlink w:anchor="_Toc232187081" w:history="1">
            <w:r w:rsidRPr="00AC178F">
              <w:rPr>
                <w:rStyle w:val="Lienhypertexte"/>
                <w:noProof/>
              </w:rPr>
              <w:t>A6. Gemini — Habillage de la carte mentale</w:t>
            </w:r>
            <w:r>
              <w:rPr>
                <w:noProof/>
              </w:rPr>
              <w:tab/>
            </w:r>
            <w:r>
              <w:rPr>
                <w:noProof/>
              </w:rPr>
              <w:fldChar w:fldCharType="begin"/>
            </w:r>
            <w:r>
              <w:rPr>
                <w:noProof/>
              </w:rPr>
              <w:instrText xml:space="preserve"> PAGEREF _Toc232187081 \h </w:instrText>
            </w:r>
            <w:r>
              <w:rPr>
                <w:noProof/>
              </w:rPr>
            </w:r>
            <w:r>
              <w:rPr>
                <w:noProof/>
              </w:rPr>
              <w:fldChar w:fldCharType="separate"/>
            </w:r>
            <w:r>
              <w:rPr>
                <w:noProof/>
              </w:rPr>
              <w:t>1</w:t>
            </w:r>
            <w:r>
              <w:rPr>
                <w:noProof/>
              </w:rPr>
              <w:fldChar w:fldCharType="end"/>
            </w:r>
          </w:hyperlink>
        </w:p>
        <w:p w14:paraId="21E4FF2F" w14:textId="77777777" w:rsidR="0075326B" w:rsidRDefault="0075326B">
          <w:pPr>
            <w:pStyle w:val="TM2"/>
            <w:tabs>
              <w:tab w:val="right" w:leader="dot" w:pos="9016"/>
            </w:tabs>
            <w:rPr>
              <w:noProof/>
            </w:rPr>
          </w:pPr>
          <w:hyperlink w:anchor="_Toc232187082" w:history="1">
            <w:r w:rsidRPr="00AC178F">
              <w:rPr>
                <w:rStyle w:val="Lienhypertexte"/>
                <w:noProof/>
              </w:rPr>
              <w:t>A7. Claude — Génération du sommaire navigable</w:t>
            </w:r>
            <w:r>
              <w:rPr>
                <w:noProof/>
              </w:rPr>
              <w:tab/>
            </w:r>
            <w:r>
              <w:rPr>
                <w:noProof/>
              </w:rPr>
              <w:fldChar w:fldCharType="begin"/>
            </w:r>
            <w:r>
              <w:rPr>
                <w:noProof/>
              </w:rPr>
              <w:instrText xml:space="preserve"> PAGEREF _Toc232187082 \h </w:instrText>
            </w:r>
            <w:r>
              <w:rPr>
                <w:noProof/>
              </w:rPr>
            </w:r>
            <w:r>
              <w:rPr>
                <w:noProof/>
              </w:rPr>
              <w:fldChar w:fldCharType="separate"/>
            </w:r>
            <w:r>
              <w:rPr>
                <w:noProof/>
              </w:rPr>
              <w:t>1</w:t>
            </w:r>
            <w:r>
              <w:rPr>
                <w:noProof/>
              </w:rPr>
              <w:fldChar w:fldCharType="end"/>
            </w:r>
          </w:hyperlink>
        </w:p>
        <w:p w14:paraId="691E6957" w14:textId="77777777" w:rsidR="0075326B" w:rsidRDefault="0075326B">
          <w:pPr>
            <w:pStyle w:val="TM1"/>
            <w:tabs>
              <w:tab w:val="right" w:leader="dot" w:pos="9016"/>
            </w:tabs>
            <w:rPr>
              <w:noProof/>
            </w:rPr>
          </w:pPr>
          <w:hyperlink w:anchor="_Toc232187083" w:history="1">
            <w:r w:rsidRPr="00AC178F">
              <w:rPr>
                <w:rStyle w:val="Lienhypertexte"/>
                <w:noProof/>
              </w:rPr>
              <w:t>Annexe B — Template d'instructions de projet Claude</w:t>
            </w:r>
            <w:r>
              <w:rPr>
                <w:noProof/>
              </w:rPr>
              <w:tab/>
            </w:r>
            <w:r>
              <w:rPr>
                <w:noProof/>
              </w:rPr>
              <w:fldChar w:fldCharType="begin"/>
            </w:r>
            <w:r>
              <w:rPr>
                <w:noProof/>
              </w:rPr>
              <w:instrText xml:space="preserve"> PAGEREF _Toc232187083 \h </w:instrText>
            </w:r>
            <w:r>
              <w:rPr>
                <w:noProof/>
              </w:rPr>
            </w:r>
            <w:r>
              <w:rPr>
                <w:noProof/>
              </w:rPr>
              <w:fldChar w:fldCharType="separate"/>
            </w:r>
            <w:r>
              <w:rPr>
                <w:noProof/>
              </w:rPr>
              <w:t>1</w:t>
            </w:r>
            <w:r>
              <w:rPr>
                <w:noProof/>
              </w:rPr>
              <w:fldChar w:fldCharType="end"/>
            </w:r>
          </w:hyperlink>
        </w:p>
        <w:p w14:paraId="4EBC2272" w14:textId="77777777" w:rsidR="006850BB" w:rsidRDefault="00000000">
          <w:r>
            <w:fldChar w:fldCharType="end"/>
          </w:r>
        </w:p>
      </w:sdtContent>
    </w:sdt>
    <w:p w14:paraId="22824236" w14:textId="77777777" w:rsidR="006850BB" w:rsidRDefault="00000000">
      <w:r>
        <w:br w:type="page"/>
      </w:r>
    </w:p>
    <w:p w14:paraId="7A32E070" w14:textId="77777777" w:rsidR="006850BB" w:rsidRDefault="00000000">
      <w:pPr>
        <w:pStyle w:val="Titre1"/>
      </w:pPr>
      <w:bookmarkStart w:id="1" w:name="_Toc232187053"/>
      <w:r>
        <w:lastRenderedPageBreak/>
        <w:t>1. Objet et principe</w:t>
      </w:r>
      <w:bookmarkEnd w:id="1"/>
    </w:p>
    <w:p w14:paraId="0CD92C31" w14:textId="77777777" w:rsidR="006850BB" w:rsidRDefault="00000000">
      <w:pPr>
        <w:spacing w:after="120"/>
      </w:pPr>
      <w:r>
        <w:t xml:space="preserve">Un </w:t>
      </w:r>
      <w:proofErr w:type="spellStart"/>
      <w:r>
        <w:t>LiveBook</w:t>
      </w:r>
      <w:proofErr w:type="spellEnd"/>
      <w:r>
        <w:t xml:space="preserve"> est un espace de travail construit autour d'un document source (cours, livre technique, norme, polycopié) dans lequel l'apprenant n'est plus un lecteur linéaire mais un explorateur actif. Le document n'est pas remplacé : il est instrumenté. L'apprenant interroge sa structure, navigue dans ses concepts, s'auto-évalue et manipule des représentations interactives dérivées du contenu.</w:t>
      </w:r>
    </w:p>
    <w:p w14:paraId="0280FEE3" w14:textId="77777777" w:rsidR="006850BB" w:rsidRDefault="00000000">
      <w:pPr>
        <w:spacing w:after="120"/>
      </w:pPr>
      <w:r>
        <w:t>La méthode repose sur une division stricte du travail entre trois outils, chacun employé sur son point fort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400"/>
        <w:gridCol w:w="3660"/>
      </w:tblGrid>
      <w:tr w:rsidR="006850BB" w14:paraId="670D0FA1" w14:textId="77777777">
        <w:tblPrEx>
          <w:tblCellMar>
            <w:top w:w="0" w:type="dxa"/>
            <w:bottom w:w="0" w:type="dxa"/>
          </w:tblCellMar>
        </w:tblPrEx>
        <w:tc>
          <w:tcPr>
            <w:tcW w:w="23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tcPr>
          <w:p w14:paraId="29BF0EF3" w14:textId="77777777" w:rsidR="006850BB" w:rsidRDefault="00000000">
            <w:r>
              <w:rPr>
                <w:b/>
                <w:bCs/>
                <w:sz w:val="20"/>
                <w:szCs w:val="20"/>
              </w:rPr>
              <w:t>Outil</w:t>
            </w:r>
          </w:p>
        </w:tc>
        <w:tc>
          <w:tcPr>
            <w:tcW w:w="34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tcPr>
          <w:p w14:paraId="21AD5ADF" w14:textId="77777777" w:rsidR="006850BB" w:rsidRDefault="00000000">
            <w:r>
              <w:rPr>
                <w:b/>
                <w:bCs/>
                <w:sz w:val="20"/>
                <w:szCs w:val="20"/>
              </w:rPr>
              <w:t>Rôle dans le pipeline</w:t>
            </w:r>
          </w:p>
        </w:tc>
        <w:tc>
          <w:tcPr>
            <w:tcW w:w="366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tcPr>
          <w:p w14:paraId="1283D848" w14:textId="77777777" w:rsidR="006850BB" w:rsidRDefault="00000000">
            <w:r>
              <w:rPr>
                <w:b/>
                <w:bCs/>
                <w:sz w:val="20"/>
                <w:szCs w:val="20"/>
              </w:rPr>
              <w:t>Point fort exploité</w:t>
            </w:r>
          </w:p>
        </w:tc>
      </w:tr>
      <w:tr w:rsidR="006850BB" w14:paraId="2A00F300" w14:textId="77777777">
        <w:tblPrEx>
          <w:tblCellMar>
            <w:top w:w="0" w:type="dxa"/>
            <w:bottom w:w="0" w:type="dxa"/>
          </w:tblCellMar>
        </w:tblPrEx>
        <w:tc>
          <w:tcPr>
            <w:tcW w:w="2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B1D8CA5" w14:textId="77777777" w:rsidR="006850BB" w:rsidRDefault="00000000">
            <w:proofErr w:type="spellStart"/>
            <w:r>
              <w:rPr>
                <w:sz w:val="20"/>
                <w:szCs w:val="20"/>
              </w:rPr>
              <w:t>NotebookLM</w:t>
            </w:r>
            <w:proofErr w:type="spellEnd"/>
          </w:p>
        </w:tc>
        <w:tc>
          <w:tcPr>
            <w:tcW w:w="3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7A98B21" w14:textId="77777777" w:rsidR="006850BB" w:rsidRDefault="00000000">
            <w:r>
              <w:rPr>
                <w:sz w:val="20"/>
                <w:szCs w:val="20"/>
              </w:rPr>
              <w:t>Structuration de la connaissance</w:t>
            </w:r>
          </w:p>
        </w:tc>
        <w:tc>
          <w:tcPr>
            <w:tcW w:w="36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E4B4E1F" w14:textId="77777777" w:rsidR="006850BB" w:rsidRDefault="00000000">
            <w:r>
              <w:rPr>
                <w:sz w:val="20"/>
                <w:szCs w:val="20"/>
              </w:rPr>
              <w:t>Analyse ancrée dans les sources, sans hallucination hors corpus, citations vérifiables</w:t>
            </w:r>
          </w:p>
        </w:tc>
      </w:tr>
      <w:tr w:rsidR="006850BB" w14:paraId="3C481706" w14:textId="77777777">
        <w:tblPrEx>
          <w:tblCellMar>
            <w:top w:w="0" w:type="dxa"/>
            <w:bottom w:w="0" w:type="dxa"/>
          </w:tblCellMar>
        </w:tblPrEx>
        <w:tc>
          <w:tcPr>
            <w:tcW w:w="2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17704AC" w14:textId="77777777" w:rsidR="006850BB" w:rsidRDefault="00000000">
            <w:r>
              <w:rPr>
                <w:sz w:val="20"/>
                <w:szCs w:val="20"/>
              </w:rPr>
              <w:t>Gemini</w:t>
            </w:r>
          </w:p>
        </w:tc>
        <w:tc>
          <w:tcPr>
            <w:tcW w:w="3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DFADA67" w14:textId="77777777" w:rsidR="006850BB" w:rsidRDefault="00000000">
            <w:r>
              <w:rPr>
                <w:sz w:val="20"/>
                <w:szCs w:val="20"/>
              </w:rPr>
              <w:t>Enrichissement visuel (optionnel)</w:t>
            </w:r>
          </w:p>
        </w:tc>
        <w:tc>
          <w:tcPr>
            <w:tcW w:w="36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B9989CC" w14:textId="77777777" w:rsidR="006850BB" w:rsidRDefault="00000000">
            <w:r>
              <w:rPr>
                <w:sz w:val="20"/>
                <w:szCs w:val="20"/>
              </w:rPr>
              <w:t>Génération et transformation d'images, habillage des cartes mentales</w:t>
            </w:r>
          </w:p>
        </w:tc>
      </w:tr>
      <w:tr w:rsidR="006850BB" w14:paraId="4D72F469" w14:textId="77777777">
        <w:tblPrEx>
          <w:tblCellMar>
            <w:top w:w="0" w:type="dxa"/>
            <w:bottom w:w="0" w:type="dxa"/>
          </w:tblCellMar>
        </w:tblPrEx>
        <w:tc>
          <w:tcPr>
            <w:tcW w:w="2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4A818B2" w14:textId="77777777" w:rsidR="006850BB" w:rsidRDefault="00000000">
            <w:r>
              <w:rPr>
                <w:sz w:val="20"/>
                <w:szCs w:val="20"/>
              </w:rPr>
              <w:t>Claude Cowork</w:t>
            </w:r>
          </w:p>
        </w:tc>
        <w:tc>
          <w:tcPr>
            <w:tcW w:w="3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FC84480" w14:textId="77777777" w:rsidR="006850BB" w:rsidRDefault="00000000">
            <w:r>
              <w:rPr>
                <w:sz w:val="20"/>
                <w:szCs w:val="20"/>
              </w:rPr>
              <w:t>Construction de l'espace interactif</w:t>
            </w:r>
          </w:p>
        </w:tc>
        <w:tc>
          <w:tcPr>
            <w:tcW w:w="36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0F8A231" w14:textId="77777777" w:rsidR="006850BB" w:rsidRDefault="00000000">
            <w:r>
              <w:rPr>
                <w:sz w:val="20"/>
                <w:szCs w:val="20"/>
              </w:rPr>
              <w:t>Projets persistants, instructions, artefacts HTML interactifs, système de commandes</w:t>
            </w:r>
          </w:p>
        </w:tc>
      </w:tr>
    </w:tbl>
    <w:p w14:paraId="4E174C57" w14:textId="77777777" w:rsidR="006850BB" w:rsidRDefault="006850BB">
      <w:pPr>
        <w:spacing w:after="120"/>
      </w:pPr>
    </w:p>
    <w:p w14:paraId="6ED88A88" w14:textId="77777777" w:rsidR="006850BB" w:rsidRDefault="00000000">
      <w:pPr>
        <w:spacing w:after="120"/>
      </w:pPr>
      <w:r>
        <w:rPr>
          <w:b/>
          <w:bCs/>
        </w:rPr>
        <w:t xml:space="preserve">Principe directeur : la connaissance circule dans un seul sens, de la source vers l'interaction. </w:t>
      </w:r>
      <w:proofErr w:type="spellStart"/>
      <w:r>
        <w:rPr>
          <w:b/>
          <w:bCs/>
        </w:rPr>
        <w:t>NotebookLM</w:t>
      </w:r>
      <w:proofErr w:type="spellEnd"/>
      <w:r>
        <w:rPr>
          <w:b/>
          <w:bCs/>
        </w:rPr>
        <w:t xml:space="preserve"> extrait et structure ; Gemini illustre ; Claude assemble et rend interactif. Aucune étape ne doit produire de contenu non traçable jusqu'au document source.</w:t>
      </w:r>
    </w:p>
    <w:p w14:paraId="044776F3" w14:textId="77777777" w:rsidR="006850BB" w:rsidRDefault="00000000">
      <w:pPr>
        <w:pStyle w:val="Titre1"/>
      </w:pPr>
      <w:bookmarkStart w:id="2" w:name="_Toc232187054"/>
      <w:r>
        <w:t>2. Phase 0 — Cadrage</w:t>
      </w:r>
      <w:bookmarkEnd w:id="2"/>
    </w:p>
    <w:p w14:paraId="44AAFF5A" w14:textId="77777777" w:rsidR="006850BB" w:rsidRDefault="00000000">
      <w:pPr>
        <w:spacing w:after="120"/>
      </w:pPr>
      <w:r>
        <w:t>Cette phase conditionne tout le reste. Durée indicative : 30 minutes.</w:t>
      </w:r>
    </w:p>
    <w:p w14:paraId="6F12E693" w14:textId="77777777" w:rsidR="006850BB" w:rsidRDefault="00000000">
      <w:pPr>
        <w:pStyle w:val="Titre2"/>
      </w:pPr>
      <w:bookmarkStart w:id="3" w:name="_Toc232187055"/>
      <w:r>
        <w:t>2.1 Choix du document source</w:t>
      </w:r>
      <w:bookmarkEnd w:id="3"/>
    </w:p>
    <w:p w14:paraId="43248F29" w14:textId="77777777" w:rsidR="006850BB" w:rsidRDefault="00000000">
      <w:pPr>
        <w:pStyle w:val="Paragraphedeliste"/>
        <w:numPr>
          <w:ilvl w:val="0"/>
          <w:numId w:val="2"/>
        </w:numPr>
        <w:spacing w:after="60"/>
      </w:pPr>
      <w:r>
        <w:t xml:space="preserve">Un seul document principal par </w:t>
      </w:r>
      <w:proofErr w:type="spellStart"/>
      <w:r>
        <w:t>LiveBook</w:t>
      </w:r>
      <w:proofErr w:type="spellEnd"/>
      <w:r>
        <w:t>. Les documents annexes (normes, abaques, fiches techniques) sont admis en sources secondaires.</w:t>
      </w:r>
    </w:p>
    <w:p w14:paraId="6C94F82D" w14:textId="77777777" w:rsidR="006850BB" w:rsidRDefault="00000000">
      <w:pPr>
        <w:pStyle w:val="Paragraphedeliste"/>
        <w:numPr>
          <w:ilvl w:val="0"/>
          <w:numId w:val="2"/>
        </w:numPr>
        <w:spacing w:after="60"/>
      </w:pPr>
      <w:r>
        <w:t>Format : PDF avec texte sélectionnable de préférence. Les PDF scannés dégradent fortement la qualité de l'extraction.</w:t>
      </w:r>
    </w:p>
    <w:p w14:paraId="2A01BFD9" w14:textId="77777777" w:rsidR="006850BB" w:rsidRDefault="00000000">
      <w:pPr>
        <w:pStyle w:val="Paragraphedeliste"/>
        <w:numPr>
          <w:ilvl w:val="0"/>
          <w:numId w:val="2"/>
        </w:numPr>
        <w:spacing w:after="60"/>
      </w:pPr>
      <w:r>
        <w:t xml:space="preserve">Volume cible : 30 à 300 pages. En dessous, le dispositif est surdimensionné ; au-dessus, découper en plusieurs </w:t>
      </w:r>
      <w:proofErr w:type="spellStart"/>
      <w:r>
        <w:t>LiveBooks</w:t>
      </w:r>
      <w:proofErr w:type="spellEnd"/>
      <w:r>
        <w:t xml:space="preserve"> chapitrés.</w:t>
      </w:r>
    </w:p>
    <w:p w14:paraId="2029B815" w14:textId="77777777" w:rsidR="006850BB" w:rsidRDefault="00000000">
      <w:pPr>
        <w:pStyle w:val="Titre2"/>
      </w:pPr>
      <w:bookmarkStart w:id="4" w:name="_Toc232187056"/>
      <w:r>
        <w:t>2.2 Vérification des droits</w:t>
      </w:r>
      <w:bookmarkEnd w:id="4"/>
    </w:p>
    <w:p w14:paraId="7B87C5B5" w14:textId="77777777" w:rsidR="006850BB" w:rsidRDefault="00000000">
      <w:pPr>
        <w:spacing w:after="120"/>
      </w:pPr>
      <w:r>
        <w:t>Point non négociable avant tout usage collectif :</w:t>
      </w:r>
    </w:p>
    <w:p w14:paraId="22B8A6EB" w14:textId="77777777" w:rsidR="006850BB" w:rsidRDefault="00000000">
      <w:pPr>
        <w:pStyle w:val="Paragraphedeliste"/>
        <w:numPr>
          <w:ilvl w:val="0"/>
          <w:numId w:val="2"/>
        </w:numPr>
        <w:spacing w:after="60"/>
      </w:pPr>
      <w:r>
        <w:t>Document dont vous êtes l'auteur (cours, polycopié) : usage libre.</w:t>
      </w:r>
    </w:p>
    <w:p w14:paraId="20E84A15" w14:textId="77777777" w:rsidR="006850BB" w:rsidRDefault="00000000">
      <w:pPr>
        <w:pStyle w:val="Paragraphedeliste"/>
        <w:numPr>
          <w:ilvl w:val="0"/>
          <w:numId w:val="2"/>
        </w:numPr>
        <w:spacing w:after="60"/>
      </w:pPr>
      <w:r>
        <w:t xml:space="preserve">Document sous droits (livre, norme AFNOR) : l'analyse personnelle est défendable ; la diffusion d'un </w:t>
      </w:r>
      <w:proofErr w:type="spellStart"/>
      <w:r>
        <w:t>workspace</w:t>
      </w:r>
      <w:proofErr w:type="spellEnd"/>
      <w:r>
        <w:t xml:space="preserve"> contenant le texte à un groupe d'apprentis ne l'est pas sans autorisation. Dans ce cas, le </w:t>
      </w:r>
      <w:proofErr w:type="spellStart"/>
      <w:r>
        <w:t>LiveBook</w:t>
      </w:r>
      <w:proofErr w:type="spellEnd"/>
      <w:r>
        <w:t xml:space="preserve"> ne doit exposer que des contenus dérivés (questions, structure, reformulations) et renvoyer au document physique pour le texte intégral.</w:t>
      </w:r>
    </w:p>
    <w:p w14:paraId="0A6ED0C3" w14:textId="77777777" w:rsidR="006850BB" w:rsidRDefault="00000000">
      <w:pPr>
        <w:pStyle w:val="Titre2"/>
      </w:pPr>
      <w:bookmarkStart w:id="5" w:name="_Toc232187057"/>
      <w:r>
        <w:t>2.3 Définition de l'objectif pédagogique</w:t>
      </w:r>
      <w:bookmarkEnd w:id="5"/>
    </w:p>
    <w:p w14:paraId="584B871B" w14:textId="77777777" w:rsidR="006850BB" w:rsidRDefault="00000000">
      <w:pPr>
        <w:spacing w:after="120"/>
      </w:pPr>
      <w:r>
        <w:lastRenderedPageBreak/>
        <w:t>Formuler en une phrase ce que l'apprenant doit savoir faire à l'issue de l'exploration. Exemple (fil rouge utilisé dans ce document) : « À partir du cours d'analyse vibratoire, l'apprenti BTS ATI doit savoir identifier un défaut de roulement à partir de ses fréquences caractéristiques. » Cet objectif pilote le choix des artefacts en phase 3.</w:t>
      </w:r>
    </w:p>
    <w:p w14:paraId="648AEE79" w14:textId="77777777" w:rsidR="006850BB" w:rsidRDefault="00000000">
      <w:pPr>
        <w:pStyle w:val="Titre1"/>
      </w:pPr>
      <w:bookmarkStart w:id="6" w:name="_Toc232187058"/>
      <w:r>
        <w:t>3. Architecture générale du pipeline</w:t>
      </w:r>
      <w:bookmarkEnd w:id="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200"/>
        <w:gridCol w:w="3000"/>
        <w:gridCol w:w="2960"/>
      </w:tblGrid>
      <w:tr w:rsidR="006850BB" w14:paraId="7DF51265"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tcPr>
          <w:p w14:paraId="40EB85BA" w14:textId="77777777" w:rsidR="006850BB" w:rsidRDefault="00000000">
            <w:r>
              <w:rPr>
                <w:b/>
                <w:bCs/>
                <w:sz w:val="20"/>
                <w:szCs w:val="20"/>
              </w:rPr>
              <w:t>Phase</w:t>
            </w:r>
          </w:p>
        </w:tc>
        <w:tc>
          <w:tcPr>
            <w:tcW w:w="22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tcPr>
          <w:p w14:paraId="26760E62" w14:textId="77777777" w:rsidR="006850BB" w:rsidRDefault="00000000">
            <w:r>
              <w:rPr>
                <w:b/>
                <w:bCs/>
                <w:sz w:val="20"/>
                <w:szCs w:val="20"/>
              </w:rPr>
              <w:t>Outil</w:t>
            </w:r>
          </w:p>
        </w:tc>
        <w:tc>
          <w:tcPr>
            <w:tcW w:w="30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tcPr>
          <w:p w14:paraId="1A1288F7" w14:textId="77777777" w:rsidR="006850BB" w:rsidRDefault="00000000">
            <w:r>
              <w:rPr>
                <w:b/>
                <w:bCs/>
                <w:sz w:val="20"/>
                <w:szCs w:val="20"/>
              </w:rPr>
              <w:t>Production</w:t>
            </w:r>
          </w:p>
        </w:tc>
        <w:tc>
          <w:tcPr>
            <w:tcW w:w="296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tcPr>
          <w:p w14:paraId="541D2A85" w14:textId="77777777" w:rsidR="006850BB" w:rsidRDefault="00000000">
            <w:r>
              <w:rPr>
                <w:b/>
                <w:bCs/>
                <w:sz w:val="20"/>
                <w:szCs w:val="20"/>
              </w:rPr>
              <w:t>Livrable de sortie</w:t>
            </w:r>
          </w:p>
        </w:tc>
      </w:tr>
      <w:tr w:rsidR="006850BB" w14:paraId="17CC7BBF"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DCFA3FA" w14:textId="77777777" w:rsidR="006850BB" w:rsidRDefault="00000000">
            <w:r>
              <w:rPr>
                <w:sz w:val="20"/>
                <w:szCs w:val="20"/>
              </w:rPr>
              <w:t>0</w:t>
            </w:r>
          </w:p>
        </w:tc>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1D28E40" w14:textId="77777777" w:rsidR="006850BB" w:rsidRDefault="00000000">
            <w:r>
              <w:rPr>
                <w:sz w:val="20"/>
                <w:szCs w:val="20"/>
              </w:rPr>
              <w:t>—</w:t>
            </w:r>
          </w:p>
        </w:tc>
        <w:tc>
          <w:tcPr>
            <w:tcW w:w="3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5A824AF" w14:textId="77777777" w:rsidR="006850BB" w:rsidRDefault="00000000">
            <w:r>
              <w:rPr>
                <w:sz w:val="20"/>
                <w:szCs w:val="20"/>
              </w:rPr>
              <w:t>Cadrage, droits, objectif</w:t>
            </w:r>
          </w:p>
        </w:tc>
        <w:tc>
          <w:tcPr>
            <w:tcW w:w="2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E943BF1" w14:textId="77777777" w:rsidR="006850BB" w:rsidRDefault="00000000">
            <w:r>
              <w:rPr>
                <w:sz w:val="20"/>
                <w:szCs w:val="20"/>
              </w:rPr>
              <w:t>Fiche de cadrage (1 page)</w:t>
            </w:r>
          </w:p>
        </w:tc>
      </w:tr>
      <w:tr w:rsidR="006850BB" w14:paraId="1698ABEC"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AB41725" w14:textId="77777777" w:rsidR="006850BB" w:rsidRDefault="00000000">
            <w:r>
              <w:rPr>
                <w:sz w:val="20"/>
                <w:szCs w:val="20"/>
              </w:rPr>
              <w:t>1</w:t>
            </w:r>
          </w:p>
        </w:tc>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9E8A83B" w14:textId="77777777" w:rsidR="006850BB" w:rsidRDefault="00000000">
            <w:proofErr w:type="spellStart"/>
            <w:r>
              <w:rPr>
                <w:sz w:val="20"/>
                <w:szCs w:val="20"/>
              </w:rPr>
              <w:t>NotebookLM</w:t>
            </w:r>
            <w:proofErr w:type="spellEnd"/>
          </w:p>
        </w:tc>
        <w:tc>
          <w:tcPr>
            <w:tcW w:w="3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D8AA558" w14:textId="77777777" w:rsidR="006850BB" w:rsidRDefault="00000000">
            <w:r>
              <w:rPr>
                <w:sz w:val="20"/>
                <w:szCs w:val="20"/>
              </w:rPr>
              <w:t>Extraction et structuration</w:t>
            </w:r>
          </w:p>
        </w:tc>
        <w:tc>
          <w:tcPr>
            <w:tcW w:w="2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AF5E681" w14:textId="77777777" w:rsidR="006850BB" w:rsidRDefault="00000000">
            <w:r>
              <w:rPr>
                <w:sz w:val="20"/>
                <w:szCs w:val="20"/>
              </w:rPr>
              <w:t>5 fichiers texte structurés (cf. section 4)</w:t>
            </w:r>
          </w:p>
        </w:tc>
      </w:tr>
      <w:tr w:rsidR="006850BB" w14:paraId="7E7AB67D"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A083407" w14:textId="77777777" w:rsidR="006850BB" w:rsidRDefault="00000000">
            <w:r>
              <w:rPr>
                <w:sz w:val="20"/>
                <w:szCs w:val="20"/>
              </w:rPr>
              <w:t>2</w:t>
            </w:r>
          </w:p>
        </w:tc>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7C0F2B2" w14:textId="77777777" w:rsidR="006850BB" w:rsidRDefault="00000000">
            <w:r>
              <w:rPr>
                <w:sz w:val="20"/>
                <w:szCs w:val="20"/>
              </w:rPr>
              <w:t>Gemini</w:t>
            </w:r>
          </w:p>
        </w:tc>
        <w:tc>
          <w:tcPr>
            <w:tcW w:w="3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02B5DC6" w14:textId="77777777" w:rsidR="006850BB" w:rsidRDefault="00000000">
            <w:r>
              <w:rPr>
                <w:sz w:val="20"/>
                <w:szCs w:val="20"/>
              </w:rPr>
              <w:t>Enrichissement visuel</w:t>
            </w:r>
          </w:p>
        </w:tc>
        <w:tc>
          <w:tcPr>
            <w:tcW w:w="2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AB936DF" w14:textId="77777777" w:rsidR="006850BB" w:rsidRDefault="00000000">
            <w:r>
              <w:rPr>
                <w:sz w:val="20"/>
                <w:szCs w:val="20"/>
              </w:rPr>
              <w:t>Carte mentale illustrée, schémas (PNG)</w:t>
            </w:r>
          </w:p>
        </w:tc>
      </w:tr>
      <w:tr w:rsidR="006850BB" w14:paraId="5801F89E"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4B7E36E" w14:textId="77777777" w:rsidR="006850BB" w:rsidRDefault="00000000">
            <w:r>
              <w:rPr>
                <w:sz w:val="20"/>
                <w:szCs w:val="20"/>
              </w:rPr>
              <w:t>3</w:t>
            </w:r>
          </w:p>
        </w:tc>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D9CBCEA" w14:textId="77777777" w:rsidR="006850BB" w:rsidRDefault="00000000">
            <w:r>
              <w:rPr>
                <w:sz w:val="20"/>
                <w:szCs w:val="20"/>
              </w:rPr>
              <w:t>Claude Cowork</w:t>
            </w:r>
          </w:p>
        </w:tc>
        <w:tc>
          <w:tcPr>
            <w:tcW w:w="3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108418F" w14:textId="77777777" w:rsidR="006850BB" w:rsidRDefault="00000000">
            <w:r>
              <w:rPr>
                <w:sz w:val="20"/>
                <w:szCs w:val="20"/>
              </w:rPr>
              <w:t xml:space="preserve">Assemblage du </w:t>
            </w:r>
            <w:proofErr w:type="spellStart"/>
            <w:r>
              <w:rPr>
                <w:sz w:val="20"/>
                <w:szCs w:val="20"/>
              </w:rPr>
              <w:t>workspace</w:t>
            </w:r>
            <w:proofErr w:type="spellEnd"/>
          </w:p>
        </w:tc>
        <w:tc>
          <w:tcPr>
            <w:tcW w:w="2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4C80203" w14:textId="77777777" w:rsidR="006850BB" w:rsidRDefault="00000000">
            <w:r>
              <w:rPr>
                <w:sz w:val="20"/>
                <w:szCs w:val="20"/>
              </w:rPr>
              <w:t>Projet Claude opérationnel + artefacts</w:t>
            </w:r>
          </w:p>
        </w:tc>
      </w:tr>
      <w:tr w:rsidR="006850BB" w14:paraId="73CE1C14"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EABA2D5" w14:textId="77777777" w:rsidR="006850BB" w:rsidRDefault="00000000">
            <w:r>
              <w:rPr>
                <w:sz w:val="20"/>
                <w:szCs w:val="20"/>
              </w:rPr>
              <w:t>4</w:t>
            </w:r>
          </w:p>
        </w:tc>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992B29F" w14:textId="77777777" w:rsidR="006850BB" w:rsidRDefault="00000000">
            <w:r>
              <w:rPr>
                <w:sz w:val="20"/>
                <w:szCs w:val="20"/>
              </w:rPr>
              <w:t>Claude + vous</w:t>
            </w:r>
          </w:p>
        </w:tc>
        <w:tc>
          <w:tcPr>
            <w:tcW w:w="3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BDB7786" w14:textId="77777777" w:rsidR="006850BB" w:rsidRDefault="00000000">
            <w:r>
              <w:rPr>
                <w:sz w:val="20"/>
                <w:szCs w:val="20"/>
              </w:rPr>
              <w:t>Contrôle qualité, itération</w:t>
            </w:r>
          </w:p>
        </w:tc>
        <w:tc>
          <w:tcPr>
            <w:tcW w:w="2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D850999" w14:textId="77777777" w:rsidR="006850BB" w:rsidRDefault="00000000">
            <w:r>
              <w:rPr>
                <w:sz w:val="20"/>
                <w:szCs w:val="20"/>
              </w:rPr>
              <w:t>Checklist validée, version 1.0</w:t>
            </w:r>
          </w:p>
        </w:tc>
      </w:tr>
    </w:tbl>
    <w:p w14:paraId="451821E1" w14:textId="77777777" w:rsidR="006850BB" w:rsidRDefault="006850BB">
      <w:pPr>
        <w:spacing w:after="120"/>
      </w:pPr>
    </w:p>
    <w:p w14:paraId="49D87CE5" w14:textId="77777777" w:rsidR="006850BB" w:rsidRDefault="00000000">
      <w:pPr>
        <w:spacing w:after="120"/>
      </w:pPr>
      <w:r>
        <w:t xml:space="preserve">Durée totale indicative pour un premier </w:t>
      </w:r>
      <w:proofErr w:type="spellStart"/>
      <w:r>
        <w:t>LiveBook</w:t>
      </w:r>
      <w:proofErr w:type="spellEnd"/>
      <w:r>
        <w:t xml:space="preserve"> : une demi-journée. Les suivants : 2 heures, les </w:t>
      </w:r>
      <w:proofErr w:type="spellStart"/>
      <w:r>
        <w:t>templates</w:t>
      </w:r>
      <w:proofErr w:type="spellEnd"/>
      <w:r>
        <w:t xml:space="preserve"> des annexes A et B étant réutilisables tels quels.</w:t>
      </w:r>
    </w:p>
    <w:p w14:paraId="113C33F6" w14:textId="77777777" w:rsidR="006850BB" w:rsidRDefault="00000000">
      <w:r>
        <w:br w:type="page"/>
      </w:r>
    </w:p>
    <w:p w14:paraId="4DA224E1" w14:textId="77777777" w:rsidR="006850BB" w:rsidRDefault="00000000">
      <w:pPr>
        <w:pStyle w:val="Titre1"/>
      </w:pPr>
      <w:bookmarkStart w:id="7" w:name="_Toc232187059"/>
      <w:r>
        <w:lastRenderedPageBreak/>
        <w:t xml:space="preserve">4. Phase 1 — </w:t>
      </w:r>
      <w:proofErr w:type="spellStart"/>
      <w:r>
        <w:t>NotebookLM</w:t>
      </w:r>
      <w:proofErr w:type="spellEnd"/>
      <w:r>
        <w:t xml:space="preserve"> : structuration de la connaissance</w:t>
      </w:r>
      <w:bookmarkEnd w:id="7"/>
    </w:p>
    <w:p w14:paraId="606DB4A3" w14:textId="77777777" w:rsidR="006850BB" w:rsidRDefault="00000000">
      <w:pPr>
        <w:pStyle w:val="Titre2"/>
      </w:pPr>
      <w:bookmarkStart w:id="8" w:name="_Toc232187060"/>
      <w:r>
        <w:t>4.1 Mise en place</w:t>
      </w:r>
      <w:bookmarkEnd w:id="8"/>
    </w:p>
    <w:p w14:paraId="6BB7B671" w14:textId="77777777" w:rsidR="006850BB" w:rsidRDefault="00000000">
      <w:pPr>
        <w:pStyle w:val="Paragraphedeliste"/>
        <w:numPr>
          <w:ilvl w:val="0"/>
          <w:numId w:val="3"/>
        </w:numPr>
        <w:spacing w:after="60"/>
      </w:pPr>
      <w:r>
        <w:t xml:space="preserve">Créer un notebook dédié, nommé selon la convention LB_[matière]_[document], par exemple </w:t>
      </w:r>
      <w:proofErr w:type="spellStart"/>
      <w:r>
        <w:t>LB_MAINT_AnalyseVibratoire</w:t>
      </w:r>
      <w:proofErr w:type="spellEnd"/>
      <w:r>
        <w:t>.</w:t>
      </w:r>
    </w:p>
    <w:p w14:paraId="01DEF61B" w14:textId="77777777" w:rsidR="006850BB" w:rsidRDefault="00000000">
      <w:pPr>
        <w:pStyle w:val="Paragraphedeliste"/>
        <w:numPr>
          <w:ilvl w:val="0"/>
          <w:numId w:val="3"/>
        </w:numPr>
        <w:spacing w:after="60"/>
      </w:pPr>
      <w:r>
        <w:t>Charger le document principal, puis les sources secondaires.</w:t>
      </w:r>
    </w:p>
    <w:p w14:paraId="61941065" w14:textId="77777777" w:rsidR="006850BB" w:rsidRDefault="00000000">
      <w:pPr>
        <w:pStyle w:val="Paragraphedeliste"/>
        <w:numPr>
          <w:ilvl w:val="0"/>
          <w:numId w:val="3"/>
        </w:numPr>
        <w:spacing w:after="60"/>
      </w:pPr>
      <w:r>
        <w:t>Vérifier la qualité de l'ingestion : poser une question factuelle précise dont vous connaissez la réponse (par exemple une valeur numérique en milieu de document). Si la réponse est fausse ou absente, le PDF est mal extrait ; le convertir ou le ré-océriser avant de poursuivre.</w:t>
      </w:r>
    </w:p>
    <w:p w14:paraId="0845E171" w14:textId="77777777" w:rsidR="006850BB" w:rsidRDefault="00000000">
      <w:pPr>
        <w:pStyle w:val="Titre2"/>
      </w:pPr>
      <w:bookmarkStart w:id="9" w:name="_Toc232187061"/>
      <w:r>
        <w:t>4.2 Les cinq extractions</w:t>
      </w:r>
      <w:bookmarkEnd w:id="9"/>
    </w:p>
    <w:p w14:paraId="7BE661FF" w14:textId="77777777" w:rsidR="006850BB" w:rsidRDefault="00000000">
      <w:pPr>
        <w:spacing w:after="120"/>
      </w:pPr>
      <w:r>
        <w:t xml:space="preserve">Produire systématiquement les cinq livrables suivants, dans cet ordre. Les prompts complets figurent en annexe A. Chaque résultat est exporté en fichier texte ou </w:t>
      </w:r>
      <w:proofErr w:type="spellStart"/>
      <w:r>
        <w:t>Markdown</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660"/>
        <w:gridCol w:w="3050"/>
        <w:gridCol w:w="3050"/>
      </w:tblGrid>
      <w:tr w:rsidR="006850BB" w14:paraId="4D06791A" w14:textId="77777777">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tcPr>
          <w:p w14:paraId="504A6B72" w14:textId="77777777" w:rsidR="006850BB" w:rsidRDefault="00000000">
            <w:r>
              <w:rPr>
                <w:b/>
                <w:bCs/>
                <w:sz w:val="20"/>
                <w:szCs w:val="20"/>
              </w:rPr>
              <w:t>N°</w:t>
            </w:r>
          </w:p>
        </w:tc>
        <w:tc>
          <w:tcPr>
            <w:tcW w:w="266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tcPr>
          <w:p w14:paraId="5208DF56" w14:textId="77777777" w:rsidR="006850BB" w:rsidRDefault="00000000">
            <w:r>
              <w:rPr>
                <w:b/>
                <w:bCs/>
                <w:sz w:val="20"/>
                <w:szCs w:val="20"/>
              </w:rPr>
              <w:t>Livrable</w:t>
            </w:r>
          </w:p>
        </w:tc>
        <w:tc>
          <w:tcPr>
            <w:tcW w:w="305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tcPr>
          <w:p w14:paraId="396CC7CD" w14:textId="77777777" w:rsidR="006850BB" w:rsidRDefault="00000000">
            <w:r>
              <w:rPr>
                <w:b/>
                <w:bCs/>
                <w:sz w:val="20"/>
                <w:szCs w:val="20"/>
              </w:rPr>
              <w:t>Contenu</w:t>
            </w:r>
          </w:p>
        </w:tc>
        <w:tc>
          <w:tcPr>
            <w:tcW w:w="305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tcPr>
          <w:p w14:paraId="1D39C9FC" w14:textId="77777777" w:rsidR="006850BB" w:rsidRDefault="00000000">
            <w:r>
              <w:rPr>
                <w:b/>
                <w:bCs/>
                <w:sz w:val="20"/>
                <w:szCs w:val="20"/>
              </w:rPr>
              <w:t>Usage en phase 3</w:t>
            </w:r>
          </w:p>
        </w:tc>
      </w:tr>
      <w:tr w:rsidR="006850BB" w14:paraId="39F3DD14" w14:textId="77777777">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C60A8E6" w14:textId="77777777" w:rsidR="006850BB" w:rsidRDefault="00000000">
            <w:r>
              <w:rPr>
                <w:sz w:val="20"/>
                <w:szCs w:val="20"/>
              </w:rPr>
              <w:t>E1</w:t>
            </w:r>
          </w:p>
        </w:tc>
        <w:tc>
          <w:tcPr>
            <w:tcW w:w="26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33C39D9" w14:textId="77777777" w:rsidR="006850BB" w:rsidRDefault="00000000">
            <w:r>
              <w:rPr>
                <w:sz w:val="20"/>
                <w:szCs w:val="20"/>
              </w:rPr>
              <w:t>Structure conceptuelle</w:t>
            </w:r>
          </w:p>
        </w:tc>
        <w:tc>
          <w:tcPr>
            <w:tcW w:w="305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8841FCF" w14:textId="77777777" w:rsidR="006850BB" w:rsidRDefault="00000000">
            <w:r>
              <w:rPr>
                <w:sz w:val="20"/>
                <w:szCs w:val="20"/>
              </w:rPr>
              <w:t>Plan hiérarchique complet : parties, concepts, dépendances entre concepts</w:t>
            </w:r>
          </w:p>
        </w:tc>
        <w:tc>
          <w:tcPr>
            <w:tcW w:w="305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FC52A48" w14:textId="77777777" w:rsidR="006850BB" w:rsidRDefault="00000000">
            <w:r>
              <w:rPr>
                <w:sz w:val="20"/>
                <w:szCs w:val="20"/>
              </w:rPr>
              <w:t xml:space="preserve">Squelette de navigation du </w:t>
            </w:r>
            <w:proofErr w:type="spellStart"/>
            <w:r>
              <w:rPr>
                <w:sz w:val="20"/>
                <w:szCs w:val="20"/>
              </w:rPr>
              <w:t>workspace</w:t>
            </w:r>
            <w:proofErr w:type="spellEnd"/>
          </w:p>
        </w:tc>
      </w:tr>
      <w:tr w:rsidR="006850BB" w14:paraId="0BD80C38" w14:textId="77777777">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B7528B2" w14:textId="77777777" w:rsidR="006850BB" w:rsidRDefault="00000000">
            <w:r>
              <w:rPr>
                <w:sz w:val="20"/>
                <w:szCs w:val="20"/>
              </w:rPr>
              <w:t>E2</w:t>
            </w:r>
          </w:p>
        </w:tc>
        <w:tc>
          <w:tcPr>
            <w:tcW w:w="26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8A72C1A" w14:textId="77777777" w:rsidR="006850BB" w:rsidRDefault="00000000">
            <w:r>
              <w:rPr>
                <w:sz w:val="20"/>
                <w:szCs w:val="20"/>
              </w:rPr>
              <w:t>Glossaire</w:t>
            </w:r>
          </w:p>
        </w:tc>
        <w:tc>
          <w:tcPr>
            <w:tcW w:w="305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053A975" w14:textId="77777777" w:rsidR="006850BB" w:rsidRDefault="00000000">
            <w:r>
              <w:rPr>
                <w:sz w:val="20"/>
                <w:szCs w:val="20"/>
              </w:rPr>
              <w:t>Termes techniques, définitions sourcées, page de référence</w:t>
            </w:r>
          </w:p>
        </w:tc>
        <w:tc>
          <w:tcPr>
            <w:tcW w:w="305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4988FF9" w14:textId="77777777" w:rsidR="006850BB" w:rsidRDefault="00000000">
            <w:r>
              <w:rPr>
                <w:sz w:val="20"/>
                <w:szCs w:val="20"/>
              </w:rPr>
              <w:t>Infobulles et fiches de définition</w:t>
            </w:r>
          </w:p>
        </w:tc>
      </w:tr>
      <w:tr w:rsidR="006850BB" w14:paraId="2B6F3E6F" w14:textId="77777777">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A596A27" w14:textId="77777777" w:rsidR="006850BB" w:rsidRDefault="00000000">
            <w:r>
              <w:rPr>
                <w:sz w:val="20"/>
                <w:szCs w:val="20"/>
              </w:rPr>
              <w:t>E3</w:t>
            </w:r>
          </w:p>
        </w:tc>
        <w:tc>
          <w:tcPr>
            <w:tcW w:w="26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34A41A5" w14:textId="77777777" w:rsidR="006850BB" w:rsidRDefault="00000000">
            <w:r>
              <w:rPr>
                <w:sz w:val="20"/>
                <w:szCs w:val="20"/>
              </w:rPr>
              <w:t>Banque de questions</w:t>
            </w:r>
          </w:p>
        </w:tc>
        <w:tc>
          <w:tcPr>
            <w:tcW w:w="305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2C52AEF" w14:textId="77777777" w:rsidR="006850BB" w:rsidRDefault="00000000">
            <w:r>
              <w:rPr>
                <w:sz w:val="20"/>
                <w:szCs w:val="20"/>
              </w:rPr>
              <w:t>30 à 50 questions classées par niveau (restitution, application, analyse) avec réponses et références</w:t>
            </w:r>
          </w:p>
        </w:tc>
        <w:tc>
          <w:tcPr>
            <w:tcW w:w="305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10D046A" w14:textId="77777777" w:rsidR="006850BB" w:rsidRDefault="00000000">
            <w:r>
              <w:rPr>
                <w:sz w:val="20"/>
                <w:szCs w:val="20"/>
              </w:rPr>
              <w:t>QCM interactif et parcours d'évaluation</w:t>
            </w:r>
          </w:p>
        </w:tc>
      </w:tr>
      <w:tr w:rsidR="006850BB" w14:paraId="5B6435E2" w14:textId="77777777">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5BAFFB0" w14:textId="77777777" w:rsidR="006850BB" w:rsidRDefault="00000000">
            <w:r>
              <w:rPr>
                <w:sz w:val="20"/>
                <w:szCs w:val="20"/>
              </w:rPr>
              <w:t>E4</w:t>
            </w:r>
          </w:p>
        </w:tc>
        <w:tc>
          <w:tcPr>
            <w:tcW w:w="26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1EFFB32" w14:textId="77777777" w:rsidR="006850BB" w:rsidRDefault="00000000">
            <w:r>
              <w:rPr>
                <w:sz w:val="20"/>
                <w:szCs w:val="20"/>
              </w:rPr>
              <w:t>Points de tension</w:t>
            </w:r>
          </w:p>
        </w:tc>
        <w:tc>
          <w:tcPr>
            <w:tcW w:w="305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E849B74" w14:textId="77777777" w:rsidR="006850BB" w:rsidRDefault="00000000">
            <w:r>
              <w:rPr>
                <w:sz w:val="20"/>
                <w:szCs w:val="20"/>
              </w:rPr>
              <w:t>Difficultés conceptuelles, idées reçues, erreurs fréquentes identifiables dans le texte</w:t>
            </w:r>
          </w:p>
        </w:tc>
        <w:tc>
          <w:tcPr>
            <w:tcW w:w="305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04CBFBB" w14:textId="77777777" w:rsidR="006850BB" w:rsidRDefault="00000000">
            <w:r>
              <w:rPr>
                <w:sz w:val="20"/>
                <w:szCs w:val="20"/>
              </w:rPr>
              <w:t>Module « pièges et idées reçues »</w:t>
            </w:r>
          </w:p>
        </w:tc>
      </w:tr>
      <w:tr w:rsidR="006850BB" w14:paraId="1E163A67" w14:textId="77777777">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E740DD9" w14:textId="77777777" w:rsidR="006850BB" w:rsidRDefault="00000000">
            <w:r>
              <w:rPr>
                <w:sz w:val="20"/>
                <w:szCs w:val="20"/>
              </w:rPr>
              <w:t>E5</w:t>
            </w:r>
          </w:p>
        </w:tc>
        <w:tc>
          <w:tcPr>
            <w:tcW w:w="26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5440324" w14:textId="77777777" w:rsidR="006850BB" w:rsidRDefault="00000000">
            <w:r>
              <w:rPr>
                <w:sz w:val="20"/>
                <w:szCs w:val="20"/>
              </w:rPr>
              <w:t>Carte mentale</w:t>
            </w:r>
          </w:p>
        </w:tc>
        <w:tc>
          <w:tcPr>
            <w:tcW w:w="305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D395698" w14:textId="77777777" w:rsidR="006850BB" w:rsidRDefault="00000000">
            <w:proofErr w:type="spellStart"/>
            <w:r>
              <w:rPr>
                <w:sz w:val="20"/>
                <w:szCs w:val="20"/>
              </w:rPr>
              <w:t>Mind</w:t>
            </w:r>
            <w:proofErr w:type="spellEnd"/>
            <w:r>
              <w:rPr>
                <w:sz w:val="20"/>
                <w:szCs w:val="20"/>
              </w:rPr>
              <w:t xml:space="preserve"> </w:t>
            </w:r>
            <w:proofErr w:type="spellStart"/>
            <w:r>
              <w:rPr>
                <w:sz w:val="20"/>
                <w:szCs w:val="20"/>
              </w:rPr>
              <w:t>map</w:t>
            </w:r>
            <w:proofErr w:type="spellEnd"/>
            <w:r>
              <w:rPr>
                <w:sz w:val="20"/>
                <w:szCs w:val="20"/>
              </w:rPr>
              <w:t xml:space="preserve"> générée par </w:t>
            </w:r>
            <w:proofErr w:type="spellStart"/>
            <w:r>
              <w:rPr>
                <w:sz w:val="20"/>
                <w:szCs w:val="20"/>
              </w:rPr>
              <w:t>NotebookLM</w:t>
            </w:r>
            <w:proofErr w:type="spellEnd"/>
            <w:r>
              <w:rPr>
                <w:sz w:val="20"/>
                <w:szCs w:val="20"/>
              </w:rPr>
              <w:t>, exportée</w:t>
            </w:r>
          </w:p>
        </w:tc>
        <w:tc>
          <w:tcPr>
            <w:tcW w:w="305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BBBC8E0" w14:textId="77777777" w:rsidR="006850BB" w:rsidRDefault="00000000">
            <w:r>
              <w:rPr>
                <w:sz w:val="20"/>
                <w:szCs w:val="20"/>
              </w:rPr>
              <w:t>Entrée de la phase 2 (Gemini)</w:t>
            </w:r>
          </w:p>
        </w:tc>
      </w:tr>
    </w:tbl>
    <w:p w14:paraId="55CB532A" w14:textId="77777777" w:rsidR="006850BB" w:rsidRDefault="006850BB">
      <w:pPr>
        <w:spacing w:after="120"/>
      </w:pPr>
    </w:p>
    <w:p w14:paraId="7442529D" w14:textId="77777777" w:rsidR="006850BB" w:rsidRDefault="00000000">
      <w:pPr>
        <w:pStyle w:val="Titre2"/>
      </w:pPr>
      <w:bookmarkStart w:id="10" w:name="_Toc232187062"/>
      <w:r>
        <w:t>4.3 Règle de traçabilité</w:t>
      </w:r>
      <w:bookmarkEnd w:id="10"/>
    </w:p>
    <w:p w14:paraId="2F684181" w14:textId="77777777" w:rsidR="006850BB" w:rsidRDefault="00000000">
      <w:pPr>
        <w:spacing w:after="120"/>
      </w:pPr>
      <w:r>
        <w:t xml:space="preserve">Exiger dans chaque prompt que </w:t>
      </w:r>
      <w:proofErr w:type="spellStart"/>
      <w:r>
        <w:t>NotebookLM</w:t>
      </w:r>
      <w:proofErr w:type="spellEnd"/>
      <w:r>
        <w:t xml:space="preserve"> cite la page ou la section source de chaque élément produit. Tout élément non sourcé est supprimé. Cette règle est ce qui distingue un </w:t>
      </w:r>
      <w:proofErr w:type="spellStart"/>
      <w:r>
        <w:t>LiveBook</w:t>
      </w:r>
      <w:proofErr w:type="spellEnd"/>
      <w:r>
        <w:t xml:space="preserve"> d'un </w:t>
      </w:r>
      <w:proofErr w:type="spellStart"/>
      <w:r>
        <w:t>chatbot</w:t>
      </w:r>
      <w:proofErr w:type="spellEnd"/>
      <w:r>
        <w:t xml:space="preserve"> généraliste : la connaissance exposée est intégralement vérifiable dans le document d'origine.</w:t>
      </w:r>
    </w:p>
    <w:p w14:paraId="4DA5BE11" w14:textId="77777777" w:rsidR="006850BB" w:rsidRDefault="00000000">
      <w:pPr>
        <w:pStyle w:val="Titre1"/>
      </w:pPr>
      <w:bookmarkStart w:id="11" w:name="_Toc232187063"/>
      <w:r>
        <w:t>5. Phase 2 — Gemini : enrichissement visuel (optionnel)</w:t>
      </w:r>
      <w:bookmarkEnd w:id="11"/>
    </w:p>
    <w:p w14:paraId="6A796199" w14:textId="77777777" w:rsidR="006850BB" w:rsidRDefault="00000000">
      <w:pPr>
        <w:spacing w:after="120"/>
      </w:pPr>
      <w:r>
        <w:t>Cette phase est facultative. Elle apporte une valeur réelle pour les contenus à forte composante spatiale ou systémique (chaînes cinématiques, architectures, processus) ; elle est superflue pour les contenus purement calculatoires.</w:t>
      </w:r>
    </w:p>
    <w:p w14:paraId="4DA2191A" w14:textId="77777777" w:rsidR="006850BB" w:rsidRDefault="00000000">
      <w:pPr>
        <w:pStyle w:val="Titre2"/>
      </w:pPr>
      <w:bookmarkStart w:id="12" w:name="_Toc232187064"/>
      <w:r>
        <w:t>5.1 Transformation de la carte mentale</w:t>
      </w:r>
      <w:bookmarkEnd w:id="12"/>
    </w:p>
    <w:p w14:paraId="5EA9D136" w14:textId="77777777" w:rsidR="006850BB" w:rsidRDefault="00000000">
      <w:pPr>
        <w:pStyle w:val="Paragraphedeliste"/>
        <w:numPr>
          <w:ilvl w:val="0"/>
          <w:numId w:val="3"/>
        </w:numPr>
        <w:spacing w:after="60"/>
      </w:pPr>
      <w:r>
        <w:t>Soumettre à Gemini la carte mentale E5 (capture ou export).</w:t>
      </w:r>
    </w:p>
    <w:p w14:paraId="33CBEB7F" w14:textId="77777777" w:rsidR="006850BB" w:rsidRDefault="00000000">
      <w:pPr>
        <w:pStyle w:val="Paragraphedeliste"/>
        <w:numPr>
          <w:ilvl w:val="0"/>
          <w:numId w:val="3"/>
        </w:numPr>
        <w:spacing w:after="60"/>
      </w:pPr>
      <w:r>
        <w:t>Demander une version illustrée conservant strictement la structure : même hiérarchie, mêmes libellés, habillage visuel par domaine (prompt A6 en annexe).</w:t>
      </w:r>
    </w:p>
    <w:p w14:paraId="311629AD" w14:textId="77777777" w:rsidR="006850BB" w:rsidRDefault="00000000">
      <w:pPr>
        <w:pStyle w:val="Paragraphedeliste"/>
        <w:numPr>
          <w:ilvl w:val="0"/>
          <w:numId w:val="3"/>
        </w:numPr>
        <w:spacing w:after="60"/>
      </w:pPr>
      <w:r>
        <w:lastRenderedPageBreak/>
        <w:t>Contrôler que la transformation n'a ni ajouté ni supprimé de nœud. Toute divergence structurelle est rejetée.</w:t>
      </w:r>
    </w:p>
    <w:p w14:paraId="3A4990B7" w14:textId="77777777" w:rsidR="006850BB" w:rsidRDefault="00000000">
      <w:pPr>
        <w:pStyle w:val="Titre2"/>
      </w:pPr>
      <w:bookmarkStart w:id="13" w:name="_Toc232187065"/>
      <w:r>
        <w:t>5.2 Schémas d'appui</w:t>
      </w:r>
      <w:bookmarkEnd w:id="13"/>
    </w:p>
    <w:p w14:paraId="33417F2B" w14:textId="77777777" w:rsidR="006850BB" w:rsidRDefault="00000000">
      <w:pPr>
        <w:spacing w:after="120"/>
      </w:pPr>
      <w:r>
        <w:t>Pour 3 à 5 concepts clés identifiés en E1, générer un schéma explicatif sobre (fond blanc, légendes en français, sans décor). Ces images seront intégrées aux artefacts de la phase 3 ou affichées en regard des questions du QCM.</w:t>
      </w:r>
    </w:p>
    <w:p w14:paraId="72B8616B" w14:textId="77777777" w:rsidR="006850BB" w:rsidRDefault="00000000">
      <w:pPr>
        <w:spacing w:after="120"/>
      </w:pPr>
      <w:r>
        <w:t>Limite à connaître : Gemini produit des images, pas des figures techniques normées. Pour un diagramme exact (spectre FFT, abaque), préférer une figure générée par code en phase 3.</w:t>
      </w:r>
    </w:p>
    <w:p w14:paraId="267E4D0B" w14:textId="77777777" w:rsidR="006850BB" w:rsidRDefault="00000000">
      <w:r>
        <w:br w:type="page"/>
      </w:r>
    </w:p>
    <w:p w14:paraId="565E6C8C" w14:textId="77777777" w:rsidR="006850BB" w:rsidRDefault="00000000">
      <w:pPr>
        <w:pStyle w:val="Titre1"/>
      </w:pPr>
      <w:bookmarkStart w:id="14" w:name="_Toc232187066"/>
      <w:r>
        <w:lastRenderedPageBreak/>
        <w:t xml:space="preserve">6. Phase 3 — Claude Cowork : construction du </w:t>
      </w:r>
      <w:proofErr w:type="spellStart"/>
      <w:r>
        <w:t>workspace</w:t>
      </w:r>
      <w:bookmarkEnd w:id="14"/>
      <w:proofErr w:type="spellEnd"/>
    </w:p>
    <w:p w14:paraId="7F77109F" w14:textId="77777777" w:rsidR="006850BB" w:rsidRDefault="00000000">
      <w:pPr>
        <w:pStyle w:val="Titre2"/>
      </w:pPr>
      <w:bookmarkStart w:id="15" w:name="_Toc232187067"/>
      <w:r>
        <w:t>6.1 Structure du projet</w:t>
      </w:r>
      <w:bookmarkEnd w:id="15"/>
    </w:p>
    <w:p w14:paraId="15C594D5" w14:textId="77777777" w:rsidR="006850BB" w:rsidRDefault="00000000">
      <w:pPr>
        <w:spacing w:after="120"/>
      </w:pPr>
      <w:r>
        <w:t>Créer un Projet Claude dédié et y déposer les fichiers suivants :</w:t>
      </w:r>
    </w:p>
    <w:p w14:paraId="57EB669A" w14:textId="77777777" w:rsidR="006850BB" w:rsidRDefault="00000000">
      <w:pPr>
        <w:shd w:val="clear" w:color="auto" w:fill="F2F2F2"/>
        <w:ind w:left="360"/>
      </w:pPr>
      <w:proofErr w:type="spellStart"/>
      <w:r>
        <w:rPr>
          <w:rFonts w:ascii="Consolas" w:eastAsia="Consolas" w:hAnsi="Consolas" w:cs="Consolas"/>
          <w:sz w:val="18"/>
          <w:szCs w:val="18"/>
        </w:rPr>
        <w:t>LB_MAINT_AnalyseVibratoire</w:t>
      </w:r>
      <w:proofErr w:type="spellEnd"/>
      <w:r>
        <w:rPr>
          <w:rFonts w:ascii="Consolas" w:eastAsia="Consolas" w:hAnsi="Consolas" w:cs="Consolas"/>
          <w:sz w:val="18"/>
          <w:szCs w:val="18"/>
        </w:rPr>
        <w:t>/</w:t>
      </w:r>
    </w:p>
    <w:p w14:paraId="7CCBF6C3" w14:textId="77777777" w:rsidR="006850BB" w:rsidRDefault="00000000">
      <w:pPr>
        <w:shd w:val="clear" w:color="auto" w:fill="F2F2F2"/>
        <w:ind w:left="360"/>
      </w:pPr>
      <w:r>
        <w:rPr>
          <w:rFonts w:ascii="Consolas" w:eastAsia="Consolas" w:hAnsi="Consolas" w:cs="Consolas"/>
          <w:sz w:val="18"/>
          <w:szCs w:val="18"/>
        </w:rPr>
        <w:t xml:space="preserve">  00_INSTRUCTIONS.md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instructions de projet — annexe B)</w:t>
      </w:r>
    </w:p>
    <w:p w14:paraId="37C6885B" w14:textId="77777777" w:rsidR="006850BB" w:rsidRDefault="00000000">
      <w:pPr>
        <w:shd w:val="clear" w:color="auto" w:fill="F2F2F2"/>
        <w:ind w:left="360"/>
      </w:pPr>
      <w:r>
        <w:rPr>
          <w:rFonts w:ascii="Consolas" w:eastAsia="Consolas" w:hAnsi="Consolas" w:cs="Consolas"/>
          <w:sz w:val="18"/>
          <w:szCs w:val="18"/>
        </w:rPr>
        <w:t xml:space="preserve">  01_structure.md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E1 — structure conceptuelle)</w:t>
      </w:r>
    </w:p>
    <w:p w14:paraId="5669EC17" w14:textId="77777777" w:rsidR="006850BB" w:rsidRDefault="00000000">
      <w:pPr>
        <w:shd w:val="clear" w:color="auto" w:fill="F2F2F2"/>
        <w:ind w:left="360"/>
      </w:pPr>
      <w:r>
        <w:rPr>
          <w:rFonts w:ascii="Consolas" w:eastAsia="Consolas" w:hAnsi="Consolas" w:cs="Consolas"/>
          <w:sz w:val="18"/>
          <w:szCs w:val="18"/>
        </w:rPr>
        <w:t xml:space="preserve">  02_glossaire.md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E2)</w:t>
      </w:r>
    </w:p>
    <w:p w14:paraId="389310D0" w14:textId="77777777" w:rsidR="006850BB" w:rsidRDefault="00000000">
      <w:pPr>
        <w:shd w:val="clear" w:color="auto" w:fill="F2F2F2"/>
        <w:ind w:left="360"/>
      </w:pPr>
      <w:r>
        <w:rPr>
          <w:rFonts w:ascii="Consolas" w:eastAsia="Consolas" w:hAnsi="Consolas" w:cs="Consolas"/>
          <w:sz w:val="18"/>
          <w:szCs w:val="18"/>
        </w:rPr>
        <w:t xml:space="preserve">  03_questions.md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E3 — banque de questions)</w:t>
      </w:r>
    </w:p>
    <w:p w14:paraId="7CF8C8F6" w14:textId="77777777" w:rsidR="006850BB" w:rsidRDefault="00000000">
      <w:pPr>
        <w:shd w:val="clear" w:color="auto" w:fill="F2F2F2"/>
        <w:ind w:left="360"/>
      </w:pPr>
      <w:r>
        <w:rPr>
          <w:rFonts w:ascii="Consolas" w:eastAsia="Consolas" w:hAnsi="Consolas" w:cs="Consolas"/>
          <w:sz w:val="18"/>
          <w:szCs w:val="18"/>
        </w:rPr>
        <w:t xml:space="preserve">  04_tensions.md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E4 — pièges et idées reçues)</w:t>
      </w:r>
    </w:p>
    <w:p w14:paraId="6F42778E" w14:textId="77777777" w:rsidR="006850BB" w:rsidRDefault="00000000">
      <w:pPr>
        <w:shd w:val="clear" w:color="auto" w:fill="F2F2F2"/>
        <w:ind w:left="360"/>
      </w:pPr>
      <w:r>
        <w:rPr>
          <w:rFonts w:ascii="Consolas" w:eastAsia="Consolas" w:hAnsi="Consolas" w:cs="Consolas"/>
          <w:sz w:val="18"/>
          <w:szCs w:val="18"/>
        </w:rPr>
        <w:t xml:space="preserve">  05_source.pdf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document source, si droits OK)</w:t>
      </w:r>
    </w:p>
    <w:p w14:paraId="63F17BE5" w14:textId="77777777" w:rsidR="006850BB" w:rsidRDefault="00000000">
      <w:pPr>
        <w:shd w:val="clear" w:color="auto" w:fill="F2F2F2"/>
        <w:spacing w:after="160"/>
        <w:ind w:left="360"/>
      </w:pPr>
      <w:r>
        <w:rPr>
          <w:rFonts w:ascii="Consolas" w:eastAsia="Consolas" w:hAnsi="Consolas" w:cs="Consolas"/>
          <w:sz w:val="18"/>
          <w:szCs w:val="18"/>
        </w:rPr>
        <w:t xml:space="preserve">  /</w:t>
      </w:r>
      <w:proofErr w:type="spellStart"/>
      <w:r>
        <w:rPr>
          <w:rFonts w:ascii="Consolas" w:eastAsia="Consolas" w:hAnsi="Consolas" w:cs="Consolas"/>
          <w:sz w:val="18"/>
          <w:szCs w:val="18"/>
        </w:rPr>
        <w:t>img</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productions Gemini, phase 2)</w:t>
      </w:r>
    </w:p>
    <w:p w14:paraId="422ADD07" w14:textId="77777777" w:rsidR="006850BB" w:rsidRDefault="00000000">
      <w:pPr>
        <w:spacing w:after="120"/>
      </w:pPr>
      <w:r>
        <w:t xml:space="preserve">Le document source n'est inclus que si les droits le permettent (cf. 2.2). À défaut, les fichiers 01 à 04 suffisent : ils constituent la couche dérivée </w:t>
      </w:r>
      <w:proofErr w:type="spellStart"/>
      <w:r>
        <w:t>exposable</w:t>
      </w:r>
      <w:proofErr w:type="spellEnd"/>
      <w:r>
        <w:t>.</w:t>
      </w:r>
    </w:p>
    <w:p w14:paraId="016E3169" w14:textId="77777777" w:rsidR="006850BB" w:rsidRDefault="00000000">
      <w:pPr>
        <w:pStyle w:val="Titre2"/>
      </w:pPr>
      <w:bookmarkStart w:id="16" w:name="_Toc232187068"/>
      <w:r>
        <w:t>6.2 Instructions de projet</w:t>
      </w:r>
      <w:bookmarkEnd w:id="16"/>
    </w:p>
    <w:p w14:paraId="7B6A30C7" w14:textId="77777777" w:rsidR="006850BB" w:rsidRDefault="00000000">
      <w:pPr>
        <w:spacing w:after="120"/>
      </w:pPr>
      <w:r>
        <w:t xml:space="preserve">Copier le </w:t>
      </w:r>
      <w:proofErr w:type="spellStart"/>
      <w:r>
        <w:t>template</w:t>
      </w:r>
      <w:proofErr w:type="spellEnd"/>
      <w:r>
        <w:t xml:space="preserve"> de l'annexe B dans les instructions du projet. Ce </w:t>
      </w:r>
      <w:proofErr w:type="spellStart"/>
      <w:r>
        <w:t>template</w:t>
      </w:r>
      <w:proofErr w:type="spellEnd"/>
      <w:r>
        <w:t xml:space="preserve"> définit trois éléments :</w:t>
      </w:r>
    </w:p>
    <w:p w14:paraId="33DE45DF" w14:textId="77777777" w:rsidR="006850BB" w:rsidRDefault="00000000">
      <w:pPr>
        <w:pStyle w:val="Paragraphedeliste"/>
        <w:numPr>
          <w:ilvl w:val="0"/>
          <w:numId w:val="2"/>
        </w:numPr>
        <w:spacing w:after="60"/>
      </w:pPr>
      <w:r>
        <w:t>Le rôle : Claude agit comme guide d'exploration, jamais comme substitut du document. Toute réponse renvoie à la section source.</w:t>
      </w:r>
    </w:p>
    <w:p w14:paraId="712B3986" w14:textId="77777777" w:rsidR="006850BB" w:rsidRDefault="00000000">
      <w:pPr>
        <w:pStyle w:val="Paragraphedeliste"/>
        <w:numPr>
          <w:ilvl w:val="0"/>
          <w:numId w:val="2"/>
        </w:numPr>
        <w:spacing w:after="60"/>
      </w:pPr>
      <w:r>
        <w:t xml:space="preserve">Le système de commandes : un jeu de commandes courtes que l'apprenant tape pour piloter sa session (même logique que votre </w:t>
      </w:r>
      <w:proofErr w:type="spellStart"/>
      <w:r>
        <w:t>framework</w:t>
      </w:r>
      <w:proofErr w:type="spellEnd"/>
      <w:r>
        <w:t xml:space="preserve"> Formateur/Ingénieur).</w:t>
      </w:r>
    </w:p>
    <w:p w14:paraId="224ACEC1" w14:textId="77777777" w:rsidR="006850BB" w:rsidRDefault="00000000">
      <w:pPr>
        <w:pStyle w:val="Paragraphedeliste"/>
        <w:numPr>
          <w:ilvl w:val="0"/>
          <w:numId w:val="2"/>
        </w:numPr>
        <w:spacing w:after="60"/>
      </w:pPr>
      <w:r>
        <w:t>Les règles de sortie : ton sobre, pas de contenu hors corpus, signalement explicite lorsque la question dépasse le périmètre du document.</w:t>
      </w:r>
    </w:p>
    <w:p w14:paraId="2AEA8C5E" w14:textId="77777777" w:rsidR="006850BB" w:rsidRDefault="00000000">
      <w:pPr>
        <w:pStyle w:val="Titre2"/>
      </w:pPr>
      <w:bookmarkStart w:id="17" w:name="_Toc232187069"/>
      <w:r>
        <w:t>6.3 Système de commandes apprenant</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180"/>
        <w:gridCol w:w="3380"/>
      </w:tblGrid>
      <w:tr w:rsidR="006850BB" w14:paraId="046DE728"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tcPr>
          <w:p w14:paraId="0317CC37" w14:textId="77777777" w:rsidR="006850BB" w:rsidRDefault="00000000">
            <w:r>
              <w:rPr>
                <w:b/>
                <w:bCs/>
                <w:sz w:val="20"/>
                <w:szCs w:val="20"/>
              </w:rPr>
              <w:t>Commande</w:t>
            </w:r>
          </w:p>
        </w:tc>
        <w:tc>
          <w:tcPr>
            <w:tcW w:w="418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tcPr>
          <w:p w14:paraId="43021A32" w14:textId="77777777" w:rsidR="006850BB" w:rsidRDefault="00000000">
            <w:r>
              <w:rPr>
                <w:b/>
                <w:bCs/>
                <w:sz w:val="20"/>
                <w:szCs w:val="20"/>
              </w:rPr>
              <w:t>Effet</w:t>
            </w:r>
          </w:p>
        </w:tc>
        <w:tc>
          <w:tcPr>
            <w:tcW w:w="338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tcPr>
          <w:p w14:paraId="42B3BD31" w14:textId="77777777" w:rsidR="006850BB" w:rsidRDefault="00000000">
            <w:r>
              <w:rPr>
                <w:b/>
                <w:bCs/>
                <w:sz w:val="20"/>
                <w:szCs w:val="20"/>
              </w:rPr>
              <w:t>Fichier mobilisé</w:t>
            </w:r>
          </w:p>
        </w:tc>
      </w:tr>
      <w:tr w:rsidR="006850BB" w14:paraId="4A684936"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749A1A8" w14:textId="77777777" w:rsidR="006850BB" w:rsidRDefault="00000000">
            <w:r>
              <w:rPr>
                <w:sz w:val="20"/>
                <w:szCs w:val="20"/>
              </w:rPr>
              <w:t>/carte</w:t>
            </w:r>
          </w:p>
        </w:tc>
        <w:tc>
          <w:tcPr>
            <w:tcW w:w="418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ECB5F62" w14:textId="77777777" w:rsidR="006850BB" w:rsidRDefault="00000000">
            <w:r>
              <w:rPr>
                <w:sz w:val="20"/>
                <w:szCs w:val="20"/>
              </w:rPr>
              <w:t>Affiche le sommaire interactif cliquable (artefact)</w:t>
            </w:r>
          </w:p>
        </w:tc>
        <w:tc>
          <w:tcPr>
            <w:tcW w:w="338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B16F2AA" w14:textId="77777777" w:rsidR="006850BB" w:rsidRDefault="00000000">
            <w:r>
              <w:rPr>
                <w:sz w:val="20"/>
                <w:szCs w:val="20"/>
              </w:rPr>
              <w:t>01_structure.md</w:t>
            </w:r>
          </w:p>
        </w:tc>
      </w:tr>
      <w:tr w:rsidR="006850BB" w14:paraId="2B398DE1"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DCD7436" w14:textId="77777777" w:rsidR="006850BB" w:rsidRDefault="00000000">
            <w:r>
              <w:rPr>
                <w:sz w:val="20"/>
                <w:szCs w:val="20"/>
              </w:rPr>
              <w:t>/explore [concept]</w:t>
            </w:r>
          </w:p>
        </w:tc>
        <w:tc>
          <w:tcPr>
            <w:tcW w:w="418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DEFFC0E" w14:textId="77777777" w:rsidR="006850BB" w:rsidRDefault="00000000">
            <w:r>
              <w:rPr>
                <w:sz w:val="20"/>
                <w:szCs w:val="20"/>
              </w:rPr>
              <w:t>Présentation guidée du concept : définition, position dans la structure, prérequis, renvoi à la source</w:t>
            </w:r>
          </w:p>
        </w:tc>
        <w:tc>
          <w:tcPr>
            <w:tcW w:w="338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AA58705" w14:textId="77777777" w:rsidR="006850BB" w:rsidRDefault="00000000">
            <w:r>
              <w:rPr>
                <w:sz w:val="20"/>
                <w:szCs w:val="20"/>
              </w:rPr>
              <w:t>01 + 02</w:t>
            </w:r>
          </w:p>
        </w:tc>
      </w:tr>
      <w:tr w:rsidR="006850BB" w14:paraId="65A393AE"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A04BA04" w14:textId="77777777" w:rsidR="006850BB" w:rsidRDefault="00000000">
            <w:r>
              <w:rPr>
                <w:sz w:val="20"/>
                <w:szCs w:val="20"/>
              </w:rPr>
              <w:t>/quiz [niveau]</w:t>
            </w:r>
          </w:p>
        </w:tc>
        <w:tc>
          <w:tcPr>
            <w:tcW w:w="418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2611E06" w14:textId="77777777" w:rsidR="006850BB" w:rsidRDefault="00000000">
            <w:r>
              <w:rPr>
                <w:sz w:val="20"/>
                <w:szCs w:val="20"/>
              </w:rPr>
              <w:t xml:space="preserve">Lance un QCM interactif de 10 questions du niveau demandé (1 restitution, 2 </w:t>
            </w:r>
            <w:proofErr w:type="gramStart"/>
            <w:r>
              <w:rPr>
                <w:sz w:val="20"/>
                <w:szCs w:val="20"/>
              </w:rPr>
              <w:t>application</w:t>
            </w:r>
            <w:proofErr w:type="gramEnd"/>
            <w:r>
              <w:rPr>
                <w:sz w:val="20"/>
                <w:szCs w:val="20"/>
              </w:rPr>
              <w:t xml:space="preserve">, 3 </w:t>
            </w:r>
            <w:proofErr w:type="gramStart"/>
            <w:r>
              <w:rPr>
                <w:sz w:val="20"/>
                <w:szCs w:val="20"/>
              </w:rPr>
              <w:t>analyse</w:t>
            </w:r>
            <w:proofErr w:type="gramEnd"/>
            <w:r>
              <w:rPr>
                <w:sz w:val="20"/>
                <w:szCs w:val="20"/>
              </w:rPr>
              <w:t>)</w:t>
            </w:r>
          </w:p>
        </w:tc>
        <w:tc>
          <w:tcPr>
            <w:tcW w:w="338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2C9753D" w14:textId="77777777" w:rsidR="006850BB" w:rsidRDefault="00000000">
            <w:r>
              <w:rPr>
                <w:sz w:val="20"/>
                <w:szCs w:val="20"/>
              </w:rPr>
              <w:t>03_questions.md</w:t>
            </w:r>
          </w:p>
        </w:tc>
      </w:tr>
      <w:tr w:rsidR="006850BB" w14:paraId="5CD45DCA"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F6567FB" w14:textId="77777777" w:rsidR="006850BB" w:rsidRDefault="00000000">
            <w:r>
              <w:rPr>
                <w:sz w:val="20"/>
                <w:szCs w:val="20"/>
              </w:rPr>
              <w:t>/</w:t>
            </w:r>
            <w:proofErr w:type="spellStart"/>
            <w:r>
              <w:rPr>
                <w:sz w:val="20"/>
                <w:szCs w:val="20"/>
              </w:rPr>
              <w:t>piege</w:t>
            </w:r>
            <w:proofErr w:type="spellEnd"/>
          </w:p>
        </w:tc>
        <w:tc>
          <w:tcPr>
            <w:tcW w:w="418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052E5FF" w14:textId="77777777" w:rsidR="006850BB" w:rsidRDefault="00000000">
            <w:r>
              <w:rPr>
                <w:sz w:val="20"/>
                <w:szCs w:val="20"/>
              </w:rPr>
              <w:t>Présente une idée reçue et demande à l'apprenant de la réfuter avant de donner la correction</w:t>
            </w:r>
          </w:p>
        </w:tc>
        <w:tc>
          <w:tcPr>
            <w:tcW w:w="338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74E2B00" w14:textId="77777777" w:rsidR="006850BB" w:rsidRDefault="00000000">
            <w:r>
              <w:rPr>
                <w:sz w:val="20"/>
                <w:szCs w:val="20"/>
              </w:rPr>
              <w:t>04_tensions.md</w:t>
            </w:r>
          </w:p>
        </w:tc>
      </w:tr>
      <w:tr w:rsidR="006850BB" w14:paraId="3B71F84A"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A1EFED7" w14:textId="77777777" w:rsidR="006850BB" w:rsidRDefault="00000000">
            <w:r>
              <w:rPr>
                <w:sz w:val="20"/>
                <w:szCs w:val="20"/>
              </w:rPr>
              <w:t>/bilan</w:t>
            </w:r>
          </w:p>
        </w:tc>
        <w:tc>
          <w:tcPr>
            <w:tcW w:w="418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223614F" w14:textId="77777777" w:rsidR="006850BB" w:rsidRDefault="00000000">
            <w:r>
              <w:rPr>
                <w:sz w:val="20"/>
                <w:szCs w:val="20"/>
              </w:rPr>
              <w:t>Synthèse de la session : concepts explorés, taux de réussite, recommandation de travail</w:t>
            </w:r>
          </w:p>
        </w:tc>
        <w:tc>
          <w:tcPr>
            <w:tcW w:w="338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259006B" w14:textId="77777777" w:rsidR="006850BB" w:rsidRDefault="00000000">
            <w:r>
              <w:rPr>
                <w:sz w:val="20"/>
                <w:szCs w:val="20"/>
              </w:rPr>
              <w:t>Historique de session</w:t>
            </w:r>
          </w:p>
        </w:tc>
      </w:tr>
    </w:tbl>
    <w:p w14:paraId="1E4F0C8C" w14:textId="77777777" w:rsidR="006850BB" w:rsidRDefault="006850BB">
      <w:pPr>
        <w:spacing w:after="120"/>
      </w:pPr>
    </w:p>
    <w:p w14:paraId="59A10C48" w14:textId="77777777" w:rsidR="006850BB" w:rsidRDefault="00000000">
      <w:pPr>
        <w:pStyle w:val="Titre2"/>
      </w:pPr>
      <w:bookmarkStart w:id="18" w:name="_Toc232187070"/>
      <w:r>
        <w:t>6.4 Artefacts interactifs</w:t>
      </w:r>
      <w:bookmarkEnd w:id="18"/>
    </w:p>
    <w:p w14:paraId="1261138E" w14:textId="77777777" w:rsidR="006850BB" w:rsidRDefault="00000000">
      <w:pPr>
        <w:spacing w:after="120"/>
      </w:pPr>
      <w:r>
        <w:t>Trois artefacts constituent le socle minimal. Ils sont générés une fois par Claude, puis réutilisés à chaque session.</w:t>
      </w:r>
    </w:p>
    <w:p w14:paraId="3137E98E" w14:textId="77777777" w:rsidR="006850BB" w:rsidRDefault="00000000">
      <w:pPr>
        <w:pStyle w:val="Paragraphedeliste"/>
        <w:numPr>
          <w:ilvl w:val="0"/>
          <w:numId w:val="3"/>
        </w:numPr>
        <w:spacing w:after="60"/>
      </w:pPr>
      <w:r>
        <w:rPr>
          <w:b/>
          <w:bCs/>
        </w:rPr>
        <w:t xml:space="preserve">Sommaire navigable. </w:t>
      </w:r>
      <w:r>
        <w:t xml:space="preserve">Artefact HTML reprenant E1 : chaque concept est cliquable et déclenche son exploration. C'est la page d'accueil du </w:t>
      </w:r>
      <w:proofErr w:type="spellStart"/>
      <w:r>
        <w:t>LiveBook</w:t>
      </w:r>
      <w:proofErr w:type="spellEnd"/>
      <w:r>
        <w:t>.</w:t>
      </w:r>
    </w:p>
    <w:p w14:paraId="4907C48D" w14:textId="77777777" w:rsidR="006850BB" w:rsidRDefault="00000000">
      <w:pPr>
        <w:pStyle w:val="Paragraphedeliste"/>
        <w:numPr>
          <w:ilvl w:val="0"/>
          <w:numId w:val="3"/>
        </w:numPr>
        <w:spacing w:after="60"/>
      </w:pPr>
      <w:r>
        <w:rPr>
          <w:b/>
          <w:bCs/>
        </w:rPr>
        <w:lastRenderedPageBreak/>
        <w:t xml:space="preserve">QCM interactif. </w:t>
      </w:r>
      <w:r>
        <w:t>Artefact HTML tirant aléatoirement dans E3, avec correction immédiate, justification sourcée et score final. Réutiliser la mécanique de votre QCM d'analyse vibratoire existant.</w:t>
      </w:r>
    </w:p>
    <w:p w14:paraId="4A0C3881" w14:textId="77777777" w:rsidR="006850BB" w:rsidRDefault="00000000">
      <w:pPr>
        <w:pStyle w:val="Paragraphedeliste"/>
        <w:numPr>
          <w:ilvl w:val="0"/>
          <w:numId w:val="3"/>
        </w:numPr>
        <w:spacing w:after="60"/>
      </w:pPr>
      <w:r>
        <w:rPr>
          <w:b/>
          <w:bCs/>
        </w:rPr>
        <w:t xml:space="preserve">Simulateur ciblé. </w:t>
      </w:r>
      <w:r>
        <w:t>Un artefact de manipulation directement lié à l'objectif pédagogique de la phase 0. Pour le fil rouge : calculateur de fréquences caractéristiques de roulement (BPFO, BPFI, BSF, FTF) avec paramètres géométriques réglables et spectre simulé.</w:t>
      </w:r>
    </w:p>
    <w:p w14:paraId="51E07A30" w14:textId="77777777" w:rsidR="006850BB" w:rsidRDefault="00000000">
      <w:pPr>
        <w:spacing w:after="120"/>
      </w:pPr>
      <w:r>
        <w:t xml:space="preserve">Règle de sobriété : un artefact par fonction, pas d'empilement. Un </w:t>
      </w:r>
      <w:proofErr w:type="spellStart"/>
      <w:r>
        <w:t>LiveBook</w:t>
      </w:r>
      <w:proofErr w:type="spellEnd"/>
      <w:r>
        <w:t xml:space="preserve"> avec trois artefacts maîtrisés vaut mieux qu'un </w:t>
      </w:r>
      <w:proofErr w:type="spellStart"/>
      <w:r>
        <w:t>workspace</w:t>
      </w:r>
      <w:proofErr w:type="spellEnd"/>
      <w:r>
        <w:t xml:space="preserve"> de dix gadgets.</w:t>
      </w:r>
    </w:p>
    <w:p w14:paraId="2BBC6EA9" w14:textId="77777777" w:rsidR="006850BB" w:rsidRDefault="00000000">
      <w:pPr>
        <w:pStyle w:val="Titre1"/>
      </w:pPr>
      <w:bookmarkStart w:id="19" w:name="_Toc232187071"/>
      <w:r>
        <w:t>7. Phase 4 — Contrôle qualité et itération</w:t>
      </w:r>
      <w:bookmarkEnd w:id="19"/>
    </w:p>
    <w:p w14:paraId="76EE2075" w14:textId="77777777" w:rsidR="006850BB" w:rsidRDefault="00000000">
      <w:pPr>
        <w:pStyle w:val="Titre2"/>
      </w:pPr>
      <w:bookmarkStart w:id="20" w:name="_Toc232187072"/>
      <w:r>
        <w:t>7.1 Checklist de validation</w:t>
      </w:r>
      <w:bookmarkEnd w:id="2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60"/>
        <w:gridCol w:w="1800"/>
      </w:tblGrid>
      <w:tr w:rsidR="006850BB" w14:paraId="14CA1425" w14:textId="77777777">
        <w:tblPrEx>
          <w:tblCellMar>
            <w:top w:w="0" w:type="dxa"/>
            <w:bottom w:w="0" w:type="dxa"/>
          </w:tblCellMar>
        </w:tblPrEx>
        <w:tc>
          <w:tcPr>
            <w:tcW w:w="756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tcPr>
          <w:p w14:paraId="28602B41" w14:textId="77777777" w:rsidR="006850BB" w:rsidRDefault="00000000">
            <w:r>
              <w:rPr>
                <w:b/>
                <w:bCs/>
                <w:sz w:val="20"/>
                <w:szCs w:val="20"/>
              </w:rPr>
              <w:t>Critère</w:t>
            </w:r>
          </w:p>
        </w:tc>
        <w:tc>
          <w:tcPr>
            <w:tcW w:w="18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tcPr>
          <w:p w14:paraId="0C68351B" w14:textId="77777777" w:rsidR="006850BB" w:rsidRDefault="00000000">
            <w:r>
              <w:rPr>
                <w:b/>
                <w:bCs/>
                <w:sz w:val="20"/>
                <w:szCs w:val="20"/>
              </w:rPr>
              <w:t>Validé</w:t>
            </w:r>
          </w:p>
        </w:tc>
      </w:tr>
      <w:tr w:rsidR="006850BB" w14:paraId="20824AC3" w14:textId="77777777">
        <w:tblPrEx>
          <w:tblCellMar>
            <w:top w:w="0" w:type="dxa"/>
            <w:bottom w:w="0" w:type="dxa"/>
          </w:tblCellMar>
        </w:tblPrEx>
        <w:tc>
          <w:tcPr>
            <w:tcW w:w="7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7737FEC" w14:textId="77777777" w:rsidR="006850BB" w:rsidRDefault="00000000">
            <w:r>
              <w:rPr>
                <w:sz w:val="20"/>
                <w:szCs w:val="20"/>
              </w:rPr>
              <w:t xml:space="preserve">Toute affirmation du </w:t>
            </w:r>
            <w:proofErr w:type="spellStart"/>
            <w:r>
              <w:rPr>
                <w:sz w:val="20"/>
                <w:szCs w:val="20"/>
              </w:rPr>
              <w:t>workspace</w:t>
            </w:r>
            <w:proofErr w:type="spellEnd"/>
            <w:r>
              <w:rPr>
                <w:sz w:val="20"/>
                <w:szCs w:val="20"/>
              </w:rPr>
              <w:t xml:space="preserve"> est traçable à une page du document source</w:t>
            </w:r>
          </w:p>
        </w:tc>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4FF4838" w14:textId="77777777" w:rsidR="006850BB" w:rsidRDefault="006850BB"/>
        </w:tc>
      </w:tr>
      <w:tr w:rsidR="006850BB" w14:paraId="0E30484F" w14:textId="77777777">
        <w:tblPrEx>
          <w:tblCellMar>
            <w:top w:w="0" w:type="dxa"/>
            <w:bottom w:w="0" w:type="dxa"/>
          </w:tblCellMar>
        </w:tblPrEx>
        <w:tc>
          <w:tcPr>
            <w:tcW w:w="7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17ADA14" w14:textId="77777777" w:rsidR="006850BB" w:rsidRDefault="00000000">
            <w:r>
              <w:rPr>
                <w:sz w:val="20"/>
                <w:szCs w:val="20"/>
              </w:rPr>
              <w:t>La commande /carte couvre 100 % de la structure E1</w:t>
            </w:r>
          </w:p>
        </w:tc>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10D16CC" w14:textId="77777777" w:rsidR="006850BB" w:rsidRDefault="006850BB"/>
        </w:tc>
      </w:tr>
      <w:tr w:rsidR="006850BB" w14:paraId="5E557A4D" w14:textId="77777777">
        <w:tblPrEx>
          <w:tblCellMar>
            <w:top w:w="0" w:type="dxa"/>
            <w:bottom w:w="0" w:type="dxa"/>
          </w:tblCellMar>
        </w:tblPrEx>
        <w:tc>
          <w:tcPr>
            <w:tcW w:w="7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D52BB04" w14:textId="77777777" w:rsidR="006850BB" w:rsidRDefault="00000000">
            <w:r>
              <w:rPr>
                <w:sz w:val="20"/>
                <w:szCs w:val="20"/>
              </w:rPr>
              <w:t>Le QCM a été testé sur les trois niveaux sans erreur de correction</w:t>
            </w:r>
          </w:p>
        </w:tc>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9DD6AC3" w14:textId="77777777" w:rsidR="006850BB" w:rsidRDefault="006850BB"/>
        </w:tc>
      </w:tr>
      <w:tr w:rsidR="006850BB" w14:paraId="347CCBA0" w14:textId="77777777">
        <w:tblPrEx>
          <w:tblCellMar>
            <w:top w:w="0" w:type="dxa"/>
            <w:bottom w:w="0" w:type="dxa"/>
          </w:tblCellMar>
        </w:tblPrEx>
        <w:tc>
          <w:tcPr>
            <w:tcW w:w="7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041D669" w14:textId="77777777" w:rsidR="006850BB" w:rsidRDefault="00000000">
            <w:r>
              <w:rPr>
                <w:sz w:val="20"/>
                <w:szCs w:val="20"/>
              </w:rPr>
              <w:t>Le simulateur produit des valeurs conformes à un calcul manuel de contrôle</w:t>
            </w:r>
          </w:p>
        </w:tc>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8CB25FA" w14:textId="77777777" w:rsidR="006850BB" w:rsidRDefault="006850BB"/>
        </w:tc>
      </w:tr>
      <w:tr w:rsidR="006850BB" w14:paraId="14D9B6DF" w14:textId="77777777">
        <w:tblPrEx>
          <w:tblCellMar>
            <w:top w:w="0" w:type="dxa"/>
            <w:bottom w:w="0" w:type="dxa"/>
          </w:tblCellMar>
        </w:tblPrEx>
        <w:tc>
          <w:tcPr>
            <w:tcW w:w="7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29C90DE" w14:textId="77777777" w:rsidR="006850BB" w:rsidRDefault="00000000">
            <w:r>
              <w:rPr>
                <w:sz w:val="20"/>
                <w:szCs w:val="20"/>
              </w:rPr>
              <w:t>Une question hors corpus reçoit bien la réponse « hors périmètre du document »</w:t>
            </w:r>
          </w:p>
        </w:tc>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B6E6306" w14:textId="77777777" w:rsidR="006850BB" w:rsidRDefault="006850BB"/>
        </w:tc>
      </w:tr>
      <w:tr w:rsidR="006850BB" w14:paraId="63F0165E" w14:textId="77777777">
        <w:tblPrEx>
          <w:tblCellMar>
            <w:top w:w="0" w:type="dxa"/>
            <w:bottom w:w="0" w:type="dxa"/>
          </w:tblCellMar>
        </w:tblPrEx>
        <w:tc>
          <w:tcPr>
            <w:tcW w:w="7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F494CBE" w14:textId="77777777" w:rsidR="006850BB" w:rsidRDefault="00000000">
            <w:r>
              <w:rPr>
                <w:sz w:val="20"/>
                <w:szCs w:val="20"/>
              </w:rPr>
              <w:t>Le point juridique (2.2) est tranché et documenté</w:t>
            </w:r>
          </w:p>
        </w:tc>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A121D05" w14:textId="77777777" w:rsidR="006850BB" w:rsidRDefault="006850BB"/>
        </w:tc>
      </w:tr>
      <w:tr w:rsidR="006850BB" w14:paraId="3885C7A1" w14:textId="77777777">
        <w:tblPrEx>
          <w:tblCellMar>
            <w:top w:w="0" w:type="dxa"/>
            <w:bottom w:w="0" w:type="dxa"/>
          </w:tblCellMar>
        </w:tblPrEx>
        <w:tc>
          <w:tcPr>
            <w:tcW w:w="7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C96EDEA" w14:textId="77777777" w:rsidR="006850BB" w:rsidRDefault="00000000">
            <w:r>
              <w:rPr>
                <w:sz w:val="20"/>
                <w:szCs w:val="20"/>
              </w:rPr>
              <w:t>Test utilisateur : un apprenti a mené une session complète sans assistance</w:t>
            </w:r>
          </w:p>
        </w:tc>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531F4B7" w14:textId="77777777" w:rsidR="006850BB" w:rsidRDefault="006850BB"/>
        </w:tc>
      </w:tr>
    </w:tbl>
    <w:p w14:paraId="7F483956" w14:textId="77777777" w:rsidR="006850BB" w:rsidRDefault="006850BB">
      <w:pPr>
        <w:spacing w:after="120"/>
      </w:pPr>
    </w:p>
    <w:p w14:paraId="10CC8DE2" w14:textId="77777777" w:rsidR="006850BB" w:rsidRDefault="00000000">
      <w:pPr>
        <w:pStyle w:val="Titre2"/>
      </w:pPr>
      <w:bookmarkStart w:id="21" w:name="_Toc232187073"/>
      <w:r>
        <w:t>7.2 Itération</w:t>
      </w:r>
      <w:bookmarkEnd w:id="21"/>
    </w:p>
    <w:p w14:paraId="126BD179" w14:textId="77777777" w:rsidR="006850BB" w:rsidRDefault="00000000">
      <w:pPr>
        <w:spacing w:after="120"/>
      </w:pPr>
      <w:r>
        <w:t xml:space="preserve">Après chaque session de groupe, collecter les questions auxquelles le </w:t>
      </w:r>
      <w:proofErr w:type="spellStart"/>
      <w:r>
        <w:t>LiveBook</w:t>
      </w:r>
      <w:proofErr w:type="spellEnd"/>
      <w:r>
        <w:t xml:space="preserve"> n'a pas su répondre. Deux cas : la réponse existe dans la source mais l'extraction E1-E4 l'a manquée (compléter les fichiers) ; la réponse n'existe pas dans la source (signal utile : le document de cours lui-même est à compléter). Le </w:t>
      </w:r>
      <w:proofErr w:type="spellStart"/>
      <w:r>
        <w:t>LiveBook</w:t>
      </w:r>
      <w:proofErr w:type="spellEnd"/>
      <w:r>
        <w:t xml:space="preserve"> devient ainsi un instrument de diagnostic de vos propres supports.</w:t>
      </w:r>
    </w:p>
    <w:p w14:paraId="4D4FD58A" w14:textId="77777777" w:rsidR="006850BB" w:rsidRDefault="00000000">
      <w:pPr>
        <w:pStyle w:val="Titre1"/>
      </w:pPr>
      <w:bookmarkStart w:id="22" w:name="_Toc232187074"/>
      <w:r>
        <w:t>8. Exploitation pédagogique en BTS ATI</w:t>
      </w:r>
      <w:bookmarkEnd w:id="22"/>
    </w:p>
    <w:p w14:paraId="0ABFED06" w14:textId="77777777" w:rsidR="006850BB" w:rsidRDefault="00000000">
      <w:pPr>
        <w:spacing w:after="120"/>
      </w:pPr>
      <w:r>
        <w:t>Trois modes d'usage, par ordre de maturité croissante :</w:t>
      </w:r>
    </w:p>
    <w:p w14:paraId="7FF4A324" w14:textId="77777777" w:rsidR="006850BB" w:rsidRDefault="00000000">
      <w:pPr>
        <w:pStyle w:val="Paragraphedeliste"/>
        <w:numPr>
          <w:ilvl w:val="0"/>
          <w:numId w:val="3"/>
        </w:numPr>
        <w:spacing w:after="60"/>
      </w:pPr>
      <w:r>
        <w:rPr>
          <w:b/>
          <w:bCs/>
        </w:rPr>
        <w:t xml:space="preserve">Révision individuelle. </w:t>
      </w:r>
      <w:r>
        <w:t>L'apprenti utilise /quiz et /</w:t>
      </w:r>
      <w:proofErr w:type="spellStart"/>
      <w:r>
        <w:t>piege</w:t>
      </w:r>
      <w:proofErr w:type="spellEnd"/>
      <w:r>
        <w:t xml:space="preserve"> en autonomie avant une évaluation. Le /bilan lui fournit un plan de travail personnalisé.</w:t>
      </w:r>
    </w:p>
    <w:p w14:paraId="6723A379" w14:textId="77777777" w:rsidR="006850BB" w:rsidRDefault="00000000">
      <w:pPr>
        <w:pStyle w:val="Paragraphedeliste"/>
        <w:numPr>
          <w:ilvl w:val="0"/>
          <w:numId w:val="3"/>
        </w:numPr>
        <w:spacing w:after="60"/>
      </w:pPr>
      <w:r>
        <w:rPr>
          <w:b/>
          <w:bCs/>
        </w:rPr>
        <w:t xml:space="preserve">Séance encadrée. </w:t>
      </w:r>
      <w:r>
        <w:t>En salle, le simulateur sert de support de TD : le formateur impose des paramètres, les apprentis prédisent le résultat, le simulateur tranche. La confrontation prédiction-résultat est le moment pédagogique central.</w:t>
      </w:r>
    </w:p>
    <w:p w14:paraId="5D433B7C" w14:textId="77777777" w:rsidR="006850BB" w:rsidRDefault="00000000">
      <w:pPr>
        <w:pStyle w:val="Paragraphedeliste"/>
        <w:numPr>
          <w:ilvl w:val="0"/>
          <w:numId w:val="3"/>
        </w:numPr>
        <w:spacing w:after="60"/>
      </w:pPr>
      <w:r>
        <w:rPr>
          <w:b/>
          <w:bCs/>
        </w:rPr>
        <w:t xml:space="preserve">Construction par les apprentis. </w:t>
      </w:r>
      <w:r>
        <w:t xml:space="preserve">En fin de cycle, un groupe construit lui-même un </w:t>
      </w:r>
      <w:proofErr w:type="spellStart"/>
      <w:r>
        <w:t>LiveBook</w:t>
      </w:r>
      <w:proofErr w:type="spellEnd"/>
      <w:r>
        <w:t xml:space="preserve"> sur un chapitre, en suivant cette méthodologie. L'exercice évalue simultanément la maîtrise du contenu et la compétence IA — alignement direct avec la dimension « vocabulaire comme compétence IA » de vos travaux.</w:t>
      </w:r>
    </w:p>
    <w:p w14:paraId="774DFEC7" w14:textId="77777777" w:rsidR="006850BB" w:rsidRDefault="00000000">
      <w:r>
        <w:br w:type="page"/>
      </w:r>
    </w:p>
    <w:p w14:paraId="0634065E" w14:textId="77777777" w:rsidR="006850BB" w:rsidRDefault="00000000">
      <w:pPr>
        <w:pStyle w:val="Titre1"/>
      </w:pPr>
      <w:bookmarkStart w:id="23" w:name="_Toc232187075"/>
      <w:r>
        <w:lastRenderedPageBreak/>
        <w:t>Annexe A — Prompts prêts à l'emploi</w:t>
      </w:r>
      <w:bookmarkEnd w:id="23"/>
    </w:p>
    <w:p w14:paraId="14E4F12F" w14:textId="77777777" w:rsidR="006850BB" w:rsidRDefault="00000000">
      <w:pPr>
        <w:pStyle w:val="Titre2"/>
      </w:pPr>
      <w:bookmarkStart w:id="24" w:name="_Toc232187076"/>
      <w:r>
        <w:t xml:space="preserve">A1. </w:t>
      </w:r>
      <w:proofErr w:type="spellStart"/>
      <w:r>
        <w:t>NotebookLM</w:t>
      </w:r>
      <w:proofErr w:type="spellEnd"/>
      <w:r>
        <w:t xml:space="preserve"> — Structure conceptuelle (E1)</w:t>
      </w:r>
      <w:bookmarkEnd w:id="24"/>
    </w:p>
    <w:p w14:paraId="2E0551EC" w14:textId="77777777" w:rsidR="006850BB" w:rsidRDefault="00000000">
      <w:pPr>
        <w:shd w:val="clear" w:color="auto" w:fill="F2F2F2"/>
        <w:ind w:left="360"/>
      </w:pPr>
      <w:r>
        <w:rPr>
          <w:rFonts w:ascii="Consolas" w:eastAsia="Consolas" w:hAnsi="Consolas" w:cs="Consolas"/>
          <w:sz w:val="18"/>
          <w:szCs w:val="18"/>
        </w:rPr>
        <w:t>Établis le plan conceptuel complet de ce document sous forme</w:t>
      </w:r>
    </w:p>
    <w:p w14:paraId="1D2486E7" w14:textId="77777777" w:rsidR="006850BB" w:rsidRDefault="00000000">
      <w:pPr>
        <w:shd w:val="clear" w:color="auto" w:fill="F2F2F2"/>
        <w:ind w:left="360"/>
      </w:pPr>
      <w:proofErr w:type="gramStart"/>
      <w:r>
        <w:rPr>
          <w:rFonts w:ascii="Consolas" w:eastAsia="Consolas" w:hAnsi="Consolas" w:cs="Consolas"/>
          <w:sz w:val="18"/>
          <w:szCs w:val="18"/>
        </w:rPr>
        <w:t>hiérarchique</w:t>
      </w:r>
      <w:proofErr w:type="gramEnd"/>
      <w:r>
        <w:rPr>
          <w:rFonts w:ascii="Consolas" w:eastAsia="Consolas" w:hAnsi="Consolas" w:cs="Consolas"/>
          <w:sz w:val="18"/>
          <w:szCs w:val="18"/>
        </w:rPr>
        <w:t xml:space="preserve"> à </w:t>
      </w:r>
      <w:proofErr w:type="gramStart"/>
      <w:r>
        <w:rPr>
          <w:rFonts w:ascii="Consolas" w:eastAsia="Consolas" w:hAnsi="Consolas" w:cs="Consolas"/>
          <w:sz w:val="18"/>
          <w:szCs w:val="18"/>
        </w:rPr>
        <w:t>trois niveaux maximum</w:t>
      </w:r>
      <w:proofErr w:type="gramEnd"/>
      <w:r>
        <w:rPr>
          <w:rFonts w:ascii="Consolas" w:eastAsia="Consolas" w:hAnsi="Consolas" w:cs="Consolas"/>
          <w:sz w:val="18"/>
          <w:szCs w:val="18"/>
        </w:rPr>
        <w:t>. Pour chaque concept :</w:t>
      </w:r>
    </w:p>
    <w:p w14:paraId="1D58204A" w14:textId="77777777" w:rsidR="006850BB" w:rsidRDefault="00000000">
      <w:pPr>
        <w:shd w:val="clear" w:color="auto" w:fill="F2F2F2"/>
        <w:ind w:left="360"/>
      </w:pPr>
      <w:r>
        <w:rPr>
          <w:rFonts w:ascii="Consolas" w:eastAsia="Consolas" w:hAnsi="Consolas" w:cs="Consolas"/>
          <w:sz w:val="18"/>
          <w:szCs w:val="18"/>
        </w:rPr>
        <w:t>- libellé court (5 mots maximum)</w:t>
      </w:r>
    </w:p>
    <w:p w14:paraId="58DB7E97" w14:textId="77777777" w:rsidR="006850BB" w:rsidRDefault="00000000">
      <w:pPr>
        <w:shd w:val="clear" w:color="auto" w:fill="F2F2F2"/>
        <w:ind w:left="360"/>
      </w:pPr>
      <w:r>
        <w:rPr>
          <w:rFonts w:ascii="Consolas" w:eastAsia="Consolas" w:hAnsi="Consolas" w:cs="Consolas"/>
          <w:sz w:val="18"/>
          <w:szCs w:val="18"/>
        </w:rPr>
        <w:t>- page ou section source</w:t>
      </w:r>
    </w:p>
    <w:p w14:paraId="77943A2C" w14:textId="77777777" w:rsidR="006850BB" w:rsidRDefault="00000000">
      <w:pPr>
        <w:shd w:val="clear" w:color="auto" w:fill="F2F2F2"/>
        <w:ind w:left="360"/>
      </w:pPr>
      <w:r>
        <w:rPr>
          <w:rFonts w:ascii="Consolas" w:eastAsia="Consolas" w:hAnsi="Consolas" w:cs="Consolas"/>
          <w:sz w:val="18"/>
          <w:szCs w:val="18"/>
        </w:rPr>
        <w:t>- prérequis (concepts du plan qui doivent être maîtrisés avant)</w:t>
      </w:r>
    </w:p>
    <w:p w14:paraId="0C88A997" w14:textId="77777777" w:rsidR="006850BB" w:rsidRDefault="00000000">
      <w:pPr>
        <w:shd w:val="clear" w:color="auto" w:fill="F2F2F2"/>
        <w:ind w:left="360"/>
      </w:pPr>
      <w:r>
        <w:rPr>
          <w:rFonts w:ascii="Consolas" w:eastAsia="Consolas" w:hAnsi="Consolas" w:cs="Consolas"/>
          <w:sz w:val="18"/>
          <w:szCs w:val="18"/>
        </w:rPr>
        <w:t>N'invente aucun concept absent du document. Format : liste</w:t>
      </w:r>
    </w:p>
    <w:p w14:paraId="71DEC637" w14:textId="77777777" w:rsidR="006850BB" w:rsidRDefault="00000000">
      <w:pPr>
        <w:shd w:val="clear" w:color="auto" w:fill="F2F2F2"/>
        <w:spacing w:after="160"/>
        <w:ind w:left="360"/>
      </w:pPr>
      <w:proofErr w:type="spellStart"/>
      <w:r>
        <w:rPr>
          <w:rFonts w:ascii="Consolas" w:eastAsia="Consolas" w:hAnsi="Consolas" w:cs="Consolas"/>
          <w:sz w:val="18"/>
          <w:szCs w:val="18"/>
        </w:rPr>
        <w:t>Markdown</w:t>
      </w:r>
      <w:proofErr w:type="spellEnd"/>
      <w:r>
        <w:rPr>
          <w:rFonts w:ascii="Consolas" w:eastAsia="Consolas" w:hAnsi="Consolas" w:cs="Consolas"/>
          <w:sz w:val="18"/>
          <w:szCs w:val="18"/>
        </w:rPr>
        <w:t xml:space="preserve"> indentée.</w:t>
      </w:r>
    </w:p>
    <w:p w14:paraId="0A672D4F" w14:textId="77777777" w:rsidR="006850BB" w:rsidRDefault="00000000">
      <w:pPr>
        <w:pStyle w:val="Titre2"/>
      </w:pPr>
      <w:bookmarkStart w:id="25" w:name="_Toc232187077"/>
      <w:r>
        <w:t xml:space="preserve">A2. </w:t>
      </w:r>
      <w:proofErr w:type="spellStart"/>
      <w:r>
        <w:t>NotebookLM</w:t>
      </w:r>
      <w:proofErr w:type="spellEnd"/>
      <w:r>
        <w:t xml:space="preserve"> — Glossaire (E2)</w:t>
      </w:r>
      <w:bookmarkEnd w:id="25"/>
    </w:p>
    <w:p w14:paraId="3341F6F5" w14:textId="77777777" w:rsidR="006850BB" w:rsidRDefault="00000000">
      <w:pPr>
        <w:shd w:val="clear" w:color="auto" w:fill="F2F2F2"/>
        <w:ind w:left="360"/>
      </w:pPr>
      <w:r>
        <w:rPr>
          <w:rFonts w:ascii="Consolas" w:eastAsia="Consolas" w:hAnsi="Consolas" w:cs="Consolas"/>
          <w:sz w:val="18"/>
          <w:szCs w:val="18"/>
        </w:rPr>
        <w:t>Extrais tous les termes techniques du document. Pour chacun :</w:t>
      </w:r>
    </w:p>
    <w:p w14:paraId="04ABE4E2" w14:textId="77777777" w:rsidR="006850BB" w:rsidRDefault="00000000">
      <w:pPr>
        <w:shd w:val="clear" w:color="auto" w:fill="F2F2F2"/>
        <w:ind w:left="360"/>
      </w:pPr>
      <w:proofErr w:type="gramStart"/>
      <w:r>
        <w:rPr>
          <w:rFonts w:ascii="Consolas" w:eastAsia="Consolas" w:hAnsi="Consolas" w:cs="Consolas"/>
          <w:sz w:val="18"/>
          <w:szCs w:val="18"/>
        </w:rPr>
        <w:t>terme</w:t>
      </w:r>
      <w:proofErr w:type="gramEnd"/>
      <w:r>
        <w:rPr>
          <w:rFonts w:ascii="Consolas" w:eastAsia="Consolas" w:hAnsi="Consolas" w:cs="Consolas"/>
          <w:sz w:val="18"/>
          <w:szCs w:val="18"/>
        </w:rPr>
        <w:t>, définition reformulée en une phrase, page source.</w:t>
      </w:r>
    </w:p>
    <w:p w14:paraId="51785757" w14:textId="77777777" w:rsidR="006850BB" w:rsidRDefault="00000000">
      <w:pPr>
        <w:shd w:val="clear" w:color="auto" w:fill="F2F2F2"/>
        <w:ind w:left="360"/>
      </w:pPr>
      <w:r>
        <w:rPr>
          <w:rFonts w:ascii="Consolas" w:eastAsia="Consolas" w:hAnsi="Consolas" w:cs="Consolas"/>
          <w:sz w:val="18"/>
          <w:szCs w:val="18"/>
        </w:rPr>
        <w:t>Classe par ordre alphabétique. N'ajoute aucun terme absent</w:t>
      </w:r>
    </w:p>
    <w:p w14:paraId="10BB8903" w14:textId="77777777" w:rsidR="006850BB" w:rsidRDefault="00000000">
      <w:pPr>
        <w:shd w:val="clear" w:color="auto" w:fill="F2F2F2"/>
        <w:spacing w:after="160"/>
        <w:ind w:left="360"/>
      </w:pPr>
      <w:proofErr w:type="gramStart"/>
      <w:r>
        <w:rPr>
          <w:rFonts w:ascii="Consolas" w:eastAsia="Consolas" w:hAnsi="Consolas" w:cs="Consolas"/>
          <w:sz w:val="18"/>
          <w:szCs w:val="18"/>
        </w:rPr>
        <w:t>du</w:t>
      </w:r>
      <w:proofErr w:type="gramEnd"/>
      <w:r>
        <w:rPr>
          <w:rFonts w:ascii="Consolas" w:eastAsia="Consolas" w:hAnsi="Consolas" w:cs="Consolas"/>
          <w:sz w:val="18"/>
          <w:szCs w:val="18"/>
        </w:rPr>
        <w:t xml:space="preserve"> document. Format : tableau </w:t>
      </w:r>
      <w:proofErr w:type="spellStart"/>
      <w:r>
        <w:rPr>
          <w:rFonts w:ascii="Consolas" w:eastAsia="Consolas" w:hAnsi="Consolas" w:cs="Consolas"/>
          <w:sz w:val="18"/>
          <w:szCs w:val="18"/>
        </w:rPr>
        <w:t>Markdown</w:t>
      </w:r>
      <w:proofErr w:type="spellEnd"/>
      <w:r>
        <w:rPr>
          <w:rFonts w:ascii="Consolas" w:eastAsia="Consolas" w:hAnsi="Consolas" w:cs="Consolas"/>
          <w:sz w:val="18"/>
          <w:szCs w:val="18"/>
        </w:rPr>
        <w:t xml:space="preserve"> à trois colonnes.</w:t>
      </w:r>
    </w:p>
    <w:p w14:paraId="0583FADB" w14:textId="77777777" w:rsidR="006850BB" w:rsidRDefault="00000000">
      <w:pPr>
        <w:pStyle w:val="Titre2"/>
      </w:pPr>
      <w:bookmarkStart w:id="26" w:name="_Toc232187078"/>
      <w:r>
        <w:t xml:space="preserve">A3. </w:t>
      </w:r>
      <w:proofErr w:type="spellStart"/>
      <w:r>
        <w:t>NotebookLM</w:t>
      </w:r>
      <w:proofErr w:type="spellEnd"/>
      <w:r>
        <w:t xml:space="preserve"> — Banque de questions (E3)</w:t>
      </w:r>
      <w:bookmarkEnd w:id="26"/>
    </w:p>
    <w:p w14:paraId="333B50F7" w14:textId="77777777" w:rsidR="006850BB" w:rsidRDefault="00000000">
      <w:pPr>
        <w:shd w:val="clear" w:color="auto" w:fill="F2F2F2"/>
        <w:ind w:left="360"/>
      </w:pPr>
      <w:r>
        <w:rPr>
          <w:rFonts w:ascii="Consolas" w:eastAsia="Consolas" w:hAnsi="Consolas" w:cs="Consolas"/>
          <w:sz w:val="18"/>
          <w:szCs w:val="18"/>
        </w:rPr>
        <w:t>Génère 45 questions sur ce document : 15 de restitution</w:t>
      </w:r>
    </w:p>
    <w:p w14:paraId="059DF06C" w14:textId="77777777" w:rsidR="006850BB" w:rsidRDefault="00000000">
      <w:pPr>
        <w:shd w:val="clear" w:color="auto" w:fill="F2F2F2"/>
        <w:ind w:left="360"/>
      </w:pPr>
      <w:r>
        <w:rPr>
          <w:rFonts w:ascii="Consolas" w:eastAsia="Consolas" w:hAnsi="Consolas" w:cs="Consolas"/>
          <w:sz w:val="18"/>
          <w:szCs w:val="18"/>
        </w:rPr>
        <w:t>(</w:t>
      </w:r>
      <w:proofErr w:type="gramStart"/>
      <w:r>
        <w:rPr>
          <w:rFonts w:ascii="Consolas" w:eastAsia="Consolas" w:hAnsi="Consolas" w:cs="Consolas"/>
          <w:sz w:val="18"/>
          <w:szCs w:val="18"/>
        </w:rPr>
        <w:t>niveau</w:t>
      </w:r>
      <w:proofErr w:type="gramEnd"/>
      <w:r>
        <w:rPr>
          <w:rFonts w:ascii="Consolas" w:eastAsia="Consolas" w:hAnsi="Consolas" w:cs="Consolas"/>
          <w:sz w:val="18"/>
          <w:szCs w:val="18"/>
        </w:rPr>
        <w:t xml:space="preserve"> 1), 15 d'application avec calcul ou cas concret</w:t>
      </w:r>
    </w:p>
    <w:p w14:paraId="171D06CD" w14:textId="77777777" w:rsidR="006850BB" w:rsidRDefault="00000000">
      <w:pPr>
        <w:shd w:val="clear" w:color="auto" w:fill="F2F2F2"/>
        <w:ind w:left="360"/>
      </w:pPr>
      <w:r>
        <w:rPr>
          <w:rFonts w:ascii="Consolas" w:eastAsia="Consolas" w:hAnsi="Consolas" w:cs="Consolas"/>
          <w:sz w:val="18"/>
          <w:szCs w:val="18"/>
        </w:rPr>
        <w:t>(</w:t>
      </w:r>
      <w:proofErr w:type="gramStart"/>
      <w:r>
        <w:rPr>
          <w:rFonts w:ascii="Consolas" w:eastAsia="Consolas" w:hAnsi="Consolas" w:cs="Consolas"/>
          <w:sz w:val="18"/>
          <w:szCs w:val="18"/>
        </w:rPr>
        <w:t>niveau</w:t>
      </w:r>
      <w:proofErr w:type="gramEnd"/>
      <w:r>
        <w:rPr>
          <w:rFonts w:ascii="Consolas" w:eastAsia="Consolas" w:hAnsi="Consolas" w:cs="Consolas"/>
          <w:sz w:val="18"/>
          <w:szCs w:val="18"/>
        </w:rPr>
        <w:t xml:space="preserve"> 2), 15 d'analyse ou de raisonnement (niveau 3).</w:t>
      </w:r>
    </w:p>
    <w:p w14:paraId="4F9A965A" w14:textId="77777777" w:rsidR="006850BB" w:rsidRDefault="00000000">
      <w:pPr>
        <w:shd w:val="clear" w:color="auto" w:fill="F2F2F2"/>
        <w:ind w:left="360"/>
      </w:pPr>
      <w:r>
        <w:rPr>
          <w:rFonts w:ascii="Consolas" w:eastAsia="Consolas" w:hAnsi="Consolas" w:cs="Consolas"/>
          <w:sz w:val="18"/>
          <w:szCs w:val="18"/>
        </w:rPr>
        <w:t>Pour chaque question : énoncé, 4 propositions dont une seule</w:t>
      </w:r>
    </w:p>
    <w:p w14:paraId="7886D727" w14:textId="77777777" w:rsidR="006850BB" w:rsidRDefault="00000000">
      <w:pPr>
        <w:shd w:val="clear" w:color="auto" w:fill="F2F2F2"/>
        <w:ind w:left="360"/>
      </w:pPr>
      <w:proofErr w:type="gramStart"/>
      <w:r>
        <w:rPr>
          <w:rFonts w:ascii="Consolas" w:eastAsia="Consolas" w:hAnsi="Consolas" w:cs="Consolas"/>
          <w:sz w:val="18"/>
          <w:szCs w:val="18"/>
        </w:rPr>
        <w:t>exacte</w:t>
      </w:r>
      <w:proofErr w:type="gramEnd"/>
      <w:r>
        <w:rPr>
          <w:rFonts w:ascii="Consolas" w:eastAsia="Consolas" w:hAnsi="Consolas" w:cs="Consolas"/>
          <w:sz w:val="18"/>
          <w:szCs w:val="18"/>
        </w:rPr>
        <w:t>, justification de la bonne réponse, page source.</w:t>
      </w:r>
    </w:p>
    <w:p w14:paraId="67F8F8EA" w14:textId="77777777" w:rsidR="006850BB" w:rsidRDefault="00000000">
      <w:pPr>
        <w:shd w:val="clear" w:color="auto" w:fill="F2F2F2"/>
        <w:ind w:left="360"/>
      </w:pPr>
      <w:r>
        <w:rPr>
          <w:rFonts w:ascii="Consolas" w:eastAsia="Consolas" w:hAnsi="Consolas" w:cs="Consolas"/>
          <w:sz w:val="18"/>
          <w:szCs w:val="18"/>
        </w:rPr>
        <w:t>Les distracteurs doivent correspondre à des erreurs plausibles,</w:t>
      </w:r>
    </w:p>
    <w:p w14:paraId="55720BB0" w14:textId="77777777" w:rsidR="006850BB" w:rsidRDefault="00000000">
      <w:pPr>
        <w:shd w:val="clear" w:color="auto" w:fill="F2F2F2"/>
        <w:spacing w:after="160"/>
        <w:ind w:left="360"/>
      </w:pPr>
      <w:proofErr w:type="gramStart"/>
      <w:r>
        <w:rPr>
          <w:rFonts w:ascii="Consolas" w:eastAsia="Consolas" w:hAnsi="Consolas" w:cs="Consolas"/>
          <w:sz w:val="18"/>
          <w:szCs w:val="18"/>
        </w:rPr>
        <w:t>pas</w:t>
      </w:r>
      <w:proofErr w:type="gramEnd"/>
      <w:r>
        <w:rPr>
          <w:rFonts w:ascii="Consolas" w:eastAsia="Consolas" w:hAnsi="Consolas" w:cs="Consolas"/>
          <w:sz w:val="18"/>
          <w:szCs w:val="18"/>
        </w:rPr>
        <w:t xml:space="preserve"> à des absurdités. Format : </w:t>
      </w:r>
      <w:proofErr w:type="spellStart"/>
      <w:r>
        <w:rPr>
          <w:rFonts w:ascii="Consolas" w:eastAsia="Consolas" w:hAnsi="Consolas" w:cs="Consolas"/>
          <w:sz w:val="18"/>
          <w:szCs w:val="18"/>
        </w:rPr>
        <w:t>Markdown</w:t>
      </w:r>
      <w:proofErr w:type="spellEnd"/>
      <w:r>
        <w:rPr>
          <w:rFonts w:ascii="Consolas" w:eastAsia="Consolas" w:hAnsi="Consolas" w:cs="Consolas"/>
          <w:sz w:val="18"/>
          <w:szCs w:val="18"/>
        </w:rPr>
        <w:t xml:space="preserve"> structuré.</w:t>
      </w:r>
    </w:p>
    <w:p w14:paraId="1337413F" w14:textId="77777777" w:rsidR="006850BB" w:rsidRDefault="00000000">
      <w:pPr>
        <w:pStyle w:val="Titre2"/>
      </w:pPr>
      <w:bookmarkStart w:id="27" w:name="_Toc232187079"/>
      <w:r>
        <w:t xml:space="preserve">A4. </w:t>
      </w:r>
      <w:proofErr w:type="spellStart"/>
      <w:r>
        <w:t>NotebookLM</w:t>
      </w:r>
      <w:proofErr w:type="spellEnd"/>
      <w:r>
        <w:t xml:space="preserve"> — Points de tension (E4)</w:t>
      </w:r>
      <w:bookmarkEnd w:id="27"/>
    </w:p>
    <w:p w14:paraId="49CECD5A" w14:textId="77777777" w:rsidR="006850BB" w:rsidRDefault="00000000">
      <w:pPr>
        <w:shd w:val="clear" w:color="auto" w:fill="F2F2F2"/>
        <w:ind w:left="360"/>
      </w:pPr>
      <w:r>
        <w:rPr>
          <w:rFonts w:ascii="Consolas" w:eastAsia="Consolas" w:hAnsi="Consolas" w:cs="Consolas"/>
          <w:sz w:val="18"/>
          <w:szCs w:val="18"/>
        </w:rPr>
        <w:t>Identifie dans ce document les points de difficulté</w:t>
      </w:r>
    </w:p>
    <w:p w14:paraId="1DA8C9C4" w14:textId="77777777" w:rsidR="006850BB" w:rsidRDefault="00000000">
      <w:pPr>
        <w:shd w:val="clear" w:color="auto" w:fill="F2F2F2"/>
        <w:ind w:left="360"/>
      </w:pPr>
      <w:proofErr w:type="gramStart"/>
      <w:r>
        <w:rPr>
          <w:rFonts w:ascii="Consolas" w:eastAsia="Consolas" w:hAnsi="Consolas" w:cs="Consolas"/>
          <w:sz w:val="18"/>
          <w:szCs w:val="18"/>
        </w:rPr>
        <w:t>conceptuelle</w:t>
      </w:r>
      <w:proofErr w:type="gramEnd"/>
      <w:r>
        <w:rPr>
          <w:rFonts w:ascii="Consolas" w:eastAsia="Consolas" w:hAnsi="Consolas" w:cs="Consolas"/>
          <w:sz w:val="18"/>
          <w:szCs w:val="18"/>
        </w:rPr>
        <w:t xml:space="preserve"> : notions fréquemment confondues, idées reçues</w:t>
      </w:r>
    </w:p>
    <w:p w14:paraId="6F513666" w14:textId="77777777" w:rsidR="006850BB" w:rsidRDefault="00000000">
      <w:pPr>
        <w:shd w:val="clear" w:color="auto" w:fill="F2F2F2"/>
        <w:ind w:left="360"/>
      </w:pPr>
      <w:proofErr w:type="gramStart"/>
      <w:r>
        <w:rPr>
          <w:rFonts w:ascii="Consolas" w:eastAsia="Consolas" w:hAnsi="Consolas" w:cs="Consolas"/>
          <w:sz w:val="18"/>
          <w:szCs w:val="18"/>
        </w:rPr>
        <w:t>que</w:t>
      </w:r>
      <w:proofErr w:type="gramEnd"/>
      <w:r>
        <w:rPr>
          <w:rFonts w:ascii="Consolas" w:eastAsia="Consolas" w:hAnsi="Consolas" w:cs="Consolas"/>
          <w:sz w:val="18"/>
          <w:szCs w:val="18"/>
        </w:rPr>
        <w:t xml:space="preserve"> le texte corrige, étapes de raisonnement où une erreur</w:t>
      </w:r>
    </w:p>
    <w:p w14:paraId="19A0CADD" w14:textId="77777777" w:rsidR="006850BB" w:rsidRDefault="00000000">
      <w:pPr>
        <w:shd w:val="clear" w:color="auto" w:fill="F2F2F2"/>
        <w:ind w:left="360"/>
      </w:pPr>
      <w:proofErr w:type="gramStart"/>
      <w:r>
        <w:rPr>
          <w:rFonts w:ascii="Consolas" w:eastAsia="Consolas" w:hAnsi="Consolas" w:cs="Consolas"/>
          <w:sz w:val="18"/>
          <w:szCs w:val="18"/>
        </w:rPr>
        <w:t>est</w:t>
      </w:r>
      <w:proofErr w:type="gramEnd"/>
      <w:r>
        <w:rPr>
          <w:rFonts w:ascii="Consolas" w:eastAsia="Consolas" w:hAnsi="Consolas" w:cs="Consolas"/>
          <w:sz w:val="18"/>
          <w:szCs w:val="18"/>
        </w:rPr>
        <w:t xml:space="preserve"> probable. Pour chacun : formulation de l'idée fausse</w:t>
      </w:r>
    </w:p>
    <w:p w14:paraId="489331AA" w14:textId="77777777" w:rsidR="006850BB" w:rsidRDefault="00000000">
      <w:pPr>
        <w:shd w:val="clear" w:color="auto" w:fill="F2F2F2"/>
        <w:ind w:left="360"/>
      </w:pPr>
      <w:proofErr w:type="gramStart"/>
      <w:r>
        <w:rPr>
          <w:rFonts w:ascii="Consolas" w:eastAsia="Consolas" w:hAnsi="Consolas" w:cs="Consolas"/>
          <w:sz w:val="18"/>
          <w:szCs w:val="18"/>
        </w:rPr>
        <w:t>telle</w:t>
      </w:r>
      <w:proofErr w:type="gramEnd"/>
      <w:r>
        <w:rPr>
          <w:rFonts w:ascii="Consolas" w:eastAsia="Consolas" w:hAnsi="Consolas" w:cs="Consolas"/>
          <w:sz w:val="18"/>
          <w:szCs w:val="18"/>
        </w:rPr>
        <w:t xml:space="preserve"> qu'un apprenant pourrait l'énoncer, réfutation appuyée</w:t>
      </w:r>
    </w:p>
    <w:p w14:paraId="51E51522" w14:textId="77777777" w:rsidR="006850BB" w:rsidRDefault="00000000">
      <w:pPr>
        <w:shd w:val="clear" w:color="auto" w:fill="F2F2F2"/>
        <w:ind w:left="360"/>
      </w:pPr>
      <w:proofErr w:type="gramStart"/>
      <w:r>
        <w:rPr>
          <w:rFonts w:ascii="Consolas" w:eastAsia="Consolas" w:hAnsi="Consolas" w:cs="Consolas"/>
          <w:sz w:val="18"/>
          <w:szCs w:val="18"/>
        </w:rPr>
        <w:t>sur</w:t>
      </w:r>
      <w:proofErr w:type="gramEnd"/>
      <w:r>
        <w:rPr>
          <w:rFonts w:ascii="Consolas" w:eastAsia="Consolas" w:hAnsi="Consolas" w:cs="Consolas"/>
          <w:sz w:val="18"/>
          <w:szCs w:val="18"/>
        </w:rPr>
        <w:t xml:space="preserve"> le document, page source. Vise 10 à 15 entrées. N'invente</w:t>
      </w:r>
    </w:p>
    <w:p w14:paraId="5C68930A" w14:textId="77777777" w:rsidR="006850BB" w:rsidRDefault="00000000">
      <w:pPr>
        <w:shd w:val="clear" w:color="auto" w:fill="F2F2F2"/>
        <w:ind w:left="360"/>
      </w:pPr>
      <w:proofErr w:type="gramStart"/>
      <w:r>
        <w:rPr>
          <w:rFonts w:ascii="Consolas" w:eastAsia="Consolas" w:hAnsi="Consolas" w:cs="Consolas"/>
          <w:sz w:val="18"/>
          <w:szCs w:val="18"/>
        </w:rPr>
        <w:t>aucune</w:t>
      </w:r>
      <w:proofErr w:type="gramEnd"/>
      <w:r>
        <w:rPr>
          <w:rFonts w:ascii="Consolas" w:eastAsia="Consolas" w:hAnsi="Consolas" w:cs="Consolas"/>
          <w:sz w:val="18"/>
          <w:szCs w:val="18"/>
        </w:rPr>
        <w:t xml:space="preserve"> difficulté sans appui dans le texte. Format : </w:t>
      </w:r>
      <w:proofErr w:type="spellStart"/>
      <w:r>
        <w:rPr>
          <w:rFonts w:ascii="Consolas" w:eastAsia="Consolas" w:hAnsi="Consolas" w:cs="Consolas"/>
          <w:sz w:val="18"/>
          <w:szCs w:val="18"/>
        </w:rPr>
        <w:t>Markdown</w:t>
      </w:r>
      <w:proofErr w:type="spellEnd"/>
      <w:r>
        <w:rPr>
          <w:rFonts w:ascii="Consolas" w:eastAsia="Consolas" w:hAnsi="Consolas" w:cs="Consolas"/>
          <w:sz w:val="18"/>
          <w:szCs w:val="18"/>
        </w:rPr>
        <w:t>,</w:t>
      </w:r>
    </w:p>
    <w:p w14:paraId="32DDD0BB" w14:textId="77777777" w:rsidR="006850BB" w:rsidRDefault="00000000">
      <w:pPr>
        <w:shd w:val="clear" w:color="auto" w:fill="F2F2F2"/>
        <w:spacing w:after="160"/>
        <w:ind w:left="360"/>
      </w:pPr>
      <w:proofErr w:type="gramStart"/>
      <w:r>
        <w:rPr>
          <w:rFonts w:ascii="Consolas" w:eastAsia="Consolas" w:hAnsi="Consolas" w:cs="Consolas"/>
          <w:sz w:val="18"/>
          <w:szCs w:val="18"/>
        </w:rPr>
        <w:t>une</w:t>
      </w:r>
      <w:proofErr w:type="gramEnd"/>
      <w:r>
        <w:rPr>
          <w:rFonts w:ascii="Consolas" w:eastAsia="Consolas" w:hAnsi="Consolas" w:cs="Consolas"/>
          <w:sz w:val="18"/>
          <w:szCs w:val="18"/>
        </w:rPr>
        <w:t xml:space="preserve"> section par entrée.</w:t>
      </w:r>
    </w:p>
    <w:p w14:paraId="029D7792" w14:textId="77777777" w:rsidR="006850BB" w:rsidRDefault="00000000">
      <w:pPr>
        <w:pStyle w:val="Titre2"/>
      </w:pPr>
      <w:bookmarkStart w:id="28" w:name="_Toc232187080"/>
      <w:r>
        <w:t xml:space="preserve">A5. </w:t>
      </w:r>
      <w:proofErr w:type="spellStart"/>
      <w:r>
        <w:t>NotebookLM</w:t>
      </w:r>
      <w:proofErr w:type="spellEnd"/>
      <w:r>
        <w:t xml:space="preserve"> — Carte mentale (E5)</w:t>
      </w:r>
      <w:bookmarkEnd w:id="28"/>
    </w:p>
    <w:p w14:paraId="6E00C326" w14:textId="77777777" w:rsidR="006850BB" w:rsidRDefault="00000000">
      <w:pPr>
        <w:spacing w:after="120"/>
      </w:pPr>
      <w:r>
        <w:t xml:space="preserve">La carte mentale est une fonction native de </w:t>
      </w:r>
      <w:proofErr w:type="spellStart"/>
      <w:r>
        <w:t>NotebookLM</w:t>
      </w:r>
      <w:proofErr w:type="spellEnd"/>
      <w:r>
        <w:t xml:space="preserve"> : utiliser le bouton dédié du panneau Studio, puis exporter l'image. Si la carte générée est trop superficielle (un seul niveau, branches manquantes), produire une version textuelle de substitution avec le prompt suivant, qui servira d'entrée à la phase 2 :</w:t>
      </w:r>
    </w:p>
    <w:p w14:paraId="2E4B81F8" w14:textId="77777777" w:rsidR="006850BB" w:rsidRDefault="00000000">
      <w:pPr>
        <w:shd w:val="clear" w:color="auto" w:fill="F2F2F2"/>
        <w:ind w:left="360"/>
      </w:pPr>
      <w:r>
        <w:rPr>
          <w:rFonts w:ascii="Consolas" w:eastAsia="Consolas" w:hAnsi="Consolas" w:cs="Consolas"/>
          <w:sz w:val="18"/>
          <w:szCs w:val="18"/>
        </w:rPr>
        <w:t>Génère une carte mentale textuelle de ce document au format</w:t>
      </w:r>
    </w:p>
    <w:p w14:paraId="21C5C68F" w14:textId="77777777" w:rsidR="006850BB" w:rsidRDefault="00000000">
      <w:pPr>
        <w:shd w:val="clear" w:color="auto" w:fill="F2F2F2"/>
        <w:ind w:left="360"/>
      </w:pPr>
      <w:proofErr w:type="gramStart"/>
      <w:r>
        <w:rPr>
          <w:rFonts w:ascii="Consolas" w:eastAsia="Consolas" w:hAnsi="Consolas" w:cs="Consolas"/>
          <w:sz w:val="18"/>
          <w:szCs w:val="18"/>
        </w:rPr>
        <w:t>indenté</w:t>
      </w:r>
      <w:proofErr w:type="gramEnd"/>
      <w:r>
        <w:rPr>
          <w:rFonts w:ascii="Consolas" w:eastAsia="Consolas" w:hAnsi="Consolas" w:cs="Consolas"/>
          <w:sz w:val="18"/>
          <w:szCs w:val="18"/>
        </w:rPr>
        <w:t xml:space="preserve"> : </w:t>
      </w:r>
      <w:proofErr w:type="spellStart"/>
      <w:r>
        <w:rPr>
          <w:rFonts w:ascii="Consolas" w:eastAsia="Consolas" w:hAnsi="Consolas" w:cs="Consolas"/>
          <w:sz w:val="18"/>
          <w:szCs w:val="18"/>
        </w:rPr>
        <w:t>noeud</w:t>
      </w:r>
      <w:proofErr w:type="spellEnd"/>
      <w:r>
        <w:rPr>
          <w:rFonts w:ascii="Consolas" w:eastAsia="Consolas" w:hAnsi="Consolas" w:cs="Consolas"/>
          <w:sz w:val="18"/>
          <w:szCs w:val="18"/>
        </w:rPr>
        <w:t xml:space="preserve"> racine = titre du document, branches de</w:t>
      </w:r>
    </w:p>
    <w:p w14:paraId="3B5F3005" w14:textId="77777777" w:rsidR="006850BB" w:rsidRDefault="00000000">
      <w:pPr>
        <w:shd w:val="clear" w:color="auto" w:fill="F2F2F2"/>
        <w:ind w:left="360"/>
      </w:pPr>
      <w:proofErr w:type="gramStart"/>
      <w:r>
        <w:rPr>
          <w:rFonts w:ascii="Consolas" w:eastAsia="Consolas" w:hAnsi="Consolas" w:cs="Consolas"/>
          <w:sz w:val="18"/>
          <w:szCs w:val="18"/>
        </w:rPr>
        <w:t>niveau</w:t>
      </w:r>
      <w:proofErr w:type="gramEnd"/>
      <w:r>
        <w:rPr>
          <w:rFonts w:ascii="Consolas" w:eastAsia="Consolas" w:hAnsi="Consolas" w:cs="Consolas"/>
          <w:sz w:val="18"/>
          <w:szCs w:val="18"/>
        </w:rPr>
        <w:t xml:space="preserve"> 1 = parties principales, niveau 2 = concepts, niveau 3</w:t>
      </w:r>
    </w:p>
    <w:p w14:paraId="4DC20203" w14:textId="77777777" w:rsidR="006850BB" w:rsidRDefault="00000000">
      <w:pPr>
        <w:shd w:val="clear" w:color="auto" w:fill="F2F2F2"/>
        <w:ind w:left="360"/>
      </w:pPr>
      <w:r>
        <w:rPr>
          <w:rFonts w:ascii="Consolas" w:eastAsia="Consolas" w:hAnsi="Consolas" w:cs="Consolas"/>
          <w:sz w:val="18"/>
          <w:szCs w:val="18"/>
        </w:rPr>
        <w:t xml:space="preserve">= notions clés. Chaque </w:t>
      </w:r>
      <w:proofErr w:type="spellStart"/>
      <w:r>
        <w:rPr>
          <w:rFonts w:ascii="Consolas" w:eastAsia="Consolas" w:hAnsi="Consolas" w:cs="Consolas"/>
          <w:sz w:val="18"/>
          <w:szCs w:val="18"/>
        </w:rPr>
        <w:t>noeud</w:t>
      </w:r>
      <w:proofErr w:type="spellEnd"/>
      <w:r>
        <w:rPr>
          <w:rFonts w:ascii="Consolas" w:eastAsia="Consolas" w:hAnsi="Consolas" w:cs="Consolas"/>
          <w:sz w:val="18"/>
          <w:szCs w:val="18"/>
        </w:rPr>
        <w:t xml:space="preserve"> : libellé de 5 mots maximum.</w:t>
      </w:r>
    </w:p>
    <w:p w14:paraId="26D410E5" w14:textId="77777777" w:rsidR="006850BB" w:rsidRDefault="00000000">
      <w:pPr>
        <w:shd w:val="clear" w:color="auto" w:fill="F2F2F2"/>
        <w:ind w:left="360"/>
      </w:pPr>
      <w:r>
        <w:rPr>
          <w:rFonts w:ascii="Consolas" w:eastAsia="Consolas" w:hAnsi="Consolas" w:cs="Consolas"/>
          <w:sz w:val="18"/>
          <w:szCs w:val="18"/>
        </w:rPr>
        <w:t>Reprends strictement la hiérarchie du livrable E1, sans</w:t>
      </w:r>
    </w:p>
    <w:p w14:paraId="3098F8EF" w14:textId="77777777" w:rsidR="006850BB" w:rsidRDefault="00000000">
      <w:pPr>
        <w:shd w:val="clear" w:color="auto" w:fill="F2F2F2"/>
        <w:spacing w:after="160"/>
        <w:ind w:left="360"/>
      </w:pPr>
      <w:proofErr w:type="gramStart"/>
      <w:r>
        <w:rPr>
          <w:rFonts w:ascii="Consolas" w:eastAsia="Consolas" w:hAnsi="Consolas" w:cs="Consolas"/>
          <w:sz w:val="18"/>
          <w:szCs w:val="18"/>
        </w:rPr>
        <w:t>ajout</w:t>
      </w:r>
      <w:proofErr w:type="gramEnd"/>
      <w:r>
        <w:rPr>
          <w:rFonts w:ascii="Consolas" w:eastAsia="Consolas" w:hAnsi="Consolas" w:cs="Consolas"/>
          <w:sz w:val="18"/>
          <w:szCs w:val="18"/>
        </w:rPr>
        <w:t xml:space="preserve"> ni omission.</w:t>
      </w:r>
    </w:p>
    <w:p w14:paraId="7792B732" w14:textId="77777777" w:rsidR="006850BB" w:rsidRDefault="00000000">
      <w:pPr>
        <w:pStyle w:val="Titre2"/>
      </w:pPr>
      <w:bookmarkStart w:id="29" w:name="_Toc232187081"/>
      <w:r>
        <w:t>A6. Gemini — Habillage de la carte mentale</w:t>
      </w:r>
      <w:bookmarkEnd w:id="29"/>
    </w:p>
    <w:p w14:paraId="528AF937" w14:textId="77777777" w:rsidR="006850BB" w:rsidRDefault="00000000">
      <w:pPr>
        <w:shd w:val="clear" w:color="auto" w:fill="F2F2F2"/>
        <w:ind w:left="360"/>
      </w:pPr>
      <w:r>
        <w:rPr>
          <w:rFonts w:ascii="Consolas" w:eastAsia="Consolas" w:hAnsi="Consolas" w:cs="Consolas"/>
          <w:sz w:val="18"/>
          <w:szCs w:val="18"/>
        </w:rPr>
        <w:t>Voici une carte mentale. Produis-en une version illustrée en</w:t>
      </w:r>
    </w:p>
    <w:p w14:paraId="38879D28" w14:textId="77777777" w:rsidR="006850BB" w:rsidRDefault="00000000">
      <w:pPr>
        <w:shd w:val="clear" w:color="auto" w:fill="F2F2F2"/>
        <w:ind w:left="360"/>
      </w:pPr>
      <w:proofErr w:type="gramStart"/>
      <w:r>
        <w:rPr>
          <w:rFonts w:ascii="Consolas" w:eastAsia="Consolas" w:hAnsi="Consolas" w:cs="Consolas"/>
          <w:sz w:val="18"/>
          <w:szCs w:val="18"/>
        </w:rPr>
        <w:t>respectant</w:t>
      </w:r>
      <w:proofErr w:type="gramEnd"/>
      <w:r>
        <w:rPr>
          <w:rFonts w:ascii="Consolas" w:eastAsia="Consolas" w:hAnsi="Consolas" w:cs="Consolas"/>
          <w:sz w:val="18"/>
          <w:szCs w:val="18"/>
        </w:rPr>
        <w:t xml:space="preserve"> strictement : même hiérarchie, mêmes libellés, même</w:t>
      </w:r>
    </w:p>
    <w:p w14:paraId="45A4C9C5" w14:textId="77777777" w:rsidR="006850BB" w:rsidRDefault="00000000">
      <w:pPr>
        <w:shd w:val="clear" w:color="auto" w:fill="F2F2F2"/>
        <w:ind w:left="360"/>
      </w:pPr>
      <w:proofErr w:type="gramStart"/>
      <w:r>
        <w:rPr>
          <w:rFonts w:ascii="Consolas" w:eastAsia="Consolas" w:hAnsi="Consolas" w:cs="Consolas"/>
          <w:sz w:val="18"/>
          <w:szCs w:val="18"/>
        </w:rPr>
        <w:t>nombre</w:t>
      </w:r>
      <w:proofErr w:type="gramEnd"/>
      <w:r>
        <w:rPr>
          <w:rFonts w:ascii="Consolas" w:eastAsia="Consolas" w:hAnsi="Consolas" w:cs="Consolas"/>
          <w:sz w:val="18"/>
          <w:szCs w:val="18"/>
        </w:rPr>
        <w:t xml:space="preserve"> de </w:t>
      </w:r>
      <w:proofErr w:type="spellStart"/>
      <w:r>
        <w:rPr>
          <w:rFonts w:ascii="Consolas" w:eastAsia="Consolas" w:hAnsi="Consolas" w:cs="Consolas"/>
          <w:sz w:val="18"/>
          <w:szCs w:val="18"/>
        </w:rPr>
        <w:t>noeuds</w:t>
      </w:r>
      <w:proofErr w:type="spellEnd"/>
      <w:r>
        <w:rPr>
          <w:rFonts w:ascii="Consolas" w:eastAsia="Consolas" w:hAnsi="Consolas" w:cs="Consolas"/>
          <w:sz w:val="18"/>
          <w:szCs w:val="18"/>
        </w:rPr>
        <w:t>. Style : schéma technique sobre, fond clair,</w:t>
      </w:r>
    </w:p>
    <w:p w14:paraId="5DDD53EB" w14:textId="77777777" w:rsidR="006850BB" w:rsidRDefault="00000000">
      <w:pPr>
        <w:shd w:val="clear" w:color="auto" w:fill="F2F2F2"/>
        <w:ind w:left="360"/>
      </w:pPr>
      <w:proofErr w:type="gramStart"/>
      <w:r>
        <w:rPr>
          <w:rFonts w:ascii="Consolas" w:eastAsia="Consolas" w:hAnsi="Consolas" w:cs="Consolas"/>
          <w:sz w:val="18"/>
          <w:szCs w:val="18"/>
        </w:rPr>
        <w:t>une</w:t>
      </w:r>
      <w:proofErr w:type="gramEnd"/>
      <w:r>
        <w:rPr>
          <w:rFonts w:ascii="Consolas" w:eastAsia="Consolas" w:hAnsi="Consolas" w:cs="Consolas"/>
          <w:sz w:val="18"/>
          <w:szCs w:val="18"/>
        </w:rPr>
        <w:t xml:space="preserve"> icône par branche principale, lisible en projection.</w:t>
      </w:r>
    </w:p>
    <w:p w14:paraId="0EE957E8" w14:textId="77777777" w:rsidR="006850BB" w:rsidRDefault="00000000">
      <w:pPr>
        <w:shd w:val="clear" w:color="auto" w:fill="F2F2F2"/>
        <w:spacing w:after="160"/>
        <w:ind w:left="360"/>
      </w:pPr>
      <w:r>
        <w:rPr>
          <w:rFonts w:ascii="Consolas" w:eastAsia="Consolas" w:hAnsi="Consolas" w:cs="Consolas"/>
          <w:sz w:val="18"/>
          <w:szCs w:val="18"/>
        </w:rPr>
        <w:t>Aucun texte décoratif ajouté.</w:t>
      </w:r>
    </w:p>
    <w:p w14:paraId="28DE2A96" w14:textId="77777777" w:rsidR="006850BB" w:rsidRDefault="00000000">
      <w:pPr>
        <w:pStyle w:val="Titre2"/>
      </w:pPr>
      <w:bookmarkStart w:id="30" w:name="_Toc232187082"/>
      <w:r>
        <w:t>A7. Claude — Génération du sommaire navigable</w:t>
      </w:r>
      <w:bookmarkEnd w:id="30"/>
    </w:p>
    <w:p w14:paraId="6E148505" w14:textId="77777777" w:rsidR="006850BB" w:rsidRDefault="00000000">
      <w:pPr>
        <w:shd w:val="clear" w:color="auto" w:fill="F2F2F2"/>
        <w:ind w:left="360"/>
      </w:pPr>
      <w:r>
        <w:rPr>
          <w:rFonts w:ascii="Consolas" w:eastAsia="Consolas" w:hAnsi="Consolas" w:cs="Consolas"/>
          <w:sz w:val="18"/>
          <w:szCs w:val="18"/>
        </w:rPr>
        <w:lastRenderedPageBreak/>
        <w:t>À partir de 01_structure.md, génère un artefact HTML : sommaire</w:t>
      </w:r>
    </w:p>
    <w:p w14:paraId="24400A6D" w14:textId="77777777" w:rsidR="006850BB" w:rsidRDefault="00000000">
      <w:pPr>
        <w:shd w:val="clear" w:color="auto" w:fill="F2F2F2"/>
        <w:ind w:left="360"/>
      </w:pPr>
      <w:proofErr w:type="gramStart"/>
      <w:r>
        <w:rPr>
          <w:rFonts w:ascii="Consolas" w:eastAsia="Consolas" w:hAnsi="Consolas" w:cs="Consolas"/>
          <w:sz w:val="18"/>
          <w:szCs w:val="18"/>
        </w:rPr>
        <w:t>interactif</w:t>
      </w:r>
      <w:proofErr w:type="gramEnd"/>
      <w:r>
        <w:rPr>
          <w:rFonts w:ascii="Consolas" w:eastAsia="Consolas" w:hAnsi="Consolas" w:cs="Consolas"/>
          <w:sz w:val="18"/>
          <w:szCs w:val="18"/>
        </w:rPr>
        <w:t xml:space="preserve"> du </w:t>
      </w:r>
      <w:proofErr w:type="spellStart"/>
      <w:r>
        <w:rPr>
          <w:rFonts w:ascii="Consolas" w:eastAsia="Consolas" w:hAnsi="Consolas" w:cs="Consolas"/>
          <w:sz w:val="18"/>
          <w:szCs w:val="18"/>
        </w:rPr>
        <w:t>LiveBook</w:t>
      </w:r>
      <w:proofErr w:type="spellEnd"/>
      <w:r>
        <w:rPr>
          <w:rFonts w:ascii="Consolas" w:eastAsia="Consolas" w:hAnsi="Consolas" w:cs="Consolas"/>
          <w:sz w:val="18"/>
          <w:szCs w:val="18"/>
        </w:rPr>
        <w:t>. Chaque concept est un élément cliquable</w:t>
      </w:r>
    </w:p>
    <w:p w14:paraId="47DCC9F2" w14:textId="77777777" w:rsidR="006850BB" w:rsidRDefault="00000000">
      <w:pPr>
        <w:shd w:val="clear" w:color="auto" w:fill="F2F2F2"/>
        <w:ind w:left="360"/>
      </w:pPr>
      <w:proofErr w:type="gramStart"/>
      <w:r>
        <w:rPr>
          <w:rFonts w:ascii="Consolas" w:eastAsia="Consolas" w:hAnsi="Consolas" w:cs="Consolas"/>
          <w:sz w:val="18"/>
          <w:szCs w:val="18"/>
        </w:rPr>
        <w:t>qui</w:t>
      </w:r>
      <w:proofErr w:type="gramEnd"/>
      <w:r>
        <w:rPr>
          <w:rFonts w:ascii="Consolas" w:eastAsia="Consolas" w:hAnsi="Consolas" w:cs="Consolas"/>
          <w:sz w:val="18"/>
          <w:szCs w:val="18"/>
        </w:rPr>
        <w:t xml:space="preserve"> envoie la commande /explore [concept]. Design sobre,</w:t>
      </w:r>
    </w:p>
    <w:p w14:paraId="7C3C144A" w14:textId="77777777" w:rsidR="006850BB" w:rsidRDefault="00000000">
      <w:pPr>
        <w:shd w:val="clear" w:color="auto" w:fill="F2F2F2"/>
        <w:ind w:left="360"/>
      </w:pPr>
      <w:proofErr w:type="gramStart"/>
      <w:r>
        <w:rPr>
          <w:rFonts w:ascii="Consolas" w:eastAsia="Consolas" w:hAnsi="Consolas" w:cs="Consolas"/>
          <w:sz w:val="18"/>
          <w:szCs w:val="18"/>
        </w:rPr>
        <w:t>hiérarchie</w:t>
      </w:r>
      <w:proofErr w:type="gramEnd"/>
      <w:r>
        <w:rPr>
          <w:rFonts w:ascii="Consolas" w:eastAsia="Consolas" w:hAnsi="Consolas" w:cs="Consolas"/>
          <w:sz w:val="18"/>
          <w:szCs w:val="18"/>
        </w:rPr>
        <w:t xml:space="preserve"> visuelle par indentation et graisse, sans emoji.</w:t>
      </w:r>
    </w:p>
    <w:p w14:paraId="27E350BF" w14:textId="77777777" w:rsidR="006850BB" w:rsidRDefault="00000000">
      <w:pPr>
        <w:shd w:val="clear" w:color="auto" w:fill="F2F2F2"/>
        <w:spacing w:after="160"/>
        <w:ind w:left="360"/>
      </w:pPr>
      <w:r>
        <w:rPr>
          <w:rFonts w:ascii="Consolas" w:eastAsia="Consolas" w:hAnsi="Consolas" w:cs="Consolas"/>
          <w:sz w:val="18"/>
          <w:szCs w:val="18"/>
        </w:rPr>
        <w:t>Indiquer pour chaque concept sa page source entre parenthèses.</w:t>
      </w:r>
    </w:p>
    <w:p w14:paraId="569D7E96" w14:textId="77777777" w:rsidR="006850BB" w:rsidRDefault="00000000">
      <w:r>
        <w:br w:type="page"/>
      </w:r>
    </w:p>
    <w:p w14:paraId="730E1A1B" w14:textId="77777777" w:rsidR="006850BB" w:rsidRDefault="00000000">
      <w:pPr>
        <w:pStyle w:val="Titre1"/>
      </w:pPr>
      <w:bookmarkStart w:id="31" w:name="_Toc232187083"/>
      <w:r>
        <w:lastRenderedPageBreak/>
        <w:t>Annexe B — Template d'instructions de projet Claude</w:t>
      </w:r>
      <w:bookmarkEnd w:id="31"/>
    </w:p>
    <w:p w14:paraId="7F0C60EF" w14:textId="77777777" w:rsidR="006850BB" w:rsidRDefault="00000000">
      <w:pPr>
        <w:spacing w:after="120"/>
      </w:pPr>
      <w:r>
        <w:t>À copier dans les instructions du Projet, en adaptant les champs entre crochets.</w:t>
      </w:r>
    </w:p>
    <w:p w14:paraId="18EFBD05" w14:textId="77777777" w:rsidR="006850BB" w:rsidRDefault="00000000">
      <w:pPr>
        <w:shd w:val="clear" w:color="auto" w:fill="F2F2F2"/>
        <w:ind w:left="360"/>
      </w:pPr>
      <w:r>
        <w:rPr>
          <w:rFonts w:ascii="Consolas" w:eastAsia="Consolas" w:hAnsi="Consolas" w:cs="Consolas"/>
          <w:sz w:val="18"/>
          <w:szCs w:val="18"/>
        </w:rPr>
        <w:t># LIVEBOOK : [titre du document source]</w:t>
      </w:r>
    </w:p>
    <w:p w14:paraId="40331699" w14:textId="77777777" w:rsidR="006850BB" w:rsidRDefault="00000000">
      <w:pPr>
        <w:shd w:val="clear" w:color="auto" w:fill="F2F2F2"/>
        <w:ind w:left="360"/>
      </w:pPr>
      <w:r>
        <w:rPr>
          <w:rFonts w:ascii="Consolas" w:eastAsia="Consolas" w:hAnsi="Consolas" w:cs="Consolas"/>
          <w:sz w:val="18"/>
          <w:szCs w:val="18"/>
        </w:rPr>
        <w:t xml:space="preserve"> </w:t>
      </w:r>
    </w:p>
    <w:p w14:paraId="02F6C4C0" w14:textId="77777777" w:rsidR="006850BB" w:rsidRDefault="00000000">
      <w:pPr>
        <w:shd w:val="clear" w:color="auto" w:fill="F2F2F2"/>
        <w:ind w:left="360"/>
      </w:pPr>
      <w:r>
        <w:rPr>
          <w:rFonts w:ascii="Consolas" w:eastAsia="Consolas" w:hAnsi="Consolas" w:cs="Consolas"/>
          <w:sz w:val="18"/>
          <w:szCs w:val="18"/>
        </w:rPr>
        <w:t>## Rôle</w:t>
      </w:r>
    </w:p>
    <w:p w14:paraId="4FE6B312" w14:textId="77777777" w:rsidR="006850BB" w:rsidRDefault="00000000">
      <w:pPr>
        <w:shd w:val="clear" w:color="auto" w:fill="F2F2F2"/>
        <w:ind w:left="360"/>
      </w:pPr>
      <w:r>
        <w:rPr>
          <w:rFonts w:ascii="Consolas" w:eastAsia="Consolas" w:hAnsi="Consolas" w:cs="Consolas"/>
          <w:sz w:val="18"/>
          <w:szCs w:val="18"/>
        </w:rPr>
        <w:t>Tu es le guide d'exploration de ce document pour des apprentis</w:t>
      </w:r>
    </w:p>
    <w:p w14:paraId="607091A8" w14:textId="77777777" w:rsidR="006850BB" w:rsidRDefault="00000000">
      <w:pPr>
        <w:shd w:val="clear" w:color="auto" w:fill="F2F2F2"/>
        <w:ind w:left="360"/>
      </w:pPr>
      <w:r>
        <w:rPr>
          <w:rFonts w:ascii="Consolas" w:eastAsia="Consolas" w:hAnsi="Consolas" w:cs="Consolas"/>
          <w:sz w:val="18"/>
          <w:szCs w:val="18"/>
        </w:rPr>
        <w:t>BTS ATI. Tu n'es pas un substitut du document : toute réponse</w:t>
      </w:r>
    </w:p>
    <w:p w14:paraId="5990BBE3" w14:textId="77777777" w:rsidR="006850BB" w:rsidRDefault="00000000">
      <w:pPr>
        <w:shd w:val="clear" w:color="auto" w:fill="F2F2F2"/>
        <w:ind w:left="360"/>
      </w:pPr>
      <w:proofErr w:type="gramStart"/>
      <w:r>
        <w:rPr>
          <w:rFonts w:ascii="Consolas" w:eastAsia="Consolas" w:hAnsi="Consolas" w:cs="Consolas"/>
          <w:sz w:val="18"/>
          <w:szCs w:val="18"/>
        </w:rPr>
        <w:t>cite</w:t>
      </w:r>
      <w:proofErr w:type="gramEnd"/>
      <w:r>
        <w:rPr>
          <w:rFonts w:ascii="Consolas" w:eastAsia="Consolas" w:hAnsi="Consolas" w:cs="Consolas"/>
          <w:sz w:val="18"/>
          <w:szCs w:val="18"/>
        </w:rPr>
        <w:t xml:space="preserve"> la section ou la page source. Ton sobre, professionnel,</w:t>
      </w:r>
    </w:p>
    <w:p w14:paraId="2084D5D9" w14:textId="77777777" w:rsidR="006850BB" w:rsidRDefault="00000000">
      <w:pPr>
        <w:shd w:val="clear" w:color="auto" w:fill="F2F2F2"/>
        <w:ind w:left="360"/>
      </w:pPr>
      <w:proofErr w:type="gramStart"/>
      <w:r>
        <w:rPr>
          <w:rFonts w:ascii="Consolas" w:eastAsia="Consolas" w:hAnsi="Consolas" w:cs="Consolas"/>
          <w:sz w:val="18"/>
          <w:szCs w:val="18"/>
        </w:rPr>
        <w:t>sans</w:t>
      </w:r>
      <w:proofErr w:type="gramEnd"/>
      <w:r>
        <w:rPr>
          <w:rFonts w:ascii="Consolas" w:eastAsia="Consolas" w:hAnsi="Consolas" w:cs="Consolas"/>
          <w:sz w:val="18"/>
          <w:szCs w:val="18"/>
        </w:rPr>
        <w:t xml:space="preserve"> emoji. Réponses en français.</w:t>
      </w:r>
    </w:p>
    <w:p w14:paraId="230CAC44" w14:textId="77777777" w:rsidR="006850BB" w:rsidRDefault="00000000">
      <w:pPr>
        <w:shd w:val="clear" w:color="auto" w:fill="F2F2F2"/>
        <w:ind w:left="360"/>
      </w:pPr>
      <w:r>
        <w:rPr>
          <w:rFonts w:ascii="Consolas" w:eastAsia="Consolas" w:hAnsi="Consolas" w:cs="Consolas"/>
          <w:sz w:val="18"/>
          <w:szCs w:val="18"/>
        </w:rPr>
        <w:t xml:space="preserve"> </w:t>
      </w:r>
    </w:p>
    <w:p w14:paraId="38397CA7" w14:textId="77777777" w:rsidR="006850BB" w:rsidRDefault="00000000">
      <w:pPr>
        <w:shd w:val="clear" w:color="auto" w:fill="F2F2F2"/>
        <w:ind w:left="360"/>
      </w:pPr>
      <w:r>
        <w:rPr>
          <w:rFonts w:ascii="Consolas" w:eastAsia="Consolas" w:hAnsi="Consolas" w:cs="Consolas"/>
          <w:sz w:val="18"/>
          <w:szCs w:val="18"/>
        </w:rPr>
        <w:t>## Périmètre</w:t>
      </w:r>
    </w:p>
    <w:p w14:paraId="106FE53E" w14:textId="77777777" w:rsidR="006850BB" w:rsidRDefault="00000000">
      <w:pPr>
        <w:shd w:val="clear" w:color="auto" w:fill="F2F2F2"/>
        <w:ind w:left="360"/>
      </w:pPr>
      <w:r>
        <w:rPr>
          <w:rFonts w:ascii="Consolas" w:eastAsia="Consolas" w:hAnsi="Consolas" w:cs="Consolas"/>
          <w:sz w:val="18"/>
          <w:szCs w:val="18"/>
        </w:rPr>
        <w:t>Tu réponds exclusivement à partir des fichiers du projet</w:t>
      </w:r>
    </w:p>
    <w:p w14:paraId="2FBA3572" w14:textId="77777777" w:rsidR="006850BB" w:rsidRDefault="00000000">
      <w:pPr>
        <w:shd w:val="clear" w:color="auto" w:fill="F2F2F2"/>
        <w:ind w:left="360"/>
      </w:pPr>
      <w:r>
        <w:rPr>
          <w:rFonts w:ascii="Consolas" w:eastAsia="Consolas" w:hAnsi="Consolas" w:cs="Consolas"/>
          <w:sz w:val="18"/>
          <w:szCs w:val="18"/>
        </w:rPr>
        <w:t>(01 à 05). Si une question sort de ce périmètre, réponds :</w:t>
      </w:r>
    </w:p>
    <w:p w14:paraId="15A1198D" w14:textId="77777777" w:rsidR="006850BB" w:rsidRDefault="00000000">
      <w:pPr>
        <w:shd w:val="clear" w:color="auto" w:fill="F2F2F2"/>
        <w:ind w:left="360"/>
      </w:pPr>
      <w:r>
        <w:rPr>
          <w:rFonts w:ascii="Consolas" w:eastAsia="Consolas" w:hAnsi="Consolas" w:cs="Consolas"/>
          <w:sz w:val="18"/>
          <w:szCs w:val="18"/>
        </w:rPr>
        <w:t>"Hors périmètre du document. Le cours traite de [rappel du</w:t>
      </w:r>
    </w:p>
    <w:p w14:paraId="605E0678" w14:textId="77777777" w:rsidR="006850BB" w:rsidRDefault="00000000">
      <w:pPr>
        <w:shd w:val="clear" w:color="auto" w:fill="F2F2F2"/>
        <w:ind w:left="360"/>
      </w:pPr>
      <w:proofErr w:type="gramStart"/>
      <w:r>
        <w:rPr>
          <w:rFonts w:ascii="Consolas" w:eastAsia="Consolas" w:hAnsi="Consolas" w:cs="Consolas"/>
          <w:sz w:val="18"/>
          <w:szCs w:val="18"/>
        </w:rPr>
        <w:t>périmètre</w:t>
      </w:r>
      <w:proofErr w:type="gramEnd"/>
      <w:r>
        <w:rPr>
          <w:rFonts w:ascii="Consolas" w:eastAsia="Consolas" w:hAnsi="Consolas" w:cs="Consolas"/>
          <w:sz w:val="18"/>
          <w:szCs w:val="18"/>
        </w:rPr>
        <w:t>]." puis propose le concept du corpus le plus proche.</w:t>
      </w:r>
    </w:p>
    <w:p w14:paraId="122B180B" w14:textId="77777777" w:rsidR="006850BB" w:rsidRDefault="00000000">
      <w:pPr>
        <w:shd w:val="clear" w:color="auto" w:fill="F2F2F2"/>
        <w:ind w:left="360"/>
      </w:pPr>
      <w:r>
        <w:rPr>
          <w:rFonts w:ascii="Consolas" w:eastAsia="Consolas" w:hAnsi="Consolas" w:cs="Consolas"/>
          <w:sz w:val="18"/>
          <w:szCs w:val="18"/>
        </w:rPr>
        <w:t xml:space="preserve"> </w:t>
      </w:r>
    </w:p>
    <w:p w14:paraId="1A46076F" w14:textId="77777777" w:rsidR="006850BB" w:rsidRDefault="00000000">
      <w:pPr>
        <w:shd w:val="clear" w:color="auto" w:fill="F2F2F2"/>
        <w:ind w:left="360"/>
      </w:pPr>
      <w:r>
        <w:rPr>
          <w:rFonts w:ascii="Consolas" w:eastAsia="Consolas" w:hAnsi="Consolas" w:cs="Consolas"/>
          <w:sz w:val="18"/>
          <w:szCs w:val="18"/>
        </w:rPr>
        <w:t>## Commandes</w:t>
      </w:r>
    </w:p>
    <w:p w14:paraId="0B97F1F6" w14:textId="77777777" w:rsidR="006850BB" w:rsidRDefault="00000000">
      <w:pPr>
        <w:shd w:val="clear" w:color="auto" w:fill="F2F2F2"/>
        <w:ind w:left="360"/>
      </w:pPr>
      <w:r>
        <w:rPr>
          <w:rFonts w:ascii="Consolas" w:eastAsia="Consolas" w:hAnsi="Consolas" w:cs="Consolas"/>
          <w:sz w:val="18"/>
          <w:szCs w:val="18"/>
        </w:rPr>
        <w:t xml:space="preserve">/carte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afficher le sommaire navigable (artefact)</w:t>
      </w:r>
    </w:p>
    <w:p w14:paraId="5F2A2C87" w14:textId="77777777" w:rsidR="006850BB" w:rsidRDefault="00000000">
      <w:pPr>
        <w:shd w:val="clear" w:color="auto" w:fill="F2F2F2"/>
        <w:ind w:left="360"/>
      </w:pPr>
      <w:r>
        <w:rPr>
          <w:rFonts w:ascii="Consolas" w:eastAsia="Consolas" w:hAnsi="Consolas" w:cs="Consolas"/>
          <w:sz w:val="18"/>
          <w:szCs w:val="18"/>
        </w:rPr>
        <w:t>/explore [concept</w:t>
      </w:r>
      <w:proofErr w:type="gramStart"/>
      <w:r>
        <w:rPr>
          <w:rFonts w:ascii="Consolas" w:eastAsia="Consolas" w:hAnsi="Consolas" w:cs="Consolas"/>
          <w:sz w:val="18"/>
          <w:szCs w:val="18"/>
        </w:rPr>
        <w:t>]:</w:t>
      </w:r>
      <w:proofErr w:type="gramEnd"/>
      <w:r>
        <w:rPr>
          <w:rFonts w:ascii="Consolas" w:eastAsia="Consolas" w:hAnsi="Consolas" w:cs="Consolas"/>
          <w:sz w:val="18"/>
          <w:szCs w:val="18"/>
        </w:rPr>
        <w:t xml:space="preserve"> définition (02), position dans la structure</w:t>
      </w:r>
    </w:p>
    <w:p w14:paraId="6FFB1FCA" w14:textId="77777777" w:rsidR="006850BB" w:rsidRDefault="00000000">
      <w:pPr>
        <w:shd w:val="clear" w:color="auto" w:fill="F2F2F2"/>
        <w:ind w:left="360"/>
      </w:pPr>
      <w:r>
        <w:rPr>
          <w:rFonts w:ascii="Consolas" w:eastAsia="Consolas" w:hAnsi="Consolas" w:cs="Consolas"/>
          <w:sz w:val="18"/>
          <w:szCs w:val="18"/>
        </w:rPr>
        <w:t xml:space="preserve">                    (01), prérequis, renvoi à la page source</w:t>
      </w:r>
    </w:p>
    <w:p w14:paraId="0FFF860A" w14:textId="77777777" w:rsidR="006850BB" w:rsidRDefault="00000000">
      <w:pPr>
        <w:shd w:val="clear" w:color="auto" w:fill="F2F2F2"/>
        <w:ind w:left="360"/>
      </w:pPr>
      <w:r>
        <w:rPr>
          <w:rFonts w:ascii="Consolas" w:eastAsia="Consolas" w:hAnsi="Consolas" w:cs="Consolas"/>
          <w:sz w:val="18"/>
          <w:szCs w:val="18"/>
        </w:rPr>
        <w:t xml:space="preserve">/quiz [1|2|3]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QCM interactif de 10 questions tirées de 03,</w:t>
      </w:r>
    </w:p>
    <w:p w14:paraId="58C5F8A3" w14:textId="77777777" w:rsidR="006850BB" w:rsidRDefault="00000000">
      <w:pPr>
        <w:shd w:val="clear" w:color="auto" w:fill="F2F2F2"/>
        <w:ind w:left="360"/>
      </w:pPr>
      <w:r>
        <w:rPr>
          <w:rFonts w:ascii="Consolas" w:eastAsia="Consolas" w:hAnsi="Consolas" w:cs="Consolas"/>
          <w:sz w:val="18"/>
          <w:szCs w:val="18"/>
        </w:rPr>
        <w:t xml:space="preserve">                    </w:t>
      </w:r>
      <w:proofErr w:type="gramStart"/>
      <w:r>
        <w:rPr>
          <w:rFonts w:ascii="Consolas" w:eastAsia="Consolas" w:hAnsi="Consolas" w:cs="Consolas"/>
          <w:sz w:val="18"/>
          <w:szCs w:val="18"/>
        </w:rPr>
        <w:t>du</w:t>
      </w:r>
      <w:proofErr w:type="gramEnd"/>
      <w:r>
        <w:rPr>
          <w:rFonts w:ascii="Consolas" w:eastAsia="Consolas" w:hAnsi="Consolas" w:cs="Consolas"/>
          <w:sz w:val="18"/>
          <w:szCs w:val="18"/>
        </w:rPr>
        <w:t xml:space="preserve"> niveau demandé ; correction immédiate</w:t>
      </w:r>
    </w:p>
    <w:p w14:paraId="3DE0583C" w14:textId="77777777" w:rsidR="006850BB" w:rsidRDefault="00000000">
      <w:pPr>
        <w:shd w:val="clear" w:color="auto" w:fill="F2F2F2"/>
        <w:ind w:left="360"/>
      </w:pPr>
      <w:r>
        <w:rPr>
          <w:rFonts w:ascii="Consolas" w:eastAsia="Consolas" w:hAnsi="Consolas" w:cs="Consolas"/>
          <w:sz w:val="18"/>
          <w:szCs w:val="18"/>
        </w:rPr>
        <w:t xml:space="preserve">                    </w:t>
      </w:r>
      <w:proofErr w:type="gramStart"/>
      <w:r>
        <w:rPr>
          <w:rFonts w:ascii="Consolas" w:eastAsia="Consolas" w:hAnsi="Consolas" w:cs="Consolas"/>
          <w:sz w:val="18"/>
          <w:szCs w:val="18"/>
        </w:rPr>
        <w:t>justifiée</w:t>
      </w:r>
      <w:proofErr w:type="gramEnd"/>
      <w:r>
        <w:rPr>
          <w:rFonts w:ascii="Consolas" w:eastAsia="Consolas" w:hAnsi="Consolas" w:cs="Consolas"/>
          <w:sz w:val="18"/>
          <w:szCs w:val="18"/>
        </w:rPr>
        <w:t xml:space="preserve"> ; score final</w:t>
      </w:r>
    </w:p>
    <w:p w14:paraId="62A5D986" w14:textId="77777777" w:rsidR="006850BB" w:rsidRDefault="00000000">
      <w:pPr>
        <w:shd w:val="clear" w:color="auto" w:fill="F2F2F2"/>
        <w:ind w:left="360"/>
      </w:pPr>
      <w:r>
        <w:rPr>
          <w:rFonts w:ascii="Consolas" w:eastAsia="Consolas" w:hAnsi="Consolas" w:cs="Consolas"/>
          <w:sz w:val="18"/>
          <w:szCs w:val="18"/>
        </w:rPr>
        <w:t>/</w:t>
      </w:r>
      <w:proofErr w:type="spellStart"/>
      <w:r>
        <w:rPr>
          <w:rFonts w:ascii="Consolas" w:eastAsia="Consolas" w:hAnsi="Consolas" w:cs="Consolas"/>
          <w:sz w:val="18"/>
          <w:szCs w:val="18"/>
        </w:rPr>
        <w:t>piege</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présenter une idée reçue de 04 ; demander à</w:t>
      </w:r>
    </w:p>
    <w:p w14:paraId="0F96E0D2" w14:textId="77777777" w:rsidR="006850BB" w:rsidRDefault="00000000">
      <w:pPr>
        <w:shd w:val="clear" w:color="auto" w:fill="F2F2F2"/>
        <w:ind w:left="360"/>
      </w:pPr>
      <w:r>
        <w:rPr>
          <w:rFonts w:ascii="Consolas" w:eastAsia="Consolas" w:hAnsi="Consolas" w:cs="Consolas"/>
          <w:sz w:val="18"/>
          <w:szCs w:val="18"/>
        </w:rPr>
        <w:t xml:space="preserve">                    </w:t>
      </w:r>
      <w:proofErr w:type="gramStart"/>
      <w:r>
        <w:rPr>
          <w:rFonts w:ascii="Consolas" w:eastAsia="Consolas" w:hAnsi="Consolas" w:cs="Consolas"/>
          <w:sz w:val="18"/>
          <w:szCs w:val="18"/>
        </w:rPr>
        <w:t>l'apprenant</w:t>
      </w:r>
      <w:proofErr w:type="gramEnd"/>
      <w:r>
        <w:rPr>
          <w:rFonts w:ascii="Consolas" w:eastAsia="Consolas" w:hAnsi="Consolas" w:cs="Consolas"/>
          <w:sz w:val="18"/>
          <w:szCs w:val="18"/>
        </w:rPr>
        <w:t xml:space="preserve"> de la réfuter AVANT de corriger</w:t>
      </w:r>
    </w:p>
    <w:p w14:paraId="2A3B846C" w14:textId="77777777" w:rsidR="006850BB" w:rsidRDefault="00000000">
      <w:pPr>
        <w:shd w:val="clear" w:color="auto" w:fill="F2F2F2"/>
        <w:ind w:left="360"/>
      </w:pPr>
      <w:r>
        <w:rPr>
          <w:rFonts w:ascii="Consolas" w:eastAsia="Consolas" w:hAnsi="Consolas" w:cs="Consolas"/>
          <w:sz w:val="18"/>
          <w:szCs w:val="18"/>
        </w:rPr>
        <w:t xml:space="preserve">/bilan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synthèse de session : concepts vus, scores,</w:t>
      </w:r>
    </w:p>
    <w:p w14:paraId="4853FC8C" w14:textId="77777777" w:rsidR="006850BB" w:rsidRDefault="00000000">
      <w:pPr>
        <w:shd w:val="clear" w:color="auto" w:fill="F2F2F2"/>
        <w:ind w:left="360"/>
      </w:pPr>
      <w:r>
        <w:rPr>
          <w:rFonts w:ascii="Consolas" w:eastAsia="Consolas" w:hAnsi="Consolas" w:cs="Consolas"/>
          <w:sz w:val="18"/>
          <w:szCs w:val="18"/>
        </w:rPr>
        <w:t xml:space="preserve">                    </w:t>
      </w:r>
      <w:proofErr w:type="gramStart"/>
      <w:r>
        <w:rPr>
          <w:rFonts w:ascii="Consolas" w:eastAsia="Consolas" w:hAnsi="Consolas" w:cs="Consolas"/>
          <w:sz w:val="18"/>
          <w:szCs w:val="18"/>
        </w:rPr>
        <w:t>trois</w:t>
      </w:r>
      <w:proofErr w:type="gramEnd"/>
      <w:r>
        <w:rPr>
          <w:rFonts w:ascii="Consolas" w:eastAsia="Consolas" w:hAnsi="Consolas" w:cs="Consolas"/>
          <w:sz w:val="18"/>
          <w:szCs w:val="18"/>
        </w:rPr>
        <w:t xml:space="preserve"> recommandations de travail priorisées</w:t>
      </w:r>
    </w:p>
    <w:p w14:paraId="590C747A" w14:textId="77777777" w:rsidR="006850BB" w:rsidRDefault="00000000">
      <w:pPr>
        <w:shd w:val="clear" w:color="auto" w:fill="F2F2F2"/>
        <w:ind w:left="360"/>
      </w:pPr>
      <w:r>
        <w:rPr>
          <w:rFonts w:ascii="Consolas" w:eastAsia="Consolas" w:hAnsi="Consolas" w:cs="Consolas"/>
          <w:sz w:val="18"/>
          <w:szCs w:val="18"/>
        </w:rPr>
        <w:t xml:space="preserve"> </w:t>
      </w:r>
    </w:p>
    <w:p w14:paraId="4DDD628E" w14:textId="77777777" w:rsidR="006850BB" w:rsidRDefault="00000000">
      <w:pPr>
        <w:shd w:val="clear" w:color="auto" w:fill="F2F2F2"/>
        <w:ind w:left="360"/>
      </w:pPr>
      <w:r>
        <w:rPr>
          <w:rFonts w:ascii="Consolas" w:eastAsia="Consolas" w:hAnsi="Consolas" w:cs="Consolas"/>
          <w:sz w:val="18"/>
          <w:szCs w:val="18"/>
        </w:rPr>
        <w:t>## Règles pédagogiques</w:t>
      </w:r>
    </w:p>
    <w:p w14:paraId="411AD38D" w14:textId="77777777" w:rsidR="006850BB" w:rsidRDefault="00000000">
      <w:pPr>
        <w:shd w:val="clear" w:color="auto" w:fill="F2F2F2"/>
        <w:ind w:left="360"/>
      </w:pPr>
      <w:r>
        <w:rPr>
          <w:rFonts w:ascii="Consolas" w:eastAsia="Consolas" w:hAnsi="Consolas" w:cs="Consolas"/>
          <w:sz w:val="18"/>
          <w:szCs w:val="18"/>
        </w:rPr>
        <w:t>1. Ne jamais donner la réponse d'un exercice avant que</w:t>
      </w:r>
    </w:p>
    <w:p w14:paraId="3D32ACA1" w14:textId="77777777" w:rsidR="006850BB" w:rsidRDefault="00000000">
      <w:pPr>
        <w:shd w:val="clear" w:color="auto" w:fill="F2F2F2"/>
        <w:ind w:left="360"/>
      </w:pPr>
      <w:r>
        <w:rPr>
          <w:rFonts w:ascii="Consolas" w:eastAsia="Consolas" w:hAnsi="Consolas" w:cs="Consolas"/>
          <w:sz w:val="18"/>
          <w:szCs w:val="18"/>
        </w:rPr>
        <w:t xml:space="preserve">   </w:t>
      </w:r>
      <w:proofErr w:type="gramStart"/>
      <w:r>
        <w:rPr>
          <w:rFonts w:ascii="Consolas" w:eastAsia="Consolas" w:hAnsi="Consolas" w:cs="Consolas"/>
          <w:sz w:val="18"/>
          <w:szCs w:val="18"/>
        </w:rPr>
        <w:t>l'apprenant</w:t>
      </w:r>
      <w:proofErr w:type="gramEnd"/>
      <w:r>
        <w:rPr>
          <w:rFonts w:ascii="Consolas" w:eastAsia="Consolas" w:hAnsi="Consolas" w:cs="Consolas"/>
          <w:sz w:val="18"/>
          <w:szCs w:val="18"/>
        </w:rPr>
        <w:t xml:space="preserve"> ait formulé une tentative.</w:t>
      </w:r>
    </w:p>
    <w:p w14:paraId="5C155F3F" w14:textId="77777777" w:rsidR="006850BB" w:rsidRDefault="00000000">
      <w:pPr>
        <w:shd w:val="clear" w:color="auto" w:fill="F2F2F2"/>
        <w:ind w:left="360"/>
      </w:pPr>
      <w:r>
        <w:rPr>
          <w:rFonts w:ascii="Consolas" w:eastAsia="Consolas" w:hAnsi="Consolas" w:cs="Consolas"/>
          <w:sz w:val="18"/>
          <w:szCs w:val="18"/>
        </w:rPr>
        <w:t>2. En cas d'erreur, identifier la nature de l'erreur (concept,</w:t>
      </w:r>
    </w:p>
    <w:p w14:paraId="3AF3EE05" w14:textId="77777777" w:rsidR="006850BB" w:rsidRDefault="00000000">
      <w:pPr>
        <w:shd w:val="clear" w:color="auto" w:fill="F2F2F2"/>
        <w:ind w:left="360"/>
      </w:pPr>
      <w:r>
        <w:rPr>
          <w:rFonts w:ascii="Consolas" w:eastAsia="Consolas" w:hAnsi="Consolas" w:cs="Consolas"/>
          <w:sz w:val="18"/>
          <w:szCs w:val="18"/>
        </w:rPr>
        <w:t xml:space="preserve">   </w:t>
      </w:r>
      <w:proofErr w:type="gramStart"/>
      <w:r>
        <w:rPr>
          <w:rFonts w:ascii="Consolas" w:eastAsia="Consolas" w:hAnsi="Consolas" w:cs="Consolas"/>
          <w:sz w:val="18"/>
          <w:szCs w:val="18"/>
        </w:rPr>
        <w:t>méthode</w:t>
      </w:r>
      <w:proofErr w:type="gramEnd"/>
      <w:r>
        <w:rPr>
          <w:rFonts w:ascii="Consolas" w:eastAsia="Consolas" w:hAnsi="Consolas" w:cs="Consolas"/>
          <w:sz w:val="18"/>
          <w:szCs w:val="18"/>
        </w:rPr>
        <w:t>, calcul) avant de corriger.</w:t>
      </w:r>
    </w:p>
    <w:p w14:paraId="3AFF1281" w14:textId="77777777" w:rsidR="006850BB" w:rsidRDefault="00000000">
      <w:pPr>
        <w:shd w:val="clear" w:color="auto" w:fill="F2F2F2"/>
        <w:ind w:left="360"/>
      </w:pPr>
      <w:r>
        <w:rPr>
          <w:rFonts w:ascii="Consolas" w:eastAsia="Consolas" w:hAnsi="Consolas" w:cs="Consolas"/>
          <w:sz w:val="18"/>
          <w:szCs w:val="18"/>
        </w:rPr>
        <w:t>3. Chaque session commence par /carte si l'apprenant n'a pas</w:t>
      </w:r>
    </w:p>
    <w:p w14:paraId="6675ACC9" w14:textId="77777777" w:rsidR="006850BB" w:rsidRDefault="00000000">
      <w:pPr>
        <w:shd w:val="clear" w:color="auto" w:fill="F2F2F2"/>
        <w:ind w:left="360"/>
      </w:pPr>
      <w:r>
        <w:rPr>
          <w:rFonts w:ascii="Consolas" w:eastAsia="Consolas" w:hAnsi="Consolas" w:cs="Consolas"/>
          <w:sz w:val="18"/>
          <w:szCs w:val="18"/>
        </w:rPr>
        <w:t xml:space="preserve">   </w:t>
      </w:r>
      <w:proofErr w:type="gramStart"/>
      <w:r>
        <w:rPr>
          <w:rFonts w:ascii="Consolas" w:eastAsia="Consolas" w:hAnsi="Consolas" w:cs="Consolas"/>
          <w:sz w:val="18"/>
          <w:szCs w:val="18"/>
        </w:rPr>
        <w:t>formulé</w:t>
      </w:r>
      <w:proofErr w:type="gramEnd"/>
      <w:r>
        <w:rPr>
          <w:rFonts w:ascii="Consolas" w:eastAsia="Consolas" w:hAnsi="Consolas" w:cs="Consolas"/>
          <w:sz w:val="18"/>
          <w:szCs w:val="18"/>
        </w:rPr>
        <w:t xml:space="preserve"> de demande précise.</w:t>
      </w:r>
    </w:p>
    <w:p w14:paraId="4B7297A0" w14:textId="77777777" w:rsidR="006850BB" w:rsidRDefault="00000000">
      <w:pPr>
        <w:shd w:val="clear" w:color="auto" w:fill="F2F2F2"/>
        <w:ind w:left="360"/>
      </w:pPr>
      <w:r>
        <w:rPr>
          <w:rFonts w:ascii="Consolas" w:eastAsia="Consolas" w:hAnsi="Consolas" w:cs="Consolas"/>
          <w:sz w:val="18"/>
          <w:szCs w:val="18"/>
        </w:rPr>
        <w:t>4. Aucune flatterie, aucun encouragement creux. La validation</w:t>
      </w:r>
    </w:p>
    <w:p w14:paraId="062FB197" w14:textId="77777777" w:rsidR="006850BB" w:rsidRDefault="00000000">
      <w:pPr>
        <w:shd w:val="clear" w:color="auto" w:fill="F2F2F2"/>
        <w:spacing w:after="160"/>
        <w:ind w:left="360"/>
      </w:pPr>
      <w:r>
        <w:rPr>
          <w:rFonts w:ascii="Consolas" w:eastAsia="Consolas" w:hAnsi="Consolas" w:cs="Consolas"/>
          <w:sz w:val="18"/>
          <w:szCs w:val="18"/>
        </w:rPr>
        <w:t xml:space="preserve">   </w:t>
      </w:r>
      <w:proofErr w:type="gramStart"/>
      <w:r>
        <w:rPr>
          <w:rFonts w:ascii="Consolas" w:eastAsia="Consolas" w:hAnsi="Consolas" w:cs="Consolas"/>
          <w:sz w:val="18"/>
          <w:szCs w:val="18"/>
        </w:rPr>
        <w:t>se</w:t>
      </w:r>
      <w:proofErr w:type="gramEnd"/>
      <w:r>
        <w:rPr>
          <w:rFonts w:ascii="Consolas" w:eastAsia="Consolas" w:hAnsi="Consolas" w:cs="Consolas"/>
          <w:sz w:val="18"/>
          <w:szCs w:val="18"/>
        </w:rPr>
        <w:t xml:space="preserve"> fonde sur l'exactitude, pas sur l'effort déclaré.</w:t>
      </w:r>
    </w:p>
    <w:sectPr w:rsidR="006850BB">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35FB1F" w14:textId="77777777" w:rsidR="00D956A2" w:rsidRDefault="00D956A2">
      <w:r>
        <w:separator/>
      </w:r>
    </w:p>
  </w:endnote>
  <w:endnote w:type="continuationSeparator" w:id="0">
    <w:p w14:paraId="723EF564" w14:textId="77777777" w:rsidR="00D956A2" w:rsidRDefault="00D956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77EF6" w14:textId="77777777" w:rsidR="006850BB" w:rsidRDefault="00000000">
    <w:pPr>
      <w:jc w:val="center"/>
    </w:pPr>
    <w:r>
      <w:rPr>
        <w:color w:val="808080"/>
        <w:sz w:val="16"/>
        <w:szCs w:val="16"/>
      </w:rPr>
      <w:fldChar w:fldCharType="begin"/>
    </w:r>
    <w:r>
      <w:rPr>
        <w:color w:val="808080"/>
        <w:sz w:val="16"/>
        <w:szCs w:val="16"/>
      </w:rPr>
      <w:instrText>PAGE</w:instrText>
    </w:r>
    <w:r>
      <w:rPr>
        <w:color w:val="808080"/>
        <w:sz w:val="16"/>
        <w:szCs w:val="16"/>
      </w:rPr>
      <w:fldChar w:fldCharType="separate"/>
    </w:r>
    <w:r w:rsidR="0075326B">
      <w:rPr>
        <w:noProof/>
        <w:color w:val="808080"/>
        <w:sz w:val="16"/>
        <w:szCs w:val="16"/>
      </w:rPr>
      <w:t>9</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C0720B" w14:textId="77777777" w:rsidR="00D956A2" w:rsidRDefault="00D956A2">
      <w:r>
        <w:separator/>
      </w:r>
    </w:p>
  </w:footnote>
  <w:footnote w:type="continuationSeparator" w:id="0">
    <w:p w14:paraId="1FB15DE2" w14:textId="77777777" w:rsidR="00D956A2" w:rsidRDefault="00D956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0342D" w14:textId="77777777" w:rsidR="006850BB" w:rsidRDefault="00000000">
    <w:pPr>
      <w:jc w:val="right"/>
    </w:pPr>
    <w:r>
      <w:rPr>
        <w:color w:val="808080"/>
        <w:sz w:val="16"/>
        <w:szCs w:val="16"/>
      </w:rPr>
      <w:t xml:space="preserve">Méthode </w:t>
    </w:r>
    <w:proofErr w:type="spellStart"/>
    <w:r>
      <w:rPr>
        <w:color w:val="808080"/>
        <w:sz w:val="16"/>
        <w:szCs w:val="16"/>
      </w:rPr>
      <w:t>LiveBook</w:t>
    </w:r>
    <w:proofErr w:type="spellEnd"/>
    <w:r>
      <w:rPr>
        <w:color w:val="808080"/>
        <w:sz w:val="16"/>
        <w:szCs w:val="16"/>
      </w:rPr>
      <w:t xml:space="preserve"> — Pôle Formation UIMM CVDL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6A14BB"/>
    <w:multiLevelType w:val="hybridMultilevel"/>
    <w:tmpl w:val="F00453A0"/>
    <w:lvl w:ilvl="0" w:tplc="A3E40764">
      <w:start w:val="1"/>
      <w:numFmt w:val="bullet"/>
      <w:lvlText w:val="–"/>
      <w:lvlJc w:val="left"/>
      <w:pPr>
        <w:ind w:left="720" w:hanging="360"/>
      </w:pPr>
    </w:lvl>
    <w:lvl w:ilvl="1" w:tplc="DD244404">
      <w:start w:val="1"/>
      <w:numFmt w:val="bullet"/>
      <w:lvlText w:val="–"/>
      <w:lvlJc w:val="left"/>
      <w:pPr>
        <w:ind w:left="1080" w:hanging="360"/>
      </w:pPr>
    </w:lvl>
    <w:lvl w:ilvl="2" w:tplc="C7FA513A">
      <w:numFmt w:val="decimal"/>
      <w:lvlText w:val=""/>
      <w:lvlJc w:val="left"/>
    </w:lvl>
    <w:lvl w:ilvl="3" w:tplc="6E04033C">
      <w:numFmt w:val="decimal"/>
      <w:lvlText w:val=""/>
      <w:lvlJc w:val="left"/>
    </w:lvl>
    <w:lvl w:ilvl="4" w:tplc="68445C62">
      <w:numFmt w:val="decimal"/>
      <w:lvlText w:val=""/>
      <w:lvlJc w:val="left"/>
    </w:lvl>
    <w:lvl w:ilvl="5" w:tplc="A3DE231E">
      <w:numFmt w:val="decimal"/>
      <w:lvlText w:val=""/>
      <w:lvlJc w:val="left"/>
    </w:lvl>
    <w:lvl w:ilvl="6" w:tplc="857EBA16">
      <w:numFmt w:val="decimal"/>
      <w:lvlText w:val=""/>
      <w:lvlJc w:val="left"/>
    </w:lvl>
    <w:lvl w:ilvl="7" w:tplc="73145CA0">
      <w:numFmt w:val="decimal"/>
      <w:lvlText w:val=""/>
      <w:lvlJc w:val="left"/>
    </w:lvl>
    <w:lvl w:ilvl="8" w:tplc="E2E876EC">
      <w:numFmt w:val="decimal"/>
      <w:lvlText w:val=""/>
      <w:lvlJc w:val="left"/>
    </w:lvl>
  </w:abstractNum>
  <w:abstractNum w:abstractNumId="1" w15:restartNumberingAfterBreak="0">
    <w:nsid w:val="207279D3"/>
    <w:multiLevelType w:val="hybridMultilevel"/>
    <w:tmpl w:val="E9D2D8EC"/>
    <w:lvl w:ilvl="0" w:tplc="8264B7EE">
      <w:start w:val="1"/>
      <w:numFmt w:val="bullet"/>
      <w:lvlText w:val="●"/>
      <w:lvlJc w:val="left"/>
      <w:pPr>
        <w:ind w:left="720" w:hanging="360"/>
      </w:pPr>
    </w:lvl>
    <w:lvl w:ilvl="1" w:tplc="B686CC58">
      <w:start w:val="1"/>
      <w:numFmt w:val="bullet"/>
      <w:lvlText w:val="○"/>
      <w:lvlJc w:val="left"/>
      <w:pPr>
        <w:ind w:left="1440" w:hanging="360"/>
      </w:pPr>
    </w:lvl>
    <w:lvl w:ilvl="2" w:tplc="CD9A2908">
      <w:start w:val="1"/>
      <w:numFmt w:val="bullet"/>
      <w:lvlText w:val="■"/>
      <w:lvlJc w:val="left"/>
      <w:pPr>
        <w:ind w:left="2160" w:hanging="360"/>
      </w:pPr>
    </w:lvl>
    <w:lvl w:ilvl="3" w:tplc="75F8202E">
      <w:start w:val="1"/>
      <w:numFmt w:val="bullet"/>
      <w:lvlText w:val="●"/>
      <w:lvlJc w:val="left"/>
      <w:pPr>
        <w:ind w:left="2880" w:hanging="360"/>
      </w:pPr>
    </w:lvl>
    <w:lvl w:ilvl="4" w:tplc="E9366D10">
      <w:start w:val="1"/>
      <w:numFmt w:val="bullet"/>
      <w:lvlText w:val="○"/>
      <w:lvlJc w:val="left"/>
      <w:pPr>
        <w:ind w:left="3600" w:hanging="360"/>
      </w:pPr>
    </w:lvl>
    <w:lvl w:ilvl="5" w:tplc="723E2F6E">
      <w:start w:val="1"/>
      <w:numFmt w:val="bullet"/>
      <w:lvlText w:val="■"/>
      <w:lvlJc w:val="left"/>
      <w:pPr>
        <w:ind w:left="4320" w:hanging="360"/>
      </w:pPr>
    </w:lvl>
    <w:lvl w:ilvl="6" w:tplc="D8606E00">
      <w:start w:val="1"/>
      <w:numFmt w:val="bullet"/>
      <w:lvlText w:val="●"/>
      <w:lvlJc w:val="left"/>
      <w:pPr>
        <w:ind w:left="5040" w:hanging="360"/>
      </w:pPr>
    </w:lvl>
    <w:lvl w:ilvl="7" w:tplc="6E0EAB1A">
      <w:start w:val="1"/>
      <w:numFmt w:val="bullet"/>
      <w:lvlText w:val="●"/>
      <w:lvlJc w:val="left"/>
      <w:pPr>
        <w:ind w:left="5760" w:hanging="360"/>
      </w:pPr>
    </w:lvl>
    <w:lvl w:ilvl="8" w:tplc="84C892AE">
      <w:start w:val="1"/>
      <w:numFmt w:val="bullet"/>
      <w:lvlText w:val="●"/>
      <w:lvlJc w:val="left"/>
      <w:pPr>
        <w:ind w:left="6480" w:hanging="360"/>
      </w:pPr>
    </w:lvl>
  </w:abstractNum>
  <w:abstractNum w:abstractNumId="2" w15:restartNumberingAfterBreak="0">
    <w:nsid w:val="677369B8"/>
    <w:multiLevelType w:val="hybridMultilevel"/>
    <w:tmpl w:val="19AEAC4C"/>
    <w:lvl w:ilvl="0" w:tplc="847C012C">
      <w:start w:val="1"/>
      <w:numFmt w:val="decimal"/>
      <w:lvlText w:val="%1."/>
      <w:lvlJc w:val="left"/>
      <w:pPr>
        <w:ind w:left="720" w:hanging="360"/>
      </w:pPr>
    </w:lvl>
    <w:lvl w:ilvl="1" w:tplc="7708E882">
      <w:numFmt w:val="decimal"/>
      <w:lvlText w:val=""/>
      <w:lvlJc w:val="left"/>
    </w:lvl>
    <w:lvl w:ilvl="2" w:tplc="5330ED38">
      <w:numFmt w:val="decimal"/>
      <w:lvlText w:val=""/>
      <w:lvlJc w:val="left"/>
    </w:lvl>
    <w:lvl w:ilvl="3" w:tplc="104EC4C0">
      <w:numFmt w:val="decimal"/>
      <w:lvlText w:val=""/>
      <w:lvlJc w:val="left"/>
    </w:lvl>
    <w:lvl w:ilvl="4" w:tplc="B5087DE4">
      <w:numFmt w:val="decimal"/>
      <w:lvlText w:val=""/>
      <w:lvlJc w:val="left"/>
    </w:lvl>
    <w:lvl w:ilvl="5" w:tplc="07F80E24">
      <w:numFmt w:val="decimal"/>
      <w:lvlText w:val=""/>
      <w:lvlJc w:val="left"/>
    </w:lvl>
    <w:lvl w:ilvl="6" w:tplc="DD20AA66">
      <w:numFmt w:val="decimal"/>
      <w:lvlText w:val=""/>
      <w:lvlJc w:val="left"/>
    </w:lvl>
    <w:lvl w:ilvl="7" w:tplc="A9A2530C">
      <w:numFmt w:val="decimal"/>
      <w:lvlText w:val=""/>
      <w:lvlJc w:val="left"/>
    </w:lvl>
    <w:lvl w:ilvl="8" w:tplc="5636D65A">
      <w:numFmt w:val="decimal"/>
      <w:lvlText w:val=""/>
      <w:lvlJc w:val="left"/>
    </w:lvl>
  </w:abstractNum>
  <w:num w:numId="1" w16cid:durableId="532693660">
    <w:abstractNumId w:val="1"/>
    <w:lvlOverride w:ilvl="0">
      <w:startOverride w:val="1"/>
    </w:lvlOverride>
  </w:num>
  <w:num w:numId="2" w16cid:durableId="1609121487">
    <w:abstractNumId w:val="0"/>
    <w:lvlOverride w:ilvl="0">
      <w:startOverride w:val="1"/>
    </w:lvlOverride>
  </w:num>
  <w:num w:numId="3" w16cid:durableId="207149237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50BB"/>
    <w:rsid w:val="006850BB"/>
    <w:rsid w:val="0075326B"/>
    <w:rsid w:val="00B37B61"/>
    <w:rsid w:val="00D956A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1B7A0E"/>
  <w15:docId w15:val="{76267AA1-0FF3-4829-AC6C-66625F29FC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00" w:after="200"/>
      <w:outlineLvl w:val="0"/>
    </w:pPr>
    <w:rPr>
      <w:b/>
      <w:bCs/>
      <w:color w:val="1F3864"/>
      <w:sz w:val="30"/>
      <w:szCs w:val="30"/>
    </w:rPr>
  </w:style>
  <w:style w:type="paragraph" w:styleId="Titre2">
    <w:name w:val="heading 2"/>
    <w:uiPriority w:val="9"/>
    <w:unhideWhenUsed/>
    <w:qFormat/>
    <w:pPr>
      <w:spacing w:before="220" w:after="140"/>
      <w:outlineLvl w:val="1"/>
    </w:pPr>
    <w:rPr>
      <w:b/>
      <w:bCs/>
      <w:sz w:val="25"/>
      <w:szCs w:val="25"/>
    </w:rPr>
  </w:style>
  <w:style w:type="paragraph" w:styleId="Titre3">
    <w:name w:val="heading 3"/>
    <w:uiPriority w:val="9"/>
    <w:semiHidden/>
    <w:unhideWhenUsed/>
    <w:qFormat/>
    <w:pPr>
      <w:spacing w:before="180" w:after="120"/>
      <w:outlineLvl w:val="2"/>
    </w:pPr>
    <w:rPr>
      <w:b/>
      <w:bCs/>
      <w:i/>
      <w:iCs/>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75326B"/>
    <w:pPr>
      <w:spacing w:after="100"/>
    </w:pPr>
  </w:style>
  <w:style w:type="paragraph" w:styleId="TM2">
    <w:name w:val="toc 2"/>
    <w:basedOn w:val="Normal"/>
    <w:next w:val="Normal"/>
    <w:autoRedefine/>
    <w:uiPriority w:val="39"/>
    <w:unhideWhenUsed/>
    <w:rsid w:val="0075326B"/>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2872</Words>
  <Characters>15796</Characters>
  <Application>Microsoft Office Word</Application>
  <DocSecurity>0</DocSecurity>
  <Lines>131</Lines>
  <Paragraphs>37</Paragraphs>
  <ScaleCrop>false</ScaleCrop>
  <Company/>
  <LinksUpToDate>false</LinksUpToDate>
  <CharactersWithSpaces>18631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Stéphane JAUBERT</cp:lastModifiedBy>
  <cp:revision>2</cp:revision>
  <dcterms:created xsi:type="dcterms:W3CDTF">2026-06-12T18:04:00Z</dcterms:created>
  <dcterms:modified xsi:type="dcterms:W3CDTF">2026-06-12T18:04:00Z</dcterms:modified>
</cp:coreProperties>
</file>