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C0504D"/>
          <w:sz w:val="28"/>
          <w:szCs w:val="28"/>
        </w:rPr>
        <w:t xml:space="preserve">FORMATION &amp; FEUILLE DE ROUTE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Configurer Claude Code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d'un setup brouillon à un setup haute performance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Anatomie de .claude/  —  édition 2026</w:t>
      </w:r>
    </w:p>
    <w:p>
      <w:pPr>
        <w:spacing w:after="0" w:before="120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13 fichiers de configuration · 7 leviers · exemples opérationnels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1 — Modèle mental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1.1  Les deux portées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Claude Code lit deux dossiers de configuration à chaque session. Distinguer les deux est la condition de tout le reste.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065"/>
        <w:gridCol w:w="3442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Emplacement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 Git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SCOPE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&lt;projet&gt;/.claude/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committé (sauf *.local.*)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de l'équipe, partagées</w:t>
            </w:r>
          </w:p>
        </w:tc>
      </w:tr>
      <w:t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SCOPE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~/.claude/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hors dépôt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préférences personnelles, valables sur tous les projets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Règle de priorité : la configuration du projet l'emporte sur la configuration globale en cas de conflit. Les fichiers se composent — ils ne s'écrasent pas mutuellement à 100%.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1.2  Les 6 dimensions du comportement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Chaque sous-dossier de .claude/ correspond à une dimension distincte du comportement de l'assistant. Mémoriser cette correspondance évite 90% des erreurs de configuration.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5257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répondue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que Claude SAIT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Quelles conventions ? Quel style ?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il OPÈRE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Quelles procédures pour quelles tâches ?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qu'il FAIT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Quels workflows raccourcis ?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il DEVIENT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 persona spécialisé activer ?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agent-memory/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qu'il RETIENT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Quoi conserver entre sessions ?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output-styles/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il COMMUNIQUE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 ton, quel format de sortie ?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1.3  Analogie pédagogique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Comparaison avec un poste de travail apprenti BTS ATI 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CLAUDE.md = la fiche de poste affichée au-dessus du plan de travail (lue à chaque prise de poste).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rules/ = les référentiels qualité internes (un par domaine : sécurité, qualité, environnement).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commands/ = les modes opératoires raccourcis (« faire X » sans réexpliquer toutes les étapes).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hooks/ = les capteurs et arrêts d'urgence de la machine (validation automatique avant action).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agents/ = les compagnons spécialisés (le qualiticien, le métrologue, l'auditeur).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MCP servers = les liaisons aux systèmes amont (ERP, GMAO, GED) configurées une seule fois.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2 — Feuille de route en 7 étapes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Cette feuille de route est progressive. Chaque étape produit une valeur immédiate et indépendante : il est inutile et contre-productif de tout configurer d'un coup.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346"/>
        <w:gridCol w:w="1338"/>
        <w:gridCol w:w="3346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Fondation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CLAUDE.md du projet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comprend immédiatement le contexte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Personnel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CLAUDE.local.md + globaux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de pollution de l'équipe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Connecteurs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.mcp.json (GitHub, JIRA, DB)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à 2 h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Plus jamais de copier-coller de tickets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Modularité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.claude/rules/*.md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chargées par contexte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Workflows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.claude/commands/*.md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 / cmd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frappe = un workflow complet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Garde-fous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.claude/hooks/*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à 3 h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Opérations dangereuses bloquées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Sous-agents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.claude/agents/*.md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 / agt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Délégation à contexte isolé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Critères de progression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 passer à l'étape suivante qu'une fois ces critères validés sur l'étape courante :</w:t>
      </w:r>
    </w:p>
    <w:p>
      <w:pPr>
        <w:pStyle w:val="ListParagraph"/>
        <w:numPr>
          <w:ilvl w:val="0"/>
          <w:numId w:val="3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fichier produit est versionné (git) ou explicitement gitignoré.</w:t>
      </w:r>
    </w:p>
    <w:p>
      <w:pPr>
        <w:pStyle w:val="ListParagraph"/>
        <w:numPr>
          <w:ilvl w:val="0"/>
          <w:numId w:val="3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 moins une session réelle de développement a utilisé la configuration.</w:t>
      </w:r>
    </w:p>
    <w:p>
      <w:pPr>
        <w:pStyle w:val="ListParagraph"/>
        <w:numPr>
          <w:ilvl w:val="0"/>
          <w:numId w:val="3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L'effet est mesurable : moins de prompts, moins d'erreurs, ou moins de contexte à réinjecter.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3 — Fichiers de configuration : explication + exemple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  CLAUDE.md  —  les instructions de l'équipe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Premier fichier lu à chaque session. Définit la stack technique, l'architecture, les conventions et les invariants du projet. Tout ce qui est vrai pour tous les développeurs et toutes les tâches.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Anti-pattern vs bonne pratique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0000"/>
                <w:sz w:val="22"/>
                <w:szCs w:val="22"/>
              </w:rPr>
              <w:t xml:space="preserve">✗  À ÉVITER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✓  À FAIRE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Laisser le fichier vide ou vague (« projet web Node.js »).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Décrire stack, architecture, conventions, contraintes opérationnelles précises.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Mélanger préférences perso (« j'aime les commits courts »).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mettre que ce qui s'applique à toute l'équipe.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Tout détailler en un seul gros bloc.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Renvoyer vers .claude/rules/ pour les détails par domaine.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opérationnel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CLAUDE.md  (à la racine du projet)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Projet : Plateforme de suivi pédagogique CFAI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Stack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Backend  : Python 3.11, FastAPI, SQLAlchemy 2.x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Frontend : React 18 + TypeScript, Vite, TailwindCSS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Base     : PostgreSQL 15 (prod), SQLite (tests)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CI/CD    : GitHub Actions, déploiement Docker sur OVH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Architecture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Monorepo /backend + /frontend + /infra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Pattern : Hexagonal (domain / application / infrastructure)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Tests   : pytest (backend), vitest (frontend), seuil couverture &gt;= 80 %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Conventions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Code      : voir .claude/rules/code-style.md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Tests     : voir .claude/rules/testing.md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API       : voir .claude/rules/api.md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Commits   : Conventional Commits (feat:, fix:, chore:, docs:)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Branches  : feature/&lt;ticket&gt;-&lt;slug&gt;, hotfix/&lt;slug&gt;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Invariants (à NE JAMAIS violer)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Aucune donnée d'apprenant ne quitte la base de prod sans pseudonymisation.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Toute migration de schéma passe par Alembic, jamais d'ALTER TABLE manuel.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Les endpoints publics nécessitent un test d'intégration.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Domaine métier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Référentiel : RNCP 37561 (BTS ATI), épreuves U5 à U9.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Acteurs    : apprenant, formateur, tuteur entreprise, OPCO.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LMS cible  : Net-Yparéo / EASI (intégration via webhook).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Pour tout le reste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Charger contextuellement les fichiers de .claude/rules/.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06000"/>
                <w:sz w:val="22"/>
                <w:szCs w:val="22"/>
              </w:rPr>
              <w:t xml:space="preserve">Règle d'or</w:t>
            </w:r>
          </w:p>
          <w:p>
            <w:pPr>
              <w:spacing w:after="0" w:before="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une information change toutes les semaines, elle n'a rien à faire dans CLAUDE.md. Mettre les invariants stables ; déplacer le reste dans rules/ ou la documentation projet.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3.2  CLAUDE.local.md  —  surcouches personnelles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Préférences individuelles qui ne doivent pas polluer le dépôt. Ce fichier est gitignoré par défaut. Il sert à exprimer un goût personnel sans imposer ce goût aux collègues.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opérationnel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CLAUDE.local.md  (gitignoré)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Préférences personnelles — Stéphane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Style de communication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Mode Absolu : directif, factuel, pas de remplissage conversationnel.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Réponses en français sauf pour le code et les noms techniques.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Workflow personnel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Avant tout commit, exécuter pytest -x sur les tests du module modifié.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Préférer git rebase à git merge sur les branches de feature.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Commenter les fonctions publiques avec docstrings Google-style.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Outils locaux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Éditeur : VS Code, extensions Pylance + Ruff activées.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Terminal : zsh + starship.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Notes pour Claude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 pas reformater les fichiers que je n'ai pas explicitement demandé à modifier.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Quand je dis « rapide », j'attends une réponse &lt; 5 lignes sans préambule.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06000"/>
                <w:sz w:val="22"/>
                <w:szCs w:val="22"/>
              </w:rPr>
              <w:t xml:space="preserve">.gitignore</w:t>
            </w:r>
          </w:p>
          <w:p>
            <w:pPr>
              <w:spacing w:after="0" w:before="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Ajouter explicitement : CLAUDE.local.md et .claude/settings.local.json. Ne JAMAIS committer de chemins absolus, de tokens d'API ou de noms d'utilisateur dans des fichiers partagés.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3.3  .mcp.json  —  serveurs MCP de l'équipe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Déclare une fois pour toutes les outils externes auxquels Claude peut se connecter : GitHub, JIRA, Slack, base de données, GED, etc. Versionné dans le dépôt pour que toute l'équipe ait les mêmes capacités.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opérationnel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.mcp.json  (à la racine, versionné)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"mcpServers":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"github":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"command": "npx",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"args": ["-y", "@modelcontextprotocol/server-github"],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"GITHUB_PERSONAL_ACCESS_TOKEN": "${GITHUB_TOKEN}"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"postgres-dev":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"command": "npx",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"args": ["-y", "@modelcontextprotocol/server-postgres",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"postgresql://localhost:5432/cfai_dev"]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"jira":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"url",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"url": "https://mcp.atlassian.com/v1/sse",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"env": { "JIRA_API_TOKEN": "${JIRA_TOKEN}"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"slack":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"command": "npx",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"args": ["-y", "@modelcontextprotocol/server-slack"],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"SLACK_BOT_TOKEN": "${SLACK_BOT_TOKEN}",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"SLACK_TEAM_ID":   "${SLACK_TEAM_ID}"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"filesystem-docs":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"command": "npx",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"args": ["-y", "@modelcontextprotocol/server-filesystem",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"./docs", "./referentiels"]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06000"/>
                <w:sz w:val="22"/>
                <w:szCs w:val="22"/>
              </w:rPr>
              <w:t xml:space="preserve">Sécurité</w:t>
            </w:r>
          </w:p>
          <w:p>
            <w:pPr>
              <w:spacing w:after="0" w:before="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Les valeurs sensibles (tokens) passent par des variables d'environnement avec la syntaxe ${VAR}. Le fichier .mcp.json ne contient JAMAIS de secret en clair. Les variables sont définies dans un .env local (gitignoré) ou dans le gestionnaire de secrets de l'équipe.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3.4  .claude/settings.json  —  permissions et hooks d'équipe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Définit les permissions (commandes autorisées / refusées), les variables d'environnement, et l'enregistrement des hooks pour l'ensemble de l'équipe. Ce qui n'est pas explicitement autorisé doit être confirmé interactivement.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opérationnel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.claude/settings.json  (versionné)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"permissions":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"allow":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"Bash(npm run 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"Bash(pytest*)",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"Bash(git status)",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"Bash(git diff*)",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"Bash(git log*)",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"Read(./**)",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"Edit(./src/**)",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"Edit(./tests/**)"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"deny":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"Bash(rm -rf*)",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"Bash(git push --force*)",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"Bash(curl*)",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"Edit(./.env*)",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"Edit(./infra/prod/**)"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"PYTHONDONTWRITEBYTECODE": "1",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"NODE_ENV": "development"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"hooks":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"PreToolUse":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 "matcher": "Edit", "command": ".claude/hooks/check-no-secrets.sh"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"PostToolUse":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 "matcher": "Edit", "command": ".claude/hooks/format-and-lint.sh"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fichier settings.local.json (gitignoré) suit la même structure et permet à chaque développeur de surcharger les permissions pour ses besoins personnels — par exemple autoriser localement Bash(docker compose *) sans imposer cette règle à toute l'équipe.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3.5  .claude/rules/  —  instructions modulaires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Découpe les instructions par domaine. Chaque fichier .md couvre une responsabilité unique. Au lieu d'un CLAUDE.md de 800 lignes que personne ne lit, on obtient des modules courts chargés contextuellement.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Arborescence 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structure recommandée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.claude/rules/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code-style.md       # nommage, indentation, imports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testing.md          # pyramide de tests, mocks, fixtures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api.md              # REST conventions, codes HTTP, pagination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security.md         # auth, input validation, secrets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database.md         # migrations, indexation, transactions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git.md              # commits, branches, PR template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pedagogie.md        # spécifique métier CFAI/BTS ATI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code-style.md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.claude/rules/code-style.md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Code Style — Backend Python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Formatage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Formateur     : ruff format (équivalent black, plus rapide)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Linter        : ruff check, niveau strict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Longueur ligne: 100 caractères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Nommage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Variables et fonctions : snake_case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Classes                : PascalCase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Constantes module      : UPPER_SNAKE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Fichiers tests         : test_&lt;module&gt;.py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Imports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Ordre obligatoire (séparés par ligne vide)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Standard library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Tiers (FastAPI, SQLAlchemy, ...)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Modules internes du projet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Type hints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Obligatoires sur toute fonction publique. Utiliser typing.Annotated pour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documenter les contraintes (ex : Annotated[int, Ge(0)]).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Docstrings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 Google. Obligatoires sur toute fonction exposée par un module __init__.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testing.md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.claude/rules/testing.md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Standards de 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Pyramide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- 70 % unitaires (rapides, isolés, sans I/O)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- 20 % intégration (avec base SQLite en mémoire)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- 10 % bout-en-bout (avec containers Postgres via testcontainers)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Fixtures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Toutes les fixtures partagées sont dans tests/conftest.py.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Une fixture par concept ; pas de méga-fixture qui crée 15 objets.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Mocks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 le moins possible. Préférer la vraie dépendance avec une base de tests.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 mock nécessaire : utiliser pytest-mock, jamais unittest.mock directement.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Couverture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Seuil minimal : 80 % global, 95 % sur les modules domain/.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 couverture est une métrique de fin, pas un objectif. Ne pas écrire de tests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pour gonfler le chiffre.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Nommage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test_&lt;sujet&gt;__&lt;situation&gt;__&lt;resultat_attendu&gt;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 : test_inscription__email_deja_utilise__leve_409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3.6  .claude/commands/  —  slash commands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Encapsule des workflows récurrents en commandes au format /nom. Une seule frappe déclenche une séquence d'actions paramétrée. Élimine la réécriture du même prompt pour la 50e revue de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/review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.claude/commands/review.md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Revue de code complète d'une PR ou d'un diff staged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allowed-tools: Bash(git diff*), Bash(git log*), Read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argument-hint: [numéro-pr | --staged]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Revue de code structurée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Analyse les modifications **${ARGUMENTS}** selon les axes suivants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et produis un rapport en sections distinctes.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1. Conformité aux conventions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Vérifie le respect de .claude/rules/code-style.md et .claude/rules/api.md.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Lister chaque écart avec le numéro de ligne.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2. Sécurité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Validation des entrées (FastAPI Pydantic, types stricts)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Aucun secret en clair, aucun chemin local en dur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Permissions et autorisations vérifiées sur les endpoints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3. Tests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Couverture du diff (lignes ajoutées non testées)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Cas limites manquants (entrées vides, valeurs négatives, unicode)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Présence de tests d'intégration pour tout nouvel endpoint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4. Performance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Requêtes N+1, manque d'index, transactions trop larges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Chargement de données inutile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5. Qualité documentaire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Docstrings sur fonctions publiques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README ou CHANGELOG mis à jour si comportement public modifié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Sortie attendue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Rapport en 5 sections, chaque écart noté **bloquant / majeur / mineur**.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/deploy-staging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.claude/commands/deploy-staging.md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Déploie la branche courante sur l'environnement de 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allowed-tools: Bash(git*), Bash(docker*), Bash(./scripts/deploy.sh)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Déploiement 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Vérifier que la branche courante n'est PAS main.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Exécuter pytest -x ; abandonner en cas d'échec.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Lancer ruff check ; abandonner en cas d'erreur (warnings tolérés).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Construire l'image : docker build -t cfai:staging 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Pousser vers le registry : docker push registry.cfai.local/cfai:staging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Déclencher le déploiement : ./scripts/deploy.sh 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Attendre la santé du healthcheck (max 90s).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Afficher l'URL de staging et le hash du commit déployé.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cas d'échec à n'importe quelle étape : ne pas continuer, afficher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clairement l'étape échouée et la sortie de la commande.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3.7  .claude/hooks/  —  garde-fous automatiques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Scripts shell exécutés automatiquement avant ou après une action de Claude. Un hook qui retourne un code non nul bloque l'opération. C'est la couche de sécurité non négociable du projet.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Types d'événements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212"/>
        <w:gridCol w:w="4015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Déclenchement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PreToolUse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avant chaque tool call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valider, refuser, exiger confirmation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après chaque tool call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linter, formater, regénérer types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UserPromptSubmit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l'utilisateur envoie un prompt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injecter du contexte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 de réponse de l'assistant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logging, métriques, audit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SessionStart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ouverture de session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rappels, état du dépôt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check-no-secrets.sh (PreToolUse)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.claude/hooks/check-no-secrets.sh  (chmod +x)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#!/usr/bin/env 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Refuse toute édition contenant un secret évident.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Lit le payload JSON sur stdin (fourni par Claude Code).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-euo pipefail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PAYLOAD=$(cat)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NEW_CONTENT=$(echo "$PAYLOAD" | jq -r '.tool_input.new_string // empty')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PATTERNS=(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'(AKIA|ASIA)[A-Z0-9]{16}'              # AWS access key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'AIza[0-9A-Za-z_-]{35}'                # Google API key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'sk-[A-Za-z0-9]{20,}'                  # OpenAI / Anthropic clé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'ghp_[A-Za-z0-9]{36}'                  # GitHub PAT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'-----BEGIN (RSA |EC )?PRIVATE KEY-----'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p in "${PATTERNS[@]}"; do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echo "$NEW_CONTENT" | grep -E -q "$p";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echo "BLOQUÉ : motif de secret détecté ($p)" &gt;&amp;2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exit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exit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format-and-lint.sh (PostToolUse)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.claude/hooks/format-and-lint.sh  (chmod +x)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#!/usr/bin/env 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Formate et lint le fichier qui vient d'être édité.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-euo pipefail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PAYLOAD=$(cat)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FILE_PATH=$(echo "$PAYLOAD" | jq -r '.tool_input.file_path // empty')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 -z "$FILE_PATH" || ! -f "$FILE_PATH" ]] &amp;&amp; exit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 "$FILE_PATH" 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*.py)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ruff format "$FILE_PATH" &gt;/dev/null 2&gt;&amp;1 ||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ruff check  "$FILE_PATH" --fix &gt;/dev/null 2&gt;&amp;1 ||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*.ts|*.tsx|*.js|*.jsx)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npx prettier --write "$FILE_PATH" &gt;/dev/null 2&gt;&amp;1 ||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npx eslint  --fix    "$FILE_PATH" &gt;/dev/null 2&gt;&amp;1 ||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esac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exit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06000"/>
                <w:sz w:val="22"/>
                <w:szCs w:val="22"/>
              </w:rPr>
              <w:t xml:space="preserve">Codes de sortie</w:t>
            </w:r>
          </w:p>
          <w:p>
            <w:pPr>
              <w:spacing w:after="0" w:before="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exit 0 : tout va bien.   exit 2 : bloque l'opération et renvoie stderr à Claude pour qu'il s'adapte.   Tout autre code : erreur affichée à l'utilisateur sans bloquer.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3.8  .claude/agents/  —  sous-agents spécialisés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Personas avec contexte isolé, outils restreints et système de prompt dédié. On délègue une tâche bien cadrée (revue de sécurité, audit RGPD, génération de tests) à un sous-agent : le contexte de la conversation principale n'est pas pollué.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security-reviewer.md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.claude/agents/security-reviewer.md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security-reviewer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Audite un changement de code sous l'angle sécurité uniquement.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À invoquer sur toute modification touchant l'auth, les entrées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utilisateur, les requêtes SQL ou les uploads de fichiers.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tools: Read, Grep, Glob, Bash(git diff*)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model: sonnet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 es un auditeur sécurité applicative spécialisé Python/FastAPI et React.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Périmètre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OWASP Top 10 (2021)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RGPD : minimisation des données, durée de conservation, droit à l'oubli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Spécifique CFAI : données d'apprenants mineurs =&gt; exigence renforcée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Méthode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Identifier les surfaces d'attaque modifiées par le diff.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Pour chaque surface, lister les vecteurs OWASP applicables.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Vérifier les contrôles présents dans le code.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Conclure : OK, à renforcer, bloquant.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Format de sortie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Tableau : Surface | Vecteur | Contrôle existant | Verdict | Action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Verdict bloquant =&gt; stop, ne pas merger.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Pas de commentaires hors périmètre sécurité.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test-generator.md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.claude/agents/test-generator.md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test-generator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Génère des tests pytest pour un module donné, en respectant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les standards de .claude/rules/testing.md.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tools: Read, Write, Edit, Bash(pytest*)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model: sonnet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 es un ingénieur tests. Tu lis .claude/rules/testing.md avant toute action.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Mission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Pour le module fourni en argument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Lister les fonctions et classes publiques.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Pour chacune, énumérer cas nominal + cas limites + cas d'erreur.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Générer le fichier tests/test_&lt;module&gt;.py correspondant.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Lancer pytest sur le fichier ; itérer si échec.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Contraintes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Une assertion par test (sauf justification).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Pas de mock si une fixture suffit.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Nommage : test_&lt;sujet&gt;__&lt;situation&gt;__&lt;resultat_attendu&gt;.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Couverture &gt;= 90 % sur le module ciblé.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3.9  .claude/skills/  —  procédures réutilisables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skill est un dossier contenant un SKILL.md (procédure) et éventuellement des scripts ou ressources. Activée par mots-clés via le champ description du frontmatter. Différence avec rules : une skill explique COMMENT faire quelque chose ; une rule décrit CE QUE le code doit respecter.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structure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.claude/skills/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migration-alembic/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SKILL.md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templates/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revision_template.py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rapport-pedagogique/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SKILL.md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modeles/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trame_synthese.docx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analyse-referentiel-rncp/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SKILL.md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SKILL.md (migration-alembic)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.claude/skills/migration-alembic/SKILL.md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migration-alembic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Utiliser cette skill quand une modification du modèle SQLAlchemy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implique de générer une migration Alembic. Déclencheurs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"migration", "schéma", "alembic", ajout de colonne ou de table.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Procédure migration Alembic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1. Vérifier la cohérence du modèle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ruff check src/models/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2. Générer la révision auto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alembic revision --autogenerate -m "&lt;description courte&gt;"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3. RELIRE la migration générée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Vérifier qu'aucun DROP TABLE/COLUMN n'apparaît si non voulu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Vérifier les types de colonnes (Postgres VS SQLite)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Ajouter les server_default pour les colonnes NOT NULL ajoutées sur table existante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4. Tester en local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alembic upgrade head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alembic downgrade -1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alembic upgrade head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5. Committer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Migration ET modèle dans le MÊME commit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Message : feat(db): &lt;description&gt; + migration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Pièges connus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Renommer une colonne : Alembic génère DROP+CREATE =&gt; écrire la migration à la main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Index trop long sous Postgres (&gt;63 char) =&gt; nommer explicitement avec naming_convention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3.10  .claude/output-styles/  —  styles de sortie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Définit des styles de communication réutilisables. Permet de basculer entre différents tons selon le contexte : revue technique, communication apprenant, rapport hiérarchique, etc.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 : mode-absolu.md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.claude/output-styles/mode-absolu.md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mode-absolu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Communication directive, factuelle, sans remplissage.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 de réponse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Information brute, pas de phrase d'introduction ("Bien sûr", "Voici", ...).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Pas d'encouragement émotionnel ni de question rhétorique.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Listes à puces uniquement quand pertinentes ; sinon prose dense.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Code et commandes sans préambule.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Si une question est ambiguë, lister les interprétations possibles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numérotées au lieu de demander "que voulez-vous dire ?".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Objectif : maximiser la densité informationnelle, favoriser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l'autonomie de pensée du lecteur.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3.11  .claude/agent-memory/  —  mémoire persistante des agents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Persiste des notes, des décisions ou des observations entre sessions, par agent. Le sous-agent security-reviewer peut y conserver la liste des points déjà audités, le test-generator peut y conserver les modules déjà couverts.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structure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.claude/agent-memory/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security-reviewer/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audited-modules.md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known-false-positives.md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test-generator/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coverage-log.md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.claude/agent-memory/security-reviewer/audited-modules.md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Audited modules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Module                  | Date       | Verdict | Hash commit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----------------------- | ---------- | ------- | -----------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src/auth/login.py       | 2026-03-12 | OK      | a1b2c3d    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src/api/uploads.py      | 2026-03-18 | À renf. | f4e5d6a    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src/students/export.py  | 2026-04-02 | OK      | 9c8b7a1    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False positives connus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pattern `AKIA` dans tests/fixtures/aws_mock.py : valeur factice de test.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3.12  ~/.claude/CLAUDE.md  —  préférences globales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qui est vrai pour TOUS les projets de la machine. Style de communication, langue par défaut, conventions personnelles. Ne contient AUCUNE information liée à un projet précis.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~/.claude/CLAUDE.md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Préférences globales — Stéphane (formateur référent CFAI)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Communication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Langue : français pour les explications, anglais pour les noms techniques.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Mode Absolu activé par défaut.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Habitudes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Mathématicien de formation : grounding numérique apprécié.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Pour tout écrit scientifique, privilégier LaTeX.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Pour les diagrammes : Mermaid si possible, sinon TikZ.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Cadre métier (transverse)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Domaine : formation industrielle (BTS ATI, Bachelor).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Référentiels fréquents : RNCP 37561, JO 10 juillet 2024.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Outils LMS : Net-Yparéo, EASI.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Anti-patterns à éviter en priorité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Hallucinations sur des références réglementaires : toujours vérifier.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Encouragements émotionnels : non sollicités, ne pas en ajouter.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3.13  ~/.claude/settings.json  —  réglages globaux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Rôle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Permissions par défaut, raccourcis, modèle préféré. S'applique à tous les projets sauf surcharge par .claude/settings.json du projet.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504D"/>
          <w:sz w:val="24"/>
          <w:szCs w:val="24"/>
        </w:rPr>
        <w:t xml:space="preserve">Exemple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Consolas" w:cs="Consolas" w:eastAsia="Consolas" w:hAnsi="Consolas"/>
                <w:i/>
                <w:iCs/>
                <w:color w:val="808080"/>
                <w:sz w:val="16"/>
                <w:szCs w:val="16"/>
              </w:rPr>
              <w:t xml:space="preserve">▸ ~/.claude/settings.json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"model": "claude-opus-4-7",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"permissions":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"allow":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"Read(~/Documents/**)",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"Read(~/projets/**)",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"Bash(ls 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"Bash(cat 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"Bash(grep 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"deny":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"Bash(rm -rf*)",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"Bash(sudo*)",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"Edit(~/.ssh/**)",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"Edit(~/.aws/**)"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"EDITOR": "code --wait"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4 — Synthèse anti-patterns / bonnes pratiques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Tableau récapitulatif des 7 leviers structurants, à afficher à proximité du poste de travail pendant la phase d'adoption.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0000"/>
                <w:sz w:val="22"/>
                <w:szCs w:val="22"/>
              </w:rPr>
              <w:t xml:space="preserve">✗  À ÉVITER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✓  À FAIRE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Laisser CLAUDE.md vide ou vague.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Définir stack, architecture et conventions précisément. Premier fichier lu à chaque session.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Mélanger préférences personnelles dans les fichiers partagés.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Utiliser CLAUDE.local.md (gitignoré) pour les surcouches individuelles.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Réexpliquer son outillage à chaque session.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Configurer .mcp.json une fois : GitHub, JIRA, Slack, BDD versionnés.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Écrire un seul gros fichier d'instructions.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Découper en .claude/rules/ : style, tests, API, sécurité — chargés contextuellement.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Répéter les mêmes prompts pour les workflows récurrents.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Créer des slash commands dans .claude/commands/ : /review, /deploy, /audit.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Laisser Claude opérer sans garde-fous.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Mettre en place .claude/hooks/ : validation, lint, blocage des opérations dangereuses.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Surcharger une seule conversation avec toutes les tâches.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Déléguer à .claude/agents/ : sous-agents spécialisés, contexte isolé.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Mnémotechnique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Pour mémoriser les 6 dimensions du dossier .claude/ : RSCAMo.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Verbe associé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savoir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opérer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exécuter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incarner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agent-memory/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retenir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output-styles/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communiquer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5 — Quiz d'auto-évaluation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10 questions. Réponses commentées en fin de partie. Objectif : valider la compréhension avant de basculer en production sur un projet réel.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 </w:t>
      </w:r>
      <w:r>
        <w:rPr>
          <w:rFonts w:ascii="Calibri" w:cs="Calibri" w:eastAsia="Calibri" w:hAnsi="Calibri"/>
          <w:sz w:val="22"/>
          <w:szCs w:val="22"/>
        </w:rPr>
        <w:t xml:space="preserve">Quel fichier est lu en premier par Claude Code à chaque session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.mcp.json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.claude/settings.json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CLAUDE.md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~/.claude.json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 </w:t>
      </w:r>
      <w:r>
        <w:rPr>
          <w:rFonts w:ascii="Calibri" w:cs="Calibri" w:eastAsia="Calibri" w:hAnsi="Calibri"/>
          <w:sz w:val="22"/>
          <w:szCs w:val="22"/>
        </w:rPr>
        <w:t xml:space="preserve">Où placer une préférence personnelle qui ne doit pas affecter l'équipe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Dans CLAUDE.md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Dans .claude/rules/perso.md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Dans CLAUDE.local.md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Dans .mcp.json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 </w:t>
      </w:r>
      <w:r>
        <w:rPr>
          <w:rFonts w:ascii="Calibri" w:cs="Calibri" w:eastAsia="Calibri" w:hAnsi="Calibri"/>
          <w:sz w:val="22"/>
          <w:szCs w:val="22"/>
        </w:rPr>
        <w:t xml:space="preserve">Quelle est la bonne portée pour un secret comme un GITHUB_TOKEN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.mcp.json en clair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Variable d'environnement référencée par ${VAR}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~/.claude/CLAUDE.md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.claude/commands/review.md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Q4. </w:t>
      </w:r>
      <w:r>
        <w:rPr>
          <w:rFonts w:ascii="Calibri" w:cs="Calibri" w:eastAsia="Calibri" w:hAnsi="Calibri"/>
          <w:sz w:val="22"/>
          <w:szCs w:val="22"/>
        </w:rPr>
        <w:t xml:space="preserve">Un hook PreToolUse retourne exit 2. Que se passe-t-il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L'opération continue avec un avertissement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L'opération est bloquée et stderr renvoyé à Claude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La session se ferme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Le hook est désactivé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Q5. </w:t>
      </w:r>
      <w:r>
        <w:rPr>
          <w:rFonts w:ascii="Calibri" w:cs="Calibri" w:eastAsia="Calibri" w:hAnsi="Calibri"/>
          <w:sz w:val="22"/>
          <w:szCs w:val="22"/>
        </w:rPr>
        <w:t xml:space="preserve">Vous voulez générer des tests pytest pour un module précis. Quel artefact privilégier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Une rule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Une commande slash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Un sous-agent test-generator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Un MCP server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Q6. </w:t>
      </w:r>
      <w:r>
        <w:rPr>
          <w:rFonts w:ascii="Calibri" w:cs="Calibri" w:eastAsia="Calibri" w:hAnsi="Calibri"/>
          <w:sz w:val="22"/>
          <w:szCs w:val="22"/>
        </w:rPr>
        <w:t xml:space="preserve">Quelle dimension correspond à "comment Claude communique"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rules/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skills/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agents/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output-styles/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Q7. </w:t>
      </w:r>
      <w:r>
        <w:rPr>
          <w:rFonts w:ascii="Calibri" w:cs="Calibri" w:eastAsia="Calibri" w:hAnsi="Calibri"/>
          <w:sz w:val="22"/>
          <w:szCs w:val="22"/>
        </w:rPr>
        <w:t xml:space="preserve">Vrai ou faux : si .claude/settings.json et ~/.claude/settings.json se contredisent, le global gagne.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Vrai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Faux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Q8. </w:t>
      </w:r>
      <w:r>
        <w:rPr>
          <w:rFonts w:ascii="Calibri" w:cs="Calibri" w:eastAsia="Calibri" w:hAnsi="Calibri"/>
          <w:sz w:val="22"/>
          <w:szCs w:val="22"/>
        </w:rPr>
        <w:t xml:space="preserve">Quel dossier permet de persister des informations entre sessions pour un sous-agent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.claude/projects/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.claude/agent-memory/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.claude/rules/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~/.claude/keybindings.json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Q9. </w:t>
      </w:r>
      <w:r>
        <w:rPr>
          <w:rFonts w:ascii="Calibri" w:cs="Calibri" w:eastAsia="Calibri" w:hAnsi="Calibri"/>
          <w:sz w:val="22"/>
          <w:szCs w:val="22"/>
        </w:rPr>
        <w:t xml:space="preserve">Vous voulez bloquer toute commande rm -rf. Où le configurer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CLAUDE.md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.claude/rules/security.md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permissions.deny dans settings.json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.mcp.json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Q10. </w:t>
      </w:r>
      <w:r>
        <w:rPr>
          <w:rFonts w:ascii="Calibri" w:cs="Calibri" w:eastAsia="Calibri" w:hAnsi="Calibri"/>
          <w:sz w:val="22"/>
          <w:szCs w:val="22"/>
        </w:rPr>
        <w:t xml:space="preserve">Une skill et une rule, quelle différence ?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a. Aucune, c'est un alias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b. Skill = procédure (comment faire) ; rule = standard (ce qu'il faut respecter)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c. Skill = privée ; rule = publique</w:t>
      </w:r>
    </w:p>
    <w:p>
      <w:pPr>
        <w:spacing w:after="30" w:before="30" w:line="2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d. Skill = optionnelle ; rule = obligatoire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Réponses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1.c   2.c   3.b   4.b   5.c   6.d   7.b (le projet l'emporte sur le global)   8.b   9.c   10.b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Partie 6 — Carte mentale et plan d'action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Carte mentale textuelle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Code Configuration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PROJECT SCOPE  (committé, partagé équipe)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CLAUDE.md            → contexte projet (premier lu)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CLAUDE.local.md      → surcouches perso (gitignoré)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.mcp.json            → connecteurs externes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.worktreeinclude     → fichiers à inclure pour git worktree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.claude/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settings.json         → permissions, env, hooks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settings.local.json   → idem mais perso (gitignoré)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rules/                → SAVOIR (par domaine)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skills/               → OPÉRER (par procédure)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commands/             → EXÉCUTER (slash commands)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agents/               → INCARNER (personas)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agent-memory/         → RETENIR (persistance)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output-styles/        → COMMUNIQUER (tons)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hooks/                → garde-fous (scripts)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GLOBAL SCOPE  (~/.claude/, machine perso)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CLAUDE.md             → préférences transverses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settings.json         → permissions par défaut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~/.claude.json        → état Claude Code (NE PAS supprimer)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keybindings.json      → raccourcis perso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plugins/              → extensions (NE PAS supprimer)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projects/             → mémoire auto par projet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commands/             → slash commands perso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skills/               → skills disponibles partout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agents/               → sous-agents perso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agent-memory/         → mémoire transverse aux projets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Plan d'action sur 4 semaines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4819"/>
        <w:gridCol w:w="3694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 de réussite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Rédiger CLAUDE.md + CLAUDE.local.md + ~/.claude/CLAUDE.md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session productive sans réinjecter le contexte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Configurer .mcp.json (au moins GitHub) + .claude/settings.json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Tickets accessibles sans copier-coller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Découper rules/ + 2 commandes slash + 1 hook anti-secret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revue de code en 1 frappe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sous-agent (security ou test-generator) + 1 skill métier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Tâche déléguée sans pollution du contexte principal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Indicateurs de maturité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9"/>
        <w:gridCol w:w="321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Caractéristiques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Brouillon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CLAUDE.md vide, prompts ad hoc à chaque session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Re-explication systématique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Documenté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CLAUDE.md utile, quelques rules, slash commands de base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 plus rapides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Industrialisé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configuré, hooks de sécurité, commands d'équipe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nouveau dev &lt; 1 jour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Optimisé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Sous-agents spécialisés, skills métier, agent-memory active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Délégation de tâches complètes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Auto-amélioré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Boucle d'amélioration continue, feedback des hooks vers les rules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configuration évolue plus vite que le projet</w:t>
            </w:r>
          </w:p>
        </w:tc>
      </w:tr>
    </w:tbl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Notes finales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configuration n'est jamais terminée. Ajouter une règle quand un même problème survient pour la 3e fois.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test ultime : un nouveau membre de l'équipe ouvre le dépôt et est productif sans interview de 2 heures.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configuration est du code : revue par PR, tests si possible (au moins une exécution à blanc des hooks et commands).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/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Configurer Claude Code — Formation &amp; feuille de 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C050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Configurer Claude Code — Formation et feuille de route</dc:title>
  <dc:creator>Claude (assistant pédagogique)</dc:creator>
  <cp:lastModifiedBy>Un-named</cp:lastModifiedBy>
  <cp:revision>1</cp:revision>
  <dcterms:created xsi:type="dcterms:W3CDTF">2026-04-25T12:02:49.443Z</dcterms:created>
  <dcterms:modified xsi:type="dcterms:W3CDTF">2026-04-25T12:02:49.444Z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