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left"/>
      </w:pPr>
      <w:r>
        <w:rPr>
          <w:b/>
          <w:bCs/>
          <w:color w:val="2E5496"/>
          <w:sz w:val="22"/>
          <w:szCs w:val="22"/>
        </w:rPr>
        <w:t xml:space="preserve">PÔLE FORMATION UIMM-CVDL</w:t>
      </w:r>
    </w:p>
    <w:p>
      <w:pPr>
        <w:pStyle w:val="Title"/>
        <w:spacing w:after="80"/>
      </w:pPr>
      <w:r>
        <w:t xml:space="preserve">Créer des compétences (skills) pour Claude</w:t>
      </w:r>
    </w:p>
    <w:p>
      <w:pPr>
        <w:spacing w:after="240"/>
      </w:pPr>
      <w:r>
        <w:rPr>
          <w:color w:val="595959"/>
          <w:sz w:val="30"/>
          <w:szCs w:val="30"/>
        </w:rPr>
        <w:t xml:space="preserve">Automatiser les tâches récurrentes avec l'IA agentique</w:t>
      </w:r>
    </w:p>
    <w:p>
      <w:pPr>
        <w:shd w:fill="1F3864" w:val="clear"/>
        <w:spacing w:after="120" w:before="120" w:line="300"/>
        <w:ind w:left="80"/>
      </w:pPr>
      <w:r>
        <w:rPr>
          <w:b/>
          <w:bCs/>
          <w:color w:val="FFFFFF"/>
          <w:sz w:val="26"/>
          <w:szCs w:val="26"/>
        </w:rPr>
        <w:t xml:space="preserve">LIVRET STAGIAIRE</w:t>
      </w:r>
    </w:p>
    <w:p>
      <w:pPr>
        <w:spacing w:after="2400"/>
      </w:pPr>
    </w:p>
    <w:p>
      <w:pPr>
        <w:spacing w:after="60"/>
      </w:pPr>
      <w:r>
        <w:rPr>
          <w:b/>
          <w:bCs/>
          <w:sz w:val="20"/>
          <w:szCs w:val="20"/>
        </w:rPr>
        <w:t xml:space="preserve">Durée : </w:t>
      </w:r>
      <w:r>
        <w:rPr>
          <w:sz w:val="20"/>
          <w:szCs w:val="20"/>
        </w:rPr>
        <w:t xml:space="preserve">1 journée (7 heures)</w:t>
      </w:r>
    </w:p>
    <w:p>
      <w:pPr>
        <w:spacing w:after="60"/>
      </w:pPr>
      <w:r>
        <w:rPr>
          <w:b/>
          <w:bCs/>
          <w:sz w:val="20"/>
          <w:szCs w:val="20"/>
        </w:rPr>
        <w:t xml:space="preserve">Public : </w:t>
      </w:r>
      <w:r>
        <w:rPr>
          <w:sz w:val="20"/>
          <w:szCs w:val="20"/>
        </w:rPr>
        <w:t xml:space="preserve">Tout collaborateur ; groupe mixte (non-développeurs et profils techniques)</w:t>
      </w:r>
    </w:p>
    <w:p>
      <w:pPr>
        <w:spacing w:after="60"/>
      </w:pPr>
      <w:r>
        <w:rPr>
          <w:b/>
          <w:bCs/>
          <w:sz w:val="20"/>
          <w:szCs w:val="20"/>
        </w:rPr>
        <w:t xml:space="preserve">Prérequis : </w:t>
      </w:r>
      <w:r>
        <w:rPr>
          <w:sz w:val="20"/>
          <w:szCs w:val="20"/>
        </w:rPr>
        <w:t xml:space="preserve">Avoir déjà utilisé Claude ; notions de fichiers et dossiers. Compte Pro/Max ou clé API requis pour les TP (Claude Code)</w:t>
      </w:r>
    </w:p>
    <w:p>
      <w:pPr>
        <w:spacing w:after="60"/>
      </w:pPr>
      <w:r>
        <w:rPr>
          <w:b/>
          <w:bCs/>
          <w:sz w:val="20"/>
          <w:szCs w:val="20"/>
        </w:rPr>
        <w:t xml:space="preserve">Environnements : </w:t>
      </w:r>
      <w:r>
        <w:rPr>
          <w:sz w:val="20"/>
          <w:szCs w:val="20"/>
        </w:rPr>
        <w:t xml:space="preserve">Claude Code (ligne de commande) et application bureau</w:t>
      </w:r>
    </w:p>
    <w:p>
      <w:pPr>
        <w:spacing w:after="600"/>
      </w:pPr>
    </w:p>
    <w:p>
      <w:r>
        <w:rPr>
          <w:i/>
          <w:iCs/>
          <w:color w:val="595959"/>
          <w:sz w:val="16"/>
          <w:szCs w:val="16"/>
        </w:rPr>
        <w:t xml:space="preserve">Document de formation - Pôle Formation UIMM-CVDL. Reproduction interne autorisée.</w:t>
      </w:r>
    </w:p>
    <w:p>
      <w:r>
        <w:br w:type="page"/>
      </w:r>
    </w:p>
    <w:p>
      <w:pPr>
        <w:pStyle w:val="Heading1"/>
      </w:pPr>
      <w:r>
        <w:t xml:space="preserve">Sommaire</w:t>
      </w:r>
    </w:p>
    <w:p>
      <w:pPr>
        <w:spacing w:after="80" w:line="264"/>
      </w:pPr>
      <w:r>
        <w:rPr>
          <w:b w:val="false"/>
          <w:bCs w:val="false"/>
          <w:i w:val="false"/>
          <w:iCs w:val="false"/>
        </w:rPr>
        <w:t xml:space="preserve">Comment utiliser ce livret</w:t>
      </w:r>
    </w:p>
    <w:p>
      <w:pPr>
        <w:spacing w:after="80" w:line="264"/>
      </w:pPr>
      <w:r>
        <w:rPr>
          <w:b w:val="false"/>
          <w:bCs w:val="false"/>
          <w:i w:val="false"/>
          <w:iCs w:val="false"/>
        </w:rPr>
        <w:t xml:space="preserve">Objectifs et programme de la journée</w:t>
      </w:r>
    </w:p>
    <w:p>
      <w:pPr>
        <w:spacing w:after="80" w:line="264"/>
      </w:pPr>
      <w:r>
        <w:rPr>
          <w:b w:val="false"/>
          <w:bCs w:val="false"/>
          <w:i w:val="false"/>
          <w:iCs w:val="false"/>
        </w:rPr>
        <w:t xml:space="preserve">Conditions d'accès et prérequis techniques</w:t>
      </w:r>
    </w:p>
    <w:p>
      <w:pPr>
        <w:spacing w:after="80" w:line="264"/>
      </w:pPr>
      <w:r>
        <w:rPr>
          <w:b w:val="false"/>
          <w:bCs w:val="false"/>
          <w:i w:val="false"/>
          <w:iCs w:val="false"/>
        </w:rPr>
        <w:t xml:space="preserve">Module 1 - Que sont les compétences (skills) ?</w:t>
      </w:r>
    </w:p>
    <w:p>
      <w:pPr>
        <w:spacing w:after="80" w:line="264"/>
      </w:pPr>
      <w:r>
        <w:rPr>
          <w:b w:val="false"/>
          <w:bCs w:val="false"/>
          <w:i w:val="false"/>
          <w:iCs w:val="false"/>
        </w:rPr>
        <w:t xml:space="preserve">Module 2 - Créer sa première compétence</w:t>
      </w:r>
    </w:p>
    <w:p>
      <w:pPr>
        <w:spacing w:after="80" w:line="264"/>
      </w:pPr>
      <w:r>
        <w:rPr>
          <w:b w:val="false"/>
          <w:bCs w:val="false"/>
          <w:i w:val="false"/>
          <w:iCs w:val="false"/>
        </w:rPr>
        <w:t xml:space="preserve">Module 3 - Compétences avancées</w:t>
      </w:r>
    </w:p>
    <w:p>
      <w:pPr>
        <w:spacing w:after="80" w:line="264"/>
      </w:pPr>
      <w:r>
        <w:rPr>
          <w:b w:val="false"/>
          <w:bCs w:val="false"/>
          <w:i w:val="false"/>
          <w:iCs w:val="false"/>
        </w:rPr>
        <w:t xml:space="preserve">Module 4 - Compétences et autres fonctionnalités</w:t>
      </w:r>
    </w:p>
    <w:p>
      <w:pPr>
        <w:spacing w:after="80" w:line="264"/>
      </w:pPr>
      <w:r>
        <w:rPr>
          <w:b w:val="false"/>
          <w:bCs w:val="false"/>
          <w:i w:val="false"/>
          <w:iCs w:val="false"/>
        </w:rPr>
        <w:t xml:space="preserve">Module 5 - Partager les compétences</w:t>
      </w:r>
    </w:p>
    <w:p>
      <w:pPr>
        <w:spacing w:after="80" w:line="264"/>
      </w:pPr>
      <w:r>
        <w:rPr>
          <w:b w:val="false"/>
          <w:bCs w:val="false"/>
          <w:i w:val="false"/>
          <w:iCs w:val="false"/>
        </w:rPr>
        <w:t xml:space="preserve">Module 6 - Dépanner les compétences</w:t>
      </w:r>
    </w:p>
    <w:p>
      <w:pPr>
        <w:spacing w:after="80" w:line="264"/>
      </w:pPr>
      <w:r>
        <w:rPr>
          <w:b w:val="false"/>
          <w:bCs w:val="false"/>
          <w:i w:val="false"/>
          <w:iCs w:val="false"/>
        </w:rPr>
        <w:t xml:space="preserve">Fiche mémo</w:t>
      </w:r>
    </w:p>
    <w:p>
      <w:pPr>
        <w:spacing w:after="80" w:line="264"/>
      </w:pPr>
      <w:r>
        <w:rPr>
          <w:b w:val="false"/>
          <w:bCs w:val="false"/>
          <w:i w:val="false"/>
          <w:iCs w:val="false"/>
        </w:rPr>
        <w:t xml:space="preserve">Glossaire</w:t>
      </w:r>
    </w:p>
    <w:p>
      <w:pPr>
        <w:spacing w:after="80" w:line="264"/>
      </w:pPr>
      <w:r>
        <w:rPr>
          <w:b w:val="false"/>
          <w:bCs w:val="false"/>
          <w:i w:val="false"/>
          <w:iCs w:val="false"/>
        </w:rPr>
        <w:t xml:space="preserve">Ressources complémentaires (facultatives)</w:t>
      </w:r>
    </w:p>
    <w:p>
      <w:pPr>
        <w:spacing w:after="80" w:line="264"/>
      </w:pPr>
      <w:r>
        <w:rPr>
          <w:b w:val="false"/>
          <w:bCs w:val="false"/>
          <w:i w:val="false"/>
          <w:iCs w:val="false"/>
        </w:rPr>
        <w:t xml:space="preserve">Mes notes</w:t>
      </w:r>
    </w:p>
    <w:p>
      <w:r>
        <w:br w:type="page"/>
      </w:r>
    </w:p>
    <w:p>
      <w:pPr>
        <w:pStyle w:val="Heading1"/>
      </w:pPr>
      <w:r>
        <w:t xml:space="preserve">Comment utiliser ce livret</w:t>
      </w:r>
    </w:p>
    <w:p>
      <w:pPr>
        <w:spacing w:after="120" w:line="264"/>
      </w:pPr>
      <w:r>
        <w:t xml:space="preserve">Ce livret accompagne la journée de formation consacrée à la création de compétences (skills) pour Claude. Il sert de support pendant les séances et de référence après la formation.</w:t>
      </w:r>
    </w:p>
    <w:p>
      <w:pPr>
        <w:spacing w:after="120" w:line="264"/>
      </w:pPr>
      <w:r>
        <w:rPr>
          <w:b w:val="false"/>
          <w:bCs w:val="false"/>
          <w:i w:val="false"/>
          <w:iCs w:val="false"/>
        </w:rPr>
        <w:t xml:space="preserve">Chaque module suit la même structure : </w:t>
      </w:r>
      <w:r>
        <w:rPr>
          <w:b/>
          <w:bCs/>
          <w:i w:val="false"/>
          <w:iCs w:val="false"/>
        </w:rPr>
        <w:t xml:space="preserve">objectifs</w:t>
      </w:r>
      <w:r>
        <w:rPr>
          <w:b w:val="false"/>
          <w:bCs w:val="false"/>
          <w:i w:val="false"/>
          <w:iCs w:val="false"/>
        </w:rPr>
        <w:t xml:space="preserve">, </w:t>
      </w:r>
      <w:r>
        <w:rPr>
          <w:b/>
          <w:bCs/>
          <w:i w:val="false"/>
          <w:iCs w:val="false"/>
        </w:rPr>
        <w:t xml:space="preserve">contenu</w:t>
      </w:r>
      <w:r>
        <w:rPr>
          <w:b w:val="false"/>
          <w:bCs w:val="false"/>
          <w:i w:val="false"/>
          <w:iCs w:val="false"/>
        </w:rPr>
        <w:t xml:space="preserve"> expliqué et illustré, un encadré </w:t>
      </w:r>
      <w:r>
        <w:rPr>
          <w:b/>
          <w:bCs/>
          <w:i w:val="false"/>
          <w:iCs w:val="false"/>
        </w:rPr>
        <w:t xml:space="preserve">À retenir</w:t>
      </w:r>
      <w:r>
        <w:rPr>
          <w:b w:val="false"/>
          <w:bCs w:val="false"/>
          <w:i w:val="false"/>
          <w:iCs w:val="false"/>
        </w:rPr>
        <w:t xml:space="preserve">, un </w:t>
      </w:r>
      <w:r>
        <w:rPr>
          <w:b/>
          <w:bCs/>
          <w:i w:val="false"/>
          <w:iCs w:val="false"/>
        </w:rPr>
        <w:t xml:space="preserve">exercice</w:t>
      </w:r>
      <w:r>
        <w:rPr>
          <w:b w:val="false"/>
          <w:bCs w:val="false"/>
          <w:i w:val="false"/>
          <w:iCs w:val="false"/>
        </w:rPr>
        <w:t xml:space="preserve"> et des </w:t>
      </w:r>
      <w:r>
        <w:rPr>
          <w:b/>
          <w:bCs/>
          <w:i w:val="false"/>
          <w:iCs w:val="false"/>
        </w:rPr>
        <w:t xml:space="preserve">questions de réflexion</w:t>
      </w:r>
      <w:r>
        <w:rPr>
          <w:b w:val="false"/>
          <w:bCs w:val="false"/>
          <w:i w:val="false"/>
          <w:iCs w:val="false"/>
        </w:rPr>
        <w:t xml:space="preserve"> pour transposer à votre contexte.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2"/>
              <w:left w:val="single" w:color="1F3864" w:sz="12"/>
              <w:bottom w:val="single" w:color="2E5496" w:sz="2"/>
              <w:right w:val="single" w:color="2E5496" w:sz="2"/>
            </w:tcBorders>
            <w:shd w:fill="EAF0F8" w:val="clear"/>
            <w:tcMar>
              <w:top w:type="dxa" w:w="120"/>
              <w:left w:type="dxa" w:w="160"/>
              <w:bottom w:type="dxa" w:w="120"/>
              <w:right w:type="dxa" w:w="160"/>
            </w:tcMar>
          </w:tcPr>
          <w:p>
            <w:pPr>
              <w:spacing w:after="60"/>
            </w:pPr>
            <w:r>
              <w:rPr>
                <w:b/>
                <w:bCs/>
                <w:color w:val="1F3864"/>
              </w:rPr>
              <w:t xml:space="preserve">Convention de lecture</w:t>
            </w:r>
          </w:p>
          <w:p>
            <w:pPr>
              <w:spacing w:after="40" w:line="256"/>
            </w:pPr>
            <w:r>
              <w:rPr>
                <w:rFonts w:ascii="Consolas" w:cs="Consolas" w:eastAsia="Consolas" w:hAnsi="Consolas"/>
                <w:b w:val="false"/>
                <w:bCs w:val="false"/>
                <w:i w:val="false"/>
                <w:iCs w:val="false"/>
                <w:shd w:fill="F2F2F2" w:val="clear"/>
              </w:rPr>
              <w:t xml:space="preserve">Texte en chasse fixe</w:t>
            </w:r>
            <w:r>
              <w:rPr>
                <w:b w:val="false"/>
                <w:bCs w:val="false"/>
                <w:i w:val="false"/>
                <w:iCs w:val="false"/>
              </w:rPr>
              <w:t xml:space="preserve"> : commande, nom de fichier ou extrait de code à saisir tel quel.</w:t>
            </w:r>
          </w:p>
          <w:p>
            <w:pPr>
              <w:spacing w:after="40" w:line="256"/>
            </w:pPr>
            <w:r>
              <w:rPr>
                <w:b w:val="false"/>
                <w:bCs w:val="false"/>
                <w:i w:val="false"/>
                <w:iCs w:val="false"/>
              </w:rPr>
              <w:t xml:space="preserve">Encadré bleu : point essentiel ou mise en garde.</w:t>
            </w:r>
          </w:p>
          <w:p>
            <w:pPr>
              <w:spacing w:after="40" w:line="256"/>
            </w:pPr>
            <w:r>
              <w:rPr>
                <w:b w:val="false"/>
                <w:bCs w:val="false"/>
                <w:i w:val="false"/>
                <w:iCs w:val="false"/>
              </w:rPr>
              <w:t xml:space="preserve">Les renvois « App bureau » signalent les différences avec l'application de bureau lorsque vous ne travaillez pas en ligne de commande.</w:t>
            </w:r>
          </w:p>
        </w:tc>
      </w:tr>
    </w:tbl>
    <w:p>
      <w:pPr>
        <w:spacing w:after="120" w:line="264"/>
      </w:pPr>
      <w:r>
        <w:rPr>
          <w:b/>
          <w:bCs/>
          <w:i w:val="false"/>
          <w:iCs w:val="false"/>
        </w:rPr>
        <w:t xml:space="preserve">Formation autonome : </w:t>
      </w:r>
      <w:r>
        <w:rPr>
          <w:b w:val="false"/>
          <w:bCs w:val="false"/>
          <w:i w:val="false"/>
          <w:iCs w:val="false"/>
        </w:rPr>
        <w:t xml:space="preserve">ce livret et les travaux pratiques se suffisent à eux-mêmes. Aucun visionnage de vidéo n’est nécessaire pour suivre la formation ni pour réaliser les exercices.</w:t>
      </w:r>
    </w:p>
    <w:p>
      <w:pPr>
        <w:spacing w:after="120" w:line="264"/>
      </w:pPr>
      <w:r>
        <w:rPr>
          <w:b/>
          <w:bCs/>
          <w:i w:val="false"/>
          <w:iCs w:val="false"/>
        </w:rPr>
        <w:t xml:space="preserve">Important : </w:t>
      </w:r>
      <w:r>
        <w:rPr>
          <w:b w:val="false"/>
          <w:bCs w:val="false"/>
          <w:i w:val="false"/>
          <w:iCs w:val="false"/>
        </w:rPr>
        <w:t xml:space="preserve">dans l'application de bureau, vous utilisez les compétences déjà installées, mais vous ne pouvez pas en créer ni en modifier pendant une session. La création et la modification décrites ici se font dans Claude Code (ligne de commande) ou via les fichiers de configuration, puis sont mises à disposition de l'application.</w:t>
      </w:r>
    </w:p>
    <w:p>
      <w:pPr>
        <w:pStyle w:val="Heading1"/>
      </w:pPr>
      <w:r>
        <w:t xml:space="preserve">Objectifs et programme de la journée</w:t>
      </w:r>
    </w:p>
    <w:p>
      <w:pPr>
        <w:pStyle w:val="Heading2"/>
      </w:pPr>
      <w:r>
        <w:t xml:space="preserve">Objectifs pédagogiques</w:t>
      </w:r>
    </w:p>
    <w:p>
      <w:pPr>
        <w:spacing w:after="120" w:line="264"/>
      </w:pPr>
      <w:r>
        <w:t xml:space="preserve">À l'issue de la formation, le participant sera capable de :</w:t>
      </w:r>
    </w:p>
    <w:p>
      <w:pPr>
        <w:pStyle w:val="ListParagraph"/>
        <w:numPr>
          <w:ilvl w:val="0"/>
          <w:numId w:val="2"/>
        </w:numPr>
        <w:spacing w:after="60" w:line="260"/>
      </w:pPr>
      <w:r>
        <w:t xml:space="preserve">expliquer ce qu'est une compétence (skill) et reconnaître les situations où elle fait gagner du temps ;</w:t>
      </w:r>
    </w:p>
    <w:p>
      <w:pPr>
        <w:pStyle w:val="ListParagraph"/>
        <w:numPr>
          <w:ilvl w:val="0"/>
          <w:numId w:val="2"/>
        </w:numPr>
        <w:spacing w:after="60" w:line="260"/>
      </w:pPr>
      <w:r>
        <w:t xml:space="preserve">créer une compétence fonctionnelle à partir d'un fichier SKILL.md ;</w:t>
      </w:r>
    </w:p>
    <w:p>
      <w:pPr>
        <w:pStyle w:val="ListParagraph"/>
        <w:numPr>
          <w:ilvl w:val="0"/>
          <w:numId w:val="2"/>
        </w:numPr>
        <w:spacing w:after="60" w:line="260"/>
      </w:pPr>
      <w:r>
        <w:t xml:space="preserve">rédiger une description qui déclenche la compétence au bon moment ;</w:t>
      </w:r>
    </w:p>
    <w:p>
      <w:pPr>
        <w:pStyle w:val="ListParagraph"/>
        <w:numPr>
          <w:ilvl w:val="0"/>
          <w:numId w:val="2"/>
        </w:numPr>
        <w:spacing w:after="60" w:line="260"/>
      </w:pPr>
      <w:r>
        <w:t xml:space="preserve">structurer une compétence complexe (divulgation progressive, scripts, restriction d'outils) ;</w:t>
      </w:r>
    </w:p>
    <w:p>
      <w:pPr>
        <w:pStyle w:val="ListParagraph"/>
        <w:numPr>
          <w:ilvl w:val="0"/>
          <w:numId w:val="2"/>
        </w:numPr>
        <w:spacing w:after="60" w:line="260"/>
      </w:pPr>
      <w:r>
        <w:t xml:space="preserve">choisir entre une compétence, le fichier CLAUDE.md, un sous-agent, un hook ou un serveur MCP ;</w:t>
      </w:r>
    </w:p>
    <w:p>
      <w:pPr>
        <w:pStyle w:val="ListParagraph"/>
        <w:numPr>
          <w:ilvl w:val="0"/>
          <w:numId w:val="2"/>
        </w:numPr>
        <w:spacing w:after="60" w:line="260"/>
      </w:pPr>
      <w:r>
        <w:t xml:space="preserve">partager une compétence au sein d'une équipe ou de l'organisation ;</w:t>
      </w:r>
    </w:p>
    <w:p>
      <w:pPr>
        <w:pStyle w:val="ListParagraph"/>
        <w:numPr>
          <w:ilvl w:val="0"/>
          <w:numId w:val="2"/>
        </w:numPr>
        <w:spacing w:after="60" w:line="260"/>
      </w:pPr>
      <w:r>
        <w:t xml:space="preserve">diagnostiquer et corriger une compétence qui ne fonctionne pas.</w:t>
      </w:r>
    </w:p>
    <w:p>
      <w:pPr>
        <w:pStyle w:val="Heading2"/>
      </w:pPr>
      <w:r>
        <w:t xml:space="preserve">Déroulé de la journée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rPr>
          <w:tblHeader/>
        </w:trPr>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Horaire</w:t>
            </w:r>
          </w:p>
        </w:tc>
        <w:tc>
          <w:tcPr>
            <w:tcW w:type="dxa" w:w="63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Séquence</w:t>
            </w:r>
          </w:p>
        </w:tc>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Durée</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09:00</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Accueil, objectifs, tour de table</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30 min</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09:30</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Module 1 - Que sont les compétences ?</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45 min</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10:15</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Module 2 - Créer sa première compétence (TP 1)</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60 min</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11:15</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Pause</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15 min</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11:30</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Module 3 - Compétences avancées (TP 2)</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75 min</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12:45</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Déjeuner</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60 min</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13:45</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Module 4 - Compétences et autres fonctionnalités</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45 min</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14:30</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Module 5 - Partager les compétences (TP 3)</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60 min</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15:30</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Pause</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15 min</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15:45</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Module 6 - Dépanner les compétences (TP 4)</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45 min</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16:30</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Synthèse, quiz, plan d'action</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30 min</w:t>
            </w:r>
          </w:p>
        </w:tc>
      </w:tr>
    </w:tbl>
    <w:p>
      <w:r>
        <w:br w:type="page"/>
      </w:r>
    </w:p>
    <w:p>
      <w:pPr>
        <w:pStyle w:val="Heading1"/>
      </w:pPr>
      <w:r>
        <w:t xml:space="preserve">Conditions d'accès et prérequis techniques</w:t>
      </w:r>
    </w:p>
    <w:p>
      <w:pPr>
        <w:spacing w:after="120" w:line="264"/>
      </w:pPr>
      <w:r>
        <w:t xml:space="preserve">L'accès aux compétences dépend de l'environnement utilisé. Le tableau ci-dessous précise ce qui nécessite un compte payant.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660"/>
      </w:tblGrid>
      <w:tr>
        <w:trPr>
          <w:tblHeader/>
        </w:trPr>
        <w:tc>
          <w:tcPr>
            <w:tcW w:type="dxa" w:w="26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Environnement</w:t>
            </w:r>
          </w:p>
        </w:tc>
        <w:tc>
          <w:tcPr>
            <w:tcW w:type="dxa" w:w="31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Compte nécessaire</w:t>
            </w:r>
          </w:p>
        </w:tc>
        <w:tc>
          <w:tcPr>
            <w:tcW w:type="dxa" w:w="36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Ce que vous pouvez faire</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Application Claude (bureau / web)</w:t>
            </w:r>
          </w:p>
        </w:tc>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Compte gratuit suffisant ; Pro ou Max recommandé</w:t>
            </w:r>
          </w:p>
        </w:tc>
        <w:tc>
          <w:tcPr>
            <w:tcW w:type="dxa" w:w="36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Utiliser et créer des compétences. Activer « Exécution de code et création de fichiers » dans Paramètres &gt; Capacités. Limites d'usage plus serrées en gratuit.</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Claude Code (ligne de commande)</w:t>
            </w:r>
          </w:p>
        </w:tc>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Abonnement Pro ou Max, ou accès API facturé (Console)</w:t>
            </w:r>
          </w:p>
        </w:tc>
        <w:tc>
          <w:tcPr>
            <w:tcW w:type="dxa" w:w="36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Réaliser les travaux pratiques tels qu'ils sont écrits (dossiers ~/.claude/skills, redémarrage, etc.). Non disponible en offre gratuite.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2"/>
              <w:left w:val="single" w:color="1F3864" w:sz="12"/>
              <w:bottom w:val="single" w:color="2E5496" w:sz="2"/>
              <w:right w:val="single" w:color="2E5496" w:sz="2"/>
            </w:tcBorders>
            <w:shd w:fill="EAF0F8" w:val="clear"/>
            <w:tcMar>
              <w:top w:type="dxa" w:w="120"/>
              <w:left w:type="dxa" w:w="160"/>
              <w:bottom w:type="dxa" w:w="120"/>
              <w:right w:type="dxa" w:w="160"/>
            </w:tcMar>
          </w:tcPr>
          <w:p>
            <w:pPr>
              <w:spacing w:after="60"/>
            </w:pPr>
            <w:r>
              <w:rPr>
                <w:b/>
                <w:bCs/>
                <w:color w:val="1F3864"/>
              </w:rPr>
              <w:t xml:space="preserve">À noter</w:t>
            </w:r>
          </w:p>
          <w:p>
            <w:pPr>
              <w:spacing w:after="40" w:line="256"/>
            </w:pPr>
            <w:r>
              <w:t xml:space="preserve">Les 4 TP de cette formation s'appuient sur Claude Code : ils nécessitent un compte Pro ou Max, ou une clé API facturée. La partie théorique et la pratique dans l'application bureau restent accessibles avec un compte gratuit (capacités activées).</w:t>
            </w:r>
          </w:p>
        </w:tc>
      </w:tr>
    </w:tbl>
    <w:p>
      <w:pPr>
        <w:spacing w:after="120" w:line="264"/>
      </w:pPr>
      <w:r>
        <w:rPr>
          <w:b w:val="false"/>
          <w:bCs w:val="false"/>
          <w:i w:val="false"/>
          <w:iCs w:val="false"/>
        </w:rPr>
        <w:t xml:space="preserve">Les conditions et tarifs évoluent : vérifier l'offre à jour sur </w:t>
      </w:r>
      <w:r>
        <w:rPr>
          <w:rFonts w:ascii="Consolas" w:cs="Consolas" w:eastAsia="Consolas" w:hAnsi="Consolas"/>
          <w:b w:val="false"/>
          <w:bCs w:val="false"/>
          <w:i w:val="false"/>
          <w:iCs w:val="false"/>
          <w:shd w:fill="F2F2F2" w:val="clear"/>
        </w:rPr>
        <w:t xml:space="preserve">claude.com/pricing</w:t>
      </w:r>
      <w:r>
        <w:rPr>
          <w:b w:val="false"/>
          <w:bCs w:val="false"/>
          <w:i w:val="false"/>
          <w:iCs w:val="false"/>
        </w:rPr>
        <w:t xml:space="preserve">.</w:t>
      </w:r>
    </w:p>
    <w:p>
      <w:r>
        <w:br w:type="page"/>
      </w:r>
    </w:p>
    <w:p>
      <w:pPr>
        <w:pStyle w:val="Heading1"/>
      </w:pPr>
      <w:r>
        <w:t xml:space="preserve">Module 1 - Que sont les compétences (skills) ?</w:t>
      </w:r>
    </w:p>
    <w:p>
      <w:pPr>
        <w:pStyle w:val="Heading3"/>
      </w:pPr>
      <w:r>
        <w:t xml:space="preserve">Objectifs du module</w:t>
      </w:r>
    </w:p>
    <w:p>
      <w:pPr>
        <w:pStyle w:val="ListParagraph"/>
        <w:numPr>
          <w:ilvl w:val="0"/>
          <w:numId w:val="3"/>
        </w:numPr>
        <w:spacing w:after="60" w:line="260"/>
      </w:pPr>
      <w:r>
        <w:t xml:space="preserve">Comprendre la définition d'une compétence et son intérêt.</w:t>
      </w:r>
    </w:p>
    <w:p>
      <w:pPr>
        <w:pStyle w:val="ListParagraph"/>
        <w:numPr>
          <w:ilvl w:val="0"/>
          <w:numId w:val="3"/>
        </w:numPr>
        <w:spacing w:after="60" w:line="260"/>
      </w:pPr>
      <w:r>
        <w:t xml:space="preserve">Savoir où sont stockées les compétences.</w:t>
      </w:r>
    </w:p>
    <w:p>
      <w:pPr>
        <w:pStyle w:val="ListParagraph"/>
        <w:numPr>
          <w:ilvl w:val="0"/>
          <w:numId w:val="3"/>
        </w:numPr>
        <w:spacing w:after="60" w:line="260"/>
      </w:pPr>
      <w:r>
        <w:t xml:space="preserve">Distinguer compétence, CLAUDE.md et commande slash.</w:t>
      </w:r>
    </w:p>
    <w:p>
      <w:pPr>
        <w:pStyle w:val="Heading2"/>
      </w:pPr>
      <w:r>
        <w:t xml:space="preserve">Le problème : se répéter</w:t>
      </w:r>
    </w:p>
    <w:p>
      <w:pPr>
        <w:spacing w:after="120" w:line="264"/>
      </w:pPr>
      <w:r>
        <w:t xml:space="preserve">À chaque interaction, on réexplique souvent les mêmes choses à Claude : les normes de l'équipe, le format attendu d'un compte rendu, le style d'un message. Ce sont des instructions répétées, donc du temps perdu et un risque d'incohérence d'une fois sur l'autre.</w:t>
      </w:r>
    </w:p>
    <w:p>
      <w:pPr>
        <w:spacing w:after="120" w:line="264"/>
      </w:pPr>
      <w:r>
        <w:rPr>
          <w:b/>
          <w:bCs/>
          <w:i w:val="false"/>
          <w:iCs w:val="false"/>
        </w:rPr>
        <w:t xml:space="preserve">Règle simple : </w:t>
      </w:r>
      <w:r>
        <w:rPr>
          <w:b w:val="false"/>
          <w:bCs w:val="false"/>
          <w:i w:val="false"/>
          <w:iCs w:val="false"/>
        </w:rPr>
        <w:t xml:space="preserve">si vous vous surprenez à expliquer la même chose plusieurs fois à Claude, c'est le signe d'une compétence à créer.</w:t>
      </w:r>
    </w:p>
    <w:p>
      <w:pPr>
        <w:pStyle w:val="Heading2"/>
      </w:pPr>
      <w:r>
        <w:t xml:space="preserve">La définition</w:t>
      </w:r>
    </w:p>
    <w:p>
      <w:pPr>
        <w:spacing w:after="120" w:line="264"/>
      </w:pPr>
      <w:r>
        <w:t xml:space="preserve">Une compétence est un dossier contenant des instructions et des ressources que Claude peut découvrir et utiliser pour accomplir une tâche avec plus de précision. Le cœur de la compétence est un fichier nommé SKILL.md.</w:t>
      </w:r>
    </w:p>
    <w:p>
      <w:pPr>
        <w:spacing w:after="120" w:line="264"/>
      </w:pPr>
      <w:r>
        <w:t xml:space="preserve">On enseigne à Claude « comment faire » une seule fois ; Claude applique ensuite cette connaissance automatiquement chaque fois que la situation s'y prête.</w:t>
      </w:r>
    </w:p>
    <w:p>
      <w:pPr>
        <w:spacing w:after="120" w:line="264"/>
      </w:pPr>
      <w:r>
        <w:t xml:space="preserve">Le fichier SKILL.md comporte un en-tête (métadonnées) et un corps (instructions). L'en-tête contient au minimum un nom et une description :</w:t>
      </w:r>
    </w:p>
    <w:p>
      <w:pPr>
        <w:pBdr>
          <w:left w:val="single" w:color="2E5496" w:sz="18" w:space="6"/>
        </w:pBdr>
        <w:shd w:fill="F2F2F2" w:val="clear"/>
        <w:spacing w:after="0" w:line="240"/>
      </w:pPr>
      <w:r>
        <w:rPr>
          <w:rFonts w:ascii="Consolas" w:cs="Consolas" w:eastAsia="Consolas" w:hAnsi="Consolas"/>
          <w:sz w:val="18"/>
          <w:szCs w:val="18"/>
        </w:rPr>
        <w:t xml:space="preserve">---</w:t>
      </w:r>
    </w:p>
    <w:p>
      <w:pPr>
        <w:pBdr>
          <w:left w:val="single" w:color="2E5496" w:sz="18" w:space="6"/>
        </w:pBdr>
        <w:shd w:fill="F2F2F2" w:val="clear"/>
        <w:spacing w:after="0" w:line="240"/>
      </w:pPr>
      <w:r>
        <w:rPr>
          <w:rFonts w:ascii="Consolas" w:cs="Consolas" w:eastAsia="Consolas" w:hAnsi="Consolas"/>
          <w:sz w:val="18"/>
          <w:szCs w:val="18"/>
        </w:rPr>
        <w:t xml:space="preserve">name: pr-review</w:t>
      </w:r>
    </w:p>
    <w:p>
      <w:pPr>
        <w:pBdr>
          <w:left w:val="single" w:color="2E5496" w:sz="18" w:space="6"/>
        </w:pBdr>
        <w:shd w:fill="F2F2F2" w:val="clear"/>
        <w:spacing w:after="0" w:line="240"/>
      </w:pPr>
      <w:r>
        <w:rPr>
          <w:rFonts w:ascii="Consolas" w:cs="Consolas" w:eastAsia="Consolas" w:hAnsi="Consolas"/>
          <w:sz w:val="18"/>
          <w:szCs w:val="18"/>
        </w:rPr>
        <w:t xml:space="preserve">description: Reviews pull requests for code quality.</w:t>
      </w:r>
    </w:p>
    <w:p>
      <w:pPr>
        <w:pBdr>
          <w:left w:val="single" w:color="2E5496" w:sz="18" w:space="6"/>
        </w:pBdr>
        <w:shd w:fill="F2F2F2" w:val="clear"/>
        <w:spacing w:after="0" w:line="240"/>
      </w:pPr>
      <w:r>
        <w:rPr>
          <w:rFonts w:ascii="Consolas" w:cs="Consolas" w:eastAsia="Consolas" w:hAnsi="Consolas"/>
          <w:sz w:val="18"/>
          <w:szCs w:val="18"/>
        </w:rPr>
        <w:t xml:space="preserve">  Use when reviewing PRs or checking code changes.</w:t>
      </w:r>
    </w:p>
    <w:p>
      <w:pPr>
        <w:pBdr>
          <w:left w:val="single" w:color="2E5496" w:sz="18" w:space="6"/>
        </w:pBdr>
        <w:shd w:fill="F2F2F2" w:val="clear"/>
        <w:spacing w:after="0" w:line="240"/>
      </w:pPr>
      <w:r>
        <w:rPr>
          <w:rFonts w:ascii="Consolas" w:cs="Consolas" w:eastAsia="Consolas" w:hAnsi="Consolas"/>
          <w:sz w:val="18"/>
          <w:szCs w:val="18"/>
        </w:rPr>
        <w:t xml:space="preserve">---</w:t>
      </w:r>
    </w:p>
    <w:p>
      <w:pPr>
        <w:pBdr>
          <w:left w:val="single" w:color="2E5496" w:sz="18" w:space="6"/>
        </w:pBdr>
        <w:shd w:fill="F2F2F2" w:val="clear"/>
        <w:spacing w:after="0" w:line="240"/>
      </w:pPr>
      <w:r>
        <w:rPr>
          <w:rFonts w:ascii="Consolas" w:cs="Consolas" w:eastAsia="Consolas" w:hAnsi="Consolas"/>
          <w:sz w:val="18"/>
          <w:szCs w:val="18"/>
        </w:rPr>
        <w:t xml:space="preserve"> </w:t>
      </w:r>
    </w:p>
    <w:p>
      <w:pPr>
        <w:pBdr>
          <w:left w:val="single" w:color="2E5496" w:sz="18" w:space="6"/>
        </w:pBdr>
        <w:shd w:fill="F2F2F2" w:val="clear"/>
        <w:spacing w:after="0" w:line="240"/>
      </w:pPr>
      <w:r>
        <w:rPr>
          <w:rFonts w:ascii="Consolas" w:cs="Consolas" w:eastAsia="Consolas" w:hAnsi="Consolas"/>
          <w:sz w:val="18"/>
          <w:szCs w:val="18"/>
        </w:rPr>
        <w:t xml:space="preserve">Sous l'en-tête : les instructions que Claude suivra</w:t>
      </w:r>
    </w:p>
    <w:p>
      <w:pPr>
        <w:pBdr>
          <w:left w:val="single" w:color="2E5496" w:sz="18" w:space="6"/>
        </w:pBdr>
        <w:shd w:fill="F2F2F2" w:val="clear"/>
        <w:spacing w:after="120" w:line="240"/>
      </w:pPr>
      <w:r>
        <w:rPr>
          <w:rFonts w:ascii="Consolas" w:cs="Consolas" w:eastAsia="Consolas" w:hAnsi="Consolas"/>
          <w:sz w:val="18"/>
          <w:szCs w:val="18"/>
        </w:rPr>
        <w:t xml:space="preserve">(votre liste de vérification, vos préférences de mise en forme, etc.)</w:t>
      </w:r>
    </w:p>
    <w:p>
      <w:pPr>
        <w:pStyle w:val="Heading2"/>
      </w:pPr>
      <w:r>
        <w:t xml:space="preserve">Le déclenchement par la description</w:t>
      </w:r>
    </w:p>
    <w:p>
      <w:pPr>
        <w:spacing w:after="120" w:line="264"/>
      </w:pPr>
      <w:r>
        <w:t xml:space="preserve">Claude n'exécute pas toutes les compétences en permanence. Au démarrage, il ne charge que le nom et la description de chaque compétence disponible. Quand vous formulez une demande, il compare votre message au sens des descriptions et active celle qui correspond le mieux.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2"/>
              <w:left w:val="single" w:color="1F3864" w:sz="12"/>
              <w:bottom w:val="single" w:color="2E5496" w:sz="2"/>
              <w:right w:val="single" w:color="2E5496" w:sz="2"/>
            </w:tcBorders>
            <w:shd w:fill="EAF0F8" w:val="clear"/>
            <w:tcMar>
              <w:top w:type="dxa" w:w="120"/>
              <w:left w:type="dxa" w:w="160"/>
              <w:bottom w:type="dxa" w:w="120"/>
              <w:right w:type="dxa" w:w="160"/>
            </w:tcMar>
          </w:tcPr>
          <w:p>
            <w:pPr>
              <w:spacing w:after="60"/>
            </w:pPr>
            <w:r>
              <w:rPr>
                <w:b/>
                <w:bCs/>
                <w:color w:val="1F3864"/>
              </w:rPr>
              <w:t xml:space="preserve">À retenir</w:t>
            </w:r>
          </w:p>
          <w:p>
            <w:pPr>
              <w:spacing w:after="40" w:line="256"/>
            </w:pPr>
            <w:r>
              <w:t xml:space="preserve">La description n'est pas décorative : c'est le critère de déclenchement. Elle doit répondre à deux questions - à quoi sert la compétence, et quand l'utiliser.</w:t>
            </w:r>
          </w:p>
        </w:tc>
      </w:tr>
    </w:tbl>
    <w:p>
      <w:pPr>
        <w:pStyle w:val="Heading2"/>
      </w:pPr>
      <w:r>
        <w:t xml:space="preserve">Où vivent les compétences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960"/>
        <w:gridCol w:w="3700"/>
      </w:tblGrid>
      <w:tr>
        <w:trPr>
          <w:tblHeader/>
        </w:trPr>
        <w:tc>
          <w:tcPr>
            <w:tcW w:type="dxa" w:w="17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Emplacement</w:t>
            </w:r>
          </w:p>
        </w:tc>
        <w:tc>
          <w:tcPr>
            <w:tcW w:type="dxa" w:w="39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Portée</w:t>
            </w:r>
          </w:p>
        </w:tc>
        <w:tc>
          <w:tcPr>
            <w:tcW w:type="dxa" w:w="37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Chemin</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Personnel</w:t>
            </w:r>
          </w:p>
        </w:tc>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Vous suit dans tous vos projets</w:t>
            </w:r>
          </w:p>
        </w:tc>
        <w:tc>
          <w:tcPr>
            <w:tcW w:type="dxa" w:w="3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rFonts w:ascii="Consolas" w:cs="Consolas" w:eastAsia="Consolas" w:hAnsi="Consolas"/>
                <w:sz w:val="19"/>
                <w:szCs w:val="19"/>
              </w:rPr>
              <w:t xml:space="preserve">~/.claude/skills/</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Projet</w:t>
            </w:r>
          </w:p>
        </w:tc>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Partagé avec tout le dépôt</w:t>
            </w:r>
          </w:p>
        </w:tc>
        <w:tc>
          <w:tcPr>
            <w:tcW w:type="dxa" w:w="3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rFonts w:ascii="Consolas" w:cs="Consolas" w:eastAsia="Consolas" w:hAnsi="Consolas"/>
                <w:sz w:val="19"/>
                <w:szCs w:val="19"/>
              </w:rPr>
              <w:t xml:space="preserve">.claude/skills/</w:t>
            </w:r>
          </w:p>
        </w:tc>
      </w:tr>
    </w:tbl>
    <w:p>
      <w:pPr>
        <w:spacing w:after="120" w:line="264"/>
      </w:pPr>
      <w:r>
        <w:rPr>
          <w:b w:val="false"/>
          <w:bCs w:val="false"/>
          <w:i w:val="false"/>
          <w:iCs w:val="false"/>
        </w:rPr>
        <w:t xml:space="preserve">Sous Windows, les compétences personnelles se trouvent dans </w:t>
      </w:r>
      <w:r>
        <w:rPr>
          <w:rFonts w:ascii="Consolas" w:cs="Consolas" w:eastAsia="Consolas" w:hAnsi="Consolas"/>
          <w:b w:val="false"/>
          <w:bCs w:val="false"/>
          <w:i w:val="false"/>
          <w:iCs w:val="false"/>
          <w:shd w:fill="F2F2F2" w:val="clear"/>
        </w:rPr>
        <w:t xml:space="preserve">C:/Users/&lt;votre-identifiant&gt;/.claude/skills</w:t>
      </w:r>
      <w:r>
        <w:rPr>
          <w:b w:val="false"/>
          <w:bCs w:val="false"/>
          <w:i w:val="false"/>
          <w:iCs w:val="false"/>
        </w:rPr>
        <w:t xml:space="preserve">. Les compétences de projet sont versionnées avec le code (Git), donc partagées avec toute l'équipe.</w:t>
      </w:r>
    </w:p>
    <w:p>
      <w:pPr>
        <w:pStyle w:val="Heading2"/>
      </w:pPr>
      <w:r>
        <w:t xml:space="preserve">Compétence, CLAUDE.md ou commande slash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160"/>
        <w:gridCol w:w="4300"/>
      </w:tblGrid>
      <w:tr>
        <w:trPr>
          <w:tblHeader/>
        </w:trPr>
        <w:tc>
          <w:tcPr>
            <w:tcW w:type="dxa" w:w="19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Mécanisme</w:t>
            </w:r>
          </w:p>
        </w:tc>
        <w:tc>
          <w:tcPr>
            <w:tcW w:type="dxa" w:w="31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Chargement</w:t>
            </w:r>
          </w:p>
        </w:tc>
        <w:tc>
          <w:tcPr>
            <w:tcW w:type="dxa" w:w="43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Usage type</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rFonts w:ascii="Consolas" w:cs="Consolas" w:eastAsia="Consolas" w:hAnsi="Consolas"/>
                <w:sz w:val="19"/>
                <w:szCs w:val="19"/>
              </w:rPr>
              <w:t xml:space="preserve">CLAUDE.md</w:t>
            </w:r>
          </w:p>
        </w:tc>
        <w:tc>
          <w:tcPr>
            <w:tcW w:type="dxa" w:w="31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À chaque conversation</w:t>
            </w:r>
          </w:p>
        </w:tc>
        <w:tc>
          <w:tcPr>
            <w:tcW w:type="dxa" w:w="4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Règles toujours valables (ex. : mode strict TypeScript)</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Compétence</w:t>
            </w:r>
          </w:p>
        </w:tc>
        <w:tc>
          <w:tcPr>
            <w:tcW w:type="dxa" w:w="31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À la demande, selon la requête</w:t>
            </w:r>
          </w:p>
        </w:tc>
        <w:tc>
          <w:tcPr>
            <w:tcW w:type="dxa" w:w="4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Expertise ponctuelle liée à une tâche</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Commande slash</w:t>
            </w:r>
          </w:p>
        </w:tc>
        <w:tc>
          <w:tcPr>
            <w:tcW w:type="dxa" w:w="31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Saisie explicite par l'utilisateur</w:t>
            </w:r>
          </w:p>
        </w:tc>
        <w:tc>
          <w:tcPr>
            <w:tcW w:type="dxa" w:w="4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Action déclenchée manuellement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2"/>
              <w:left w:val="single" w:color="1F3864" w:sz="12"/>
              <w:bottom w:val="single" w:color="2E5496" w:sz="2"/>
              <w:right w:val="single" w:color="2E5496" w:sz="2"/>
            </w:tcBorders>
            <w:shd w:fill="EAF0F8" w:val="clear"/>
            <w:tcMar>
              <w:top w:type="dxa" w:w="120"/>
              <w:left w:type="dxa" w:w="160"/>
              <w:bottom w:type="dxa" w:w="120"/>
              <w:right w:type="dxa" w:w="160"/>
            </w:tcMar>
          </w:tcPr>
          <w:p>
            <w:pPr>
              <w:spacing w:after="60"/>
            </w:pPr>
            <w:r>
              <w:rPr>
                <w:b/>
                <w:bCs/>
                <w:color w:val="1F3864"/>
              </w:rPr>
              <w:t xml:space="preserve">App bureau</w:t>
            </w:r>
          </w:p>
          <w:p>
            <w:pPr>
              <w:spacing w:after="40" w:line="256"/>
            </w:pPr>
            <w:r>
              <w:t xml:space="preserve">Dans l'application de bureau, les compétences disponibles apparaissent dans les réglages (Paramètres / Capacités). Claude les déclenche automatiquement de la même manière, mais leur création se fait en dehors de la session de discussion.</w:t>
            </w:r>
          </w:p>
        </w:tc>
      </w:tr>
    </w:tbl>
    <w:p>
      <w:pPr>
        <w:pStyle w:val="Heading2"/>
      </w:pPr>
      <w:r>
        <w:t xml:space="preserve">Exercice 1.1 - Repérer une compétence potentielle</w:t>
      </w:r>
    </w:p>
    <w:p>
      <w:pPr>
        <w:spacing w:after="120" w:line="264"/>
      </w:pPr>
      <w:r>
        <w:t xml:space="preserve">Sans ordinateur, par écrit : listez trois instructions que vous répétez régulièrement à un outil d'IA ou à un collègue. Pour chacune, indiquez si elle relève plutôt d'une compétence (tâche ponctuelle) ou d'une règle permanente (CLAUDE.md).</w:t>
      </w:r>
    </w:p>
    <w:p>
      <w:pPr>
        <w:pStyle w:val="Heading3"/>
      </w:pPr>
      <w:r>
        <w:t xml:space="preserve">Questions de réflexion</w:t>
      </w:r>
    </w:p>
    <w:p>
      <w:pPr>
        <w:pStyle w:val="ListParagraph"/>
        <w:numPr>
          <w:ilvl w:val="0"/>
          <w:numId w:val="3"/>
        </w:numPr>
        <w:spacing w:after="60" w:line="260"/>
      </w:pPr>
      <w:r>
        <w:t xml:space="preserve">Quelles instructions avez-vous dû répéter lors de vos dernières interactions avec Claude ?</w:t>
      </w:r>
    </w:p>
    <w:p>
      <w:pPr>
        <w:pStyle w:val="ListParagraph"/>
        <w:numPr>
          <w:ilvl w:val="0"/>
          <w:numId w:val="3"/>
        </w:numPr>
        <w:spacing w:after="60" w:line="260"/>
      </w:pPr>
      <w:r>
        <w:t xml:space="preserve">Quel processus de votre équipe gagnerait le plus à être formalisé en compétence ?</w:t>
      </w:r>
    </w:p>
    <w:p>
      <w:r>
        <w:br w:type="page"/>
      </w:r>
    </w:p>
    <w:p>
      <w:pPr>
        <w:pStyle w:val="Heading1"/>
      </w:pPr>
      <w:r>
        <w:t xml:space="preserve">Module 2 - Créer sa première compétence</w:t>
      </w:r>
    </w:p>
    <w:p>
      <w:pPr>
        <w:pStyle w:val="Heading3"/>
      </w:pPr>
      <w:r>
        <w:t xml:space="preserve">Objectifs du module</w:t>
      </w:r>
    </w:p>
    <w:p>
      <w:pPr>
        <w:pStyle w:val="ListParagraph"/>
        <w:numPr>
          <w:ilvl w:val="0"/>
          <w:numId w:val="3"/>
        </w:numPr>
        <w:spacing w:after="60" w:line="260"/>
      </w:pPr>
      <w:r>
        <w:t xml:space="preserve">Créer une compétence personnelle de A à Z.</w:t>
      </w:r>
    </w:p>
    <w:p>
      <w:pPr>
        <w:pStyle w:val="ListParagraph"/>
        <w:numPr>
          <w:ilvl w:val="0"/>
          <w:numId w:val="3"/>
        </w:numPr>
        <w:spacing w:after="60" w:line="260"/>
      </w:pPr>
      <w:r>
        <w:t xml:space="preserve">Comprendre comment Claude charge et associe les compétences.</w:t>
      </w:r>
    </w:p>
    <w:p>
      <w:pPr>
        <w:pStyle w:val="ListParagraph"/>
        <w:numPr>
          <w:ilvl w:val="0"/>
          <w:numId w:val="3"/>
        </w:numPr>
        <w:spacing w:after="60" w:line="260"/>
      </w:pPr>
      <w:r>
        <w:t xml:space="preserve">Connaître l'ordre de priorité en cas de conflit de noms.</w:t>
      </w:r>
    </w:p>
    <w:p>
      <w:pPr>
        <w:pStyle w:val="Heading2"/>
      </w:pPr>
      <w:r>
        <w:t xml:space="preserve">Les deux parties d'un fichier SKILL.md</w:t>
      </w:r>
    </w:p>
    <w:p>
      <w:pPr>
        <w:pStyle w:val="ListParagraph"/>
        <w:numPr>
          <w:ilvl w:val="0"/>
          <w:numId w:val="4"/>
        </w:numPr>
        <w:spacing w:after="60" w:line="260"/>
      </w:pPr>
      <w:r>
        <w:rPr>
          <w:b w:val="false"/>
          <w:bCs w:val="false"/>
          <w:i w:val="false"/>
          <w:iCs w:val="false"/>
        </w:rPr>
        <w:t xml:space="preserve">L'en-tête (entre deux lignes </w:t>
      </w:r>
      <w:r>
        <w:rPr>
          <w:rFonts w:ascii="Consolas" w:cs="Consolas" w:eastAsia="Consolas" w:hAnsi="Consolas"/>
          <w:b w:val="false"/>
          <w:bCs w:val="false"/>
          <w:i w:val="false"/>
          <w:iCs w:val="false"/>
          <w:shd w:fill="F2F2F2" w:val="clear"/>
        </w:rPr>
        <w:t xml:space="preserve">---</w:t>
      </w:r>
      <w:r>
        <w:rPr>
          <w:b w:val="false"/>
          <w:bCs w:val="false"/>
          <w:i w:val="false"/>
          <w:iCs w:val="false"/>
        </w:rPr>
        <w:t xml:space="preserve">) : les métadonnées, dont </w:t>
      </w:r>
      <w:r>
        <w:rPr>
          <w:rFonts w:ascii="Consolas" w:cs="Consolas" w:eastAsia="Consolas" w:hAnsi="Consolas"/>
          <w:b w:val="false"/>
          <w:bCs w:val="false"/>
          <w:i w:val="false"/>
          <w:iCs w:val="false"/>
          <w:shd w:fill="F2F2F2" w:val="clear"/>
        </w:rPr>
        <w:t xml:space="preserve">name</w:t>
      </w:r>
      <w:r>
        <w:rPr>
          <w:b w:val="false"/>
          <w:bCs w:val="false"/>
          <w:i w:val="false"/>
          <w:iCs w:val="false"/>
        </w:rPr>
        <w:t xml:space="preserve"> et </w:t>
      </w:r>
      <w:r>
        <w:rPr>
          <w:rFonts w:ascii="Consolas" w:cs="Consolas" w:eastAsia="Consolas" w:hAnsi="Consolas"/>
          <w:b w:val="false"/>
          <w:bCs w:val="false"/>
          <w:i w:val="false"/>
          <w:iCs w:val="false"/>
          <w:shd w:fill="F2F2F2" w:val="clear"/>
        </w:rPr>
        <w:t xml:space="preserve">description</w:t>
      </w:r>
      <w:r>
        <w:rPr>
          <w:b w:val="false"/>
          <w:bCs w:val="false"/>
          <w:i w:val="false"/>
          <w:iCs w:val="false"/>
        </w:rPr>
        <w:t xml:space="preserve">.</w:t>
      </w:r>
    </w:p>
    <w:p>
      <w:pPr>
        <w:pStyle w:val="ListParagraph"/>
        <w:numPr>
          <w:ilvl w:val="0"/>
          <w:numId w:val="4"/>
        </w:numPr>
        <w:spacing w:after="60" w:line="260"/>
      </w:pPr>
      <w:r>
        <w:t xml:space="preserve">Le corps : les instructions que Claude suit lorsque la compétence est activée.</w:t>
      </w:r>
    </w:p>
    <w:p>
      <w:pPr>
        <w:pStyle w:val="Heading2"/>
      </w:pPr>
      <w:r>
        <w:t xml:space="preserve">Procédure pas à pas (Claude Code)</w:t>
      </w:r>
    </w:p>
    <w:p>
      <w:pPr>
        <w:spacing w:after="120" w:line="264"/>
      </w:pPr>
      <w:r>
        <w:t xml:space="preserve">Créons une compétence personnelle qui apprend à Claude à rédiger une description de pull request de manière homogène.</w:t>
      </w:r>
    </w:p>
    <w:p>
      <w:pPr>
        <w:spacing w:after="120" w:line="264"/>
      </w:pPr>
      <w:r>
        <w:rPr>
          <w:b/>
          <w:bCs/>
          <w:i w:val="false"/>
          <w:iCs w:val="false"/>
        </w:rPr>
        <w:t xml:space="preserve">1. </w:t>
      </w:r>
      <w:r>
        <w:rPr>
          <w:b w:val="false"/>
          <w:bCs w:val="false"/>
          <w:i w:val="false"/>
          <w:iCs w:val="false"/>
        </w:rPr>
        <w:t xml:space="preserve">Créer le dossier de la compétence (le nom du dossier = le nom de la compétence) :</w:t>
      </w:r>
    </w:p>
    <w:p>
      <w:pPr>
        <w:pBdr>
          <w:left w:val="single" w:color="2E5496" w:sz="18" w:space="6"/>
        </w:pBdr>
        <w:shd w:fill="F2F2F2" w:val="clear"/>
        <w:spacing w:after="120" w:line="240"/>
      </w:pPr>
      <w:r>
        <w:rPr>
          <w:rFonts w:ascii="Consolas" w:cs="Consolas" w:eastAsia="Consolas" w:hAnsi="Consolas"/>
          <w:sz w:val="18"/>
          <w:szCs w:val="18"/>
        </w:rPr>
        <w:t xml:space="preserve">mkdir -p ~/.claude/skills/pr-description</w:t>
      </w:r>
    </w:p>
    <w:p>
      <w:pPr>
        <w:spacing w:after="120" w:line="264"/>
      </w:pPr>
      <w:r>
        <w:rPr>
          <w:b/>
          <w:bCs/>
          <w:i w:val="false"/>
          <w:iCs w:val="false"/>
        </w:rPr>
        <w:t xml:space="preserve">2. </w:t>
      </w:r>
      <w:r>
        <w:rPr>
          <w:b w:val="false"/>
          <w:bCs w:val="false"/>
          <w:i w:val="false"/>
          <w:iCs w:val="false"/>
        </w:rPr>
        <w:t xml:space="preserve">Créer le fichier </w:t>
      </w:r>
      <w:r>
        <w:rPr>
          <w:rFonts w:ascii="Consolas" w:cs="Consolas" w:eastAsia="Consolas" w:hAnsi="Consolas"/>
          <w:b w:val="false"/>
          <w:bCs w:val="false"/>
          <w:i w:val="false"/>
          <w:iCs w:val="false"/>
          <w:shd w:fill="F2F2F2" w:val="clear"/>
        </w:rPr>
        <w:t xml:space="preserve">SKILL.md</w:t>
      </w:r>
      <w:r>
        <w:rPr>
          <w:b w:val="false"/>
          <w:bCs w:val="false"/>
          <w:i w:val="false"/>
          <w:iCs w:val="false"/>
        </w:rPr>
        <w:t xml:space="preserve"> dans ce dossier :</w:t>
      </w:r>
    </w:p>
    <w:p>
      <w:pPr>
        <w:pBdr>
          <w:left w:val="single" w:color="2E5496" w:sz="18" w:space="6"/>
        </w:pBdr>
        <w:shd w:fill="F2F2F2" w:val="clear"/>
        <w:spacing w:after="0" w:line="240"/>
      </w:pPr>
      <w:r>
        <w:rPr>
          <w:rFonts w:ascii="Consolas" w:cs="Consolas" w:eastAsia="Consolas" w:hAnsi="Consolas"/>
          <w:sz w:val="18"/>
          <w:szCs w:val="18"/>
        </w:rPr>
        <w:t xml:space="preserve">---</w:t>
      </w:r>
    </w:p>
    <w:p>
      <w:pPr>
        <w:pBdr>
          <w:left w:val="single" w:color="2E5496" w:sz="18" w:space="6"/>
        </w:pBdr>
        <w:shd w:fill="F2F2F2" w:val="clear"/>
        <w:spacing w:after="0" w:line="240"/>
      </w:pPr>
      <w:r>
        <w:rPr>
          <w:rFonts w:ascii="Consolas" w:cs="Consolas" w:eastAsia="Consolas" w:hAnsi="Consolas"/>
          <w:sz w:val="18"/>
          <w:szCs w:val="18"/>
        </w:rPr>
        <w:t xml:space="preserve">name: pr-description</w:t>
      </w:r>
    </w:p>
    <w:p>
      <w:pPr>
        <w:pBdr>
          <w:left w:val="single" w:color="2E5496" w:sz="18" w:space="6"/>
        </w:pBdr>
        <w:shd w:fill="F2F2F2" w:val="clear"/>
        <w:spacing w:after="0" w:line="240"/>
      </w:pPr>
      <w:r>
        <w:rPr>
          <w:rFonts w:ascii="Consolas" w:cs="Consolas" w:eastAsia="Consolas" w:hAnsi="Consolas"/>
          <w:sz w:val="18"/>
          <w:szCs w:val="18"/>
        </w:rPr>
        <w:t xml:space="preserve">description: Writes pull request descriptions. Use when</w:t>
      </w:r>
    </w:p>
    <w:p>
      <w:pPr>
        <w:pBdr>
          <w:left w:val="single" w:color="2E5496" w:sz="18" w:space="6"/>
        </w:pBdr>
        <w:shd w:fill="F2F2F2" w:val="clear"/>
        <w:spacing w:after="0" w:line="240"/>
      </w:pPr>
      <w:r>
        <w:rPr>
          <w:rFonts w:ascii="Consolas" w:cs="Consolas" w:eastAsia="Consolas" w:hAnsi="Consolas"/>
          <w:sz w:val="18"/>
          <w:szCs w:val="18"/>
        </w:rPr>
        <w:t xml:space="preserve">  creating a PR, writing a PR, or when the user asks to</w:t>
      </w:r>
    </w:p>
    <w:p>
      <w:pPr>
        <w:pBdr>
          <w:left w:val="single" w:color="2E5496" w:sz="18" w:space="6"/>
        </w:pBdr>
        <w:shd w:fill="F2F2F2" w:val="clear"/>
        <w:spacing w:after="0" w:line="240"/>
      </w:pPr>
      <w:r>
        <w:rPr>
          <w:rFonts w:ascii="Consolas" w:cs="Consolas" w:eastAsia="Consolas" w:hAnsi="Consolas"/>
          <w:sz w:val="18"/>
          <w:szCs w:val="18"/>
        </w:rPr>
        <w:t xml:space="preserve">  summarize changes for a pull request.</w:t>
      </w:r>
    </w:p>
    <w:p>
      <w:pPr>
        <w:pBdr>
          <w:left w:val="single" w:color="2E5496" w:sz="18" w:space="6"/>
        </w:pBdr>
        <w:shd w:fill="F2F2F2" w:val="clear"/>
        <w:spacing w:after="0" w:line="240"/>
      </w:pPr>
      <w:r>
        <w:rPr>
          <w:rFonts w:ascii="Consolas" w:cs="Consolas" w:eastAsia="Consolas" w:hAnsi="Consolas"/>
          <w:sz w:val="18"/>
          <w:szCs w:val="18"/>
        </w:rPr>
        <w:t xml:space="preserve">---</w:t>
      </w:r>
    </w:p>
    <w:p>
      <w:pPr>
        <w:pBdr>
          <w:left w:val="single" w:color="2E5496" w:sz="18" w:space="6"/>
        </w:pBdr>
        <w:shd w:fill="F2F2F2" w:val="clear"/>
        <w:spacing w:after="0" w:line="240"/>
      </w:pPr>
      <w:r>
        <w:rPr>
          <w:rFonts w:ascii="Consolas" w:cs="Consolas" w:eastAsia="Consolas" w:hAnsi="Consolas"/>
          <w:sz w:val="18"/>
          <w:szCs w:val="18"/>
        </w:rPr>
        <w:t xml:space="preserve"> </w:t>
      </w:r>
    </w:p>
    <w:p>
      <w:pPr>
        <w:pBdr>
          <w:left w:val="single" w:color="2E5496" w:sz="18" w:space="6"/>
        </w:pBdr>
        <w:shd w:fill="F2F2F2" w:val="clear"/>
        <w:spacing w:after="0" w:line="240"/>
      </w:pPr>
      <w:r>
        <w:rPr>
          <w:rFonts w:ascii="Consolas" w:cs="Consolas" w:eastAsia="Consolas" w:hAnsi="Consolas"/>
          <w:sz w:val="18"/>
          <w:szCs w:val="18"/>
        </w:rPr>
        <w:t xml:space="preserve">When writing a PR description:</w:t>
      </w:r>
    </w:p>
    <w:p>
      <w:pPr>
        <w:pBdr>
          <w:left w:val="single" w:color="2E5496" w:sz="18" w:space="6"/>
        </w:pBdr>
        <w:shd w:fill="F2F2F2" w:val="clear"/>
        <w:spacing w:after="0" w:line="240"/>
      </w:pPr>
      <w:r>
        <w:rPr>
          <w:rFonts w:ascii="Consolas" w:cs="Consolas" w:eastAsia="Consolas" w:hAnsi="Consolas"/>
          <w:sz w:val="18"/>
          <w:szCs w:val="18"/>
        </w:rPr>
        <w:t xml:space="preserve">1. Run `git diff main...HEAD` to see all changes</w:t>
      </w:r>
    </w:p>
    <w:p>
      <w:pPr>
        <w:pBdr>
          <w:left w:val="single" w:color="2E5496" w:sz="18" w:space="6"/>
        </w:pBdr>
        <w:shd w:fill="F2F2F2" w:val="clear"/>
        <w:spacing w:after="0" w:line="240"/>
      </w:pPr>
      <w:r>
        <w:rPr>
          <w:rFonts w:ascii="Consolas" w:cs="Consolas" w:eastAsia="Consolas" w:hAnsi="Consolas"/>
          <w:sz w:val="18"/>
          <w:szCs w:val="18"/>
        </w:rPr>
        <w:t xml:space="preserve">2. Write a description following this format:</w:t>
      </w:r>
    </w:p>
    <w:p>
      <w:pPr>
        <w:pBdr>
          <w:left w:val="single" w:color="2E5496" w:sz="18" w:space="6"/>
        </w:pBdr>
        <w:shd w:fill="F2F2F2" w:val="clear"/>
        <w:spacing w:after="0" w:line="240"/>
      </w:pPr>
      <w:r>
        <w:rPr>
          <w:rFonts w:ascii="Consolas" w:cs="Consolas" w:eastAsia="Consolas" w:hAnsi="Consolas"/>
          <w:sz w:val="18"/>
          <w:szCs w:val="18"/>
        </w:rPr>
        <w:t xml:space="preserve"> </w:t>
      </w:r>
    </w:p>
    <w:p>
      <w:pPr>
        <w:pBdr>
          <w:left w:val="single" w:color="2E5496" w:sz="18" w:space="6"/>
        </w:pBdr>
        <w:shd w:fill="F2F2F2" w:val="clear"/>
        <w:spacing w:after="0" w:line="240"/>
      </w:pPr>
      <w:r>
        <w:rPr>
          <w:rFonts w:ascii="Consolas" w:cs="Consolas" w:eastAsia="Consolas" w:hAnsi="Consolas"/>
          <w:sz w:val="18"/>
          <w:szCs w:val="18"/>
        </w:rPr>
        <w:t xml:space="preserve">## What  - one sentence explaining what this PR does.</w:t>
      </w:r>
    </w:p>
    <w:p>
      <w:pPr>
        <w:pBdr>
          <w:left w:val="single" w:color="2E5496" w:sz="18" w:space="6"/>
        </w:pBdr>
        <w:shd w:fill="F2F2F2" w:val="clear"/>
        <w:spacing w:after="0" w:line="240"/>
      </w:pPr>
      <w:r>
        <w:rPr>
          <w:rFonts w:ascii="Consolas" w:cs="Consolas" w:eastAsia="Consolas" w:hAnsi="Consolas"/>
          <w:sz w:val="18"/>
          <w:szCs w:val="18"/>
        </w:rPr>
        <w:t xml:space="preserve">## Why   - brief context on why this change is needed.</w:t>
      </w:r>
    </w:p>
    <w:p>
      <w:pPr>
        <w:pBdr>
          <w:left w:val="single" w:color="2E5496" w:sz="18" w:space="6"/>
        </w:pBdr>
        <w:shd w:fill="F2F2F2" w:val="clear"/>
        <w:spacing w:after="120" w:line="240"/>
      </w:pPr>
      <w:r>
        <w:rPr>
          <w:rFonts w:ascii="Consolas" w:cs="Consolas" w:eastAsia="Consolas" w:hAnsi="Consolas"/>
          <w:sz w:val="18"/>
          <w:szCs w:val="18"/>
        </w:rPr>
        <w:t xml:space="preserve">## Changes - bullet points of specific changes made.</w:t>
      </w:r>
    </w:p>
    <w:p>
      <w:pPr>
        <w:spacing w:after="120" w:line="264"/>
      </w:pPr>
      <w:r>
        <w:rPr>
          <w:b/>
          <w:bCs/>
          <w:i w:val="false"/>
          <w:iCs w:val="false"/>
        </w:rPr>
        <w:t xml:space="preserve">3. </w:t>
      </w:r>
      <w:r>
        <w:rPr>
          <w:b/>
          <w:bCs/>
          <w:i w:val="false"/>
          <w:iCs w:val="false"/>
        </w:rPr>
        <w:t xml:space="preserve">Redémarrer Claude Code</w:t>
      </w:r>
      <w:r>
        <w:rPr>
          <w:b w:val="false"/>
          <w:bCs w:val="false"/>
          <w:i w:val="false"/>
          <w:iCs w:val="false"/>
        </w:rPr>
        <w:t xml:space="preserve"> : les compétences sont chargées au démarrage.</w:t>
      </w:r>
    </w:p>
    <w:p>
      <w:pPr>
        <w:spacing w:after="120" w:line="264"/>
      </w:pPr>
      <w:r>
        <w:rPr>
          <w:b/>
          <w:bCs/>
          <w:i w:val="false"/>
          <w:iCs w:val="false"/>
        </w:rPr>
        <w:t xml:space="preserve">4. </w:t>
      </w:r>
      <w:r>
        <w:rPr>
          <w:b/>
          <w:bCs/>
          <w:i w:val="false"/>
          <w:iCs w:val="false"/>
        </w:rPr>
        <w:t xml:space="preserve">Vérifier</w:t>
      </w:r>
      <w:r>
        <w:rPr>
          <w:b w:val="false"/>
          <w:bCs w:val="false"/>
          <w:i w:val="false"/>
          <w:iCs w:val="false"/>
        </w:rPr>
        <w:t xml:space="preserve"> que la compétence apparaît dans la liste des compétences disponibles, puis la tester (par exemple : « Rédige une description de pull request pour mes modifications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2"/>
              <w:left w:val="single" w:color="1F3864" w:sz="12"/>
              <w:bottom w:val="single" w:color="2E5496" w:sz="2"/>
              <w:right w:val="single" w:color="2E5496" w:sz="2"/>
            </w:tcBorders>
            <w:shd w:fill="EAF0F8" w:val="clear"/>
            <w:tcMar>
              <w:top w:type="dxa" w:w="120"/>
              <w:left w:type="dxa" w:w="160"/>
              <w:bottom w:type="dxa" w:w="120"/>
              <w:right w:type="dxa" w:w="160"/>
            </w:tcMar>
          </w:tcPr>
          <w:p>
            <w:pPr>
              <w:spacing w:after="60"/>
            </w:pPr>
            <w:r>
              <w:rPr>
                <w:b/>
                <w:bCs/>
                <w:color w:val="1F3864"/>
              </w:rPr>
              <w:t xml:space="preserve">Astuce langue</w:t>
            </w:r>
          </w:p>
          <w:p>
            <w:pPr>
              <w:spacing w:after="40" w:line="256"/>
            </w:pPr>
            <w:r>
              <w:t xml:space="preserve">La correspondance se fait sur le sens. Si vous formulez vos demandes en français, rédigez la description avec des termes et des phrases déclencheuses en français.</w:t>
            </w:r>
          </w:p>
        </w:tc>
      </w:tr>
    </w:tbl>
    <w:p>
      <w:pPr>
        <w:pStyle w:val="Heading2"/>
      </w:pPr>
      <w:r>
        <w:t xml:space="preserve">Comment fonctionne l'association</w:t>
      </w:r>
    </w:p>
    <w:p>
      <w:pPr>
        <w:pStyle w:val="ListParagraph"/>
        <w:numPr>
          <w:ilvl w:val="0"/>
          <w:numId w:val="5"/>
        </w:numPr>
        <w:spacing w:after="60" w:line="260"/>
      </w:pPr>
      <w:r>
        <w:t xml:space="preserve">Au démarrage, Claude lit le nom et la description de chaque compétence (pas le contenu complet).</w:t>
      </w:r>
    </w:p>
    <w:p>
      <w:pPr>
        <w:pStyle w:val="ListParagraph"/>
        <w:numPr>
          <w:ilvl w:val="0"/>
          <w:numId w:val="5"/>
        </w:numPr>
        <w:spacing w:after="60" w:line="260"/>
      </w:pPr>
      <w:r>
        <w:t xml:space="preserve">Quand vous envoyez une demande, il la compare au sens des descriptions.</w:t>
      </w:r>
    </w:p>
    <w:p>
      <w:pPr>
        <w:pStyle w:val="ListParagraph"/>
        <w:numPr>
          <w:ilvl w:val="0"/>
          <w:numId w:val="5"/>
        </w:numPr>
        <w:spacing w:after="60" w:line="260"/>
      </w:pPr>
      <w:r>
        <w:t xml:space="preserve">Il vous demande de confirmer le chargement de la compétence retenue.</w:t>
      </w:r>
    </w:p>
    <w:p>
      <w:pPr>
        <w:pStyle w:val="ListParagraph"/>
        <w:numPr>
          <w:ilvl w:val="0"/>
          <w:numId w:val="5"/>
        </w:numPr>
        <w:spacing w:after="60" w:line="260"/>
      </w:pPr>
      <w:r>
        <w:t xml:space="preserve">Après confirmation, il lit l'intégralité du SKILL.md et suit ses instructions.</w:t>
      </w:r>
    </w:p>
    <w:p>
      <w:pPr>
        <w:spacing w:after="120" w:line="264"/>
      </w:pPr>
      <w:r>
        <w:t xml:space="preserve">Ce chargement « à la demande » évite d'encombrer le contexte : la liste de vérification d'une revue n'occupe pas la place tant que vous ne demandez pas une revue.</w:t>
      </w:r>
    </w:p>
    <w:p>
      <w:pPr>
        <w:pStyle w:val="Heading2"/>
      </w:pPr>
      <w:r>
        <w:t xml:space="preserve">Priorité en cas de conflit de noms</w:t>
      </w:r>
    </w:p>
    <w:p>
      <w:pPr>
        <w:spacing w:after="120" w:line="264"/>
      </w:pPr>
      <w:r>
        <w:t xml:space="preserve">Si deux compétences portent le même nom, l'ordre de priorité est le suivant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660"/>
        <w:gridCol w:w="3800"/>
      </w:tblGrid>
      <w:tr>
        <w:trPr>
          <w:tblHeader/>
        </w:trPr>
        <w:tc>
          <w:tcPr>
            <w:tcW w:type="dxa" w:w="9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Rang</w:t>
            </w:r>
          </w:p>
        </w:tc>
        <w:tc>
          <w:tcPr>
            <w:tcW w:type="dxa" w:w="46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Niveau</w:t>
            </w:r>
          </w:p>
        </w:tc>
        <w:tc>
          <w:tcPr>
            <w:tcW w:type="dxa" w:w="38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Remarque</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1</w:t>
            </w:r>
          </w:p>
        </w:tc>
        <w:tc>
          <w:tcPr>
            <w:tcW w:type="dxa" w:w="46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Entreprise (paramètres gérés)</w:t>
            </w:r>
          </w:p>
        </w:tc>
        <w:tc>
          <w:tcPr>
            <w:tcW w:type="dxa" w:w="3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Priorité maximale</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2</w:t>
            </w:r>
          </w:p>
        </w:tc>
        <w:tc>
          <w:tcPr>
            <w:tcW w:type="dxa" w:w="46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Personnel</w:t>
            </w:r>
          </w:p>
        </w:tc>
        <w:tc>
          <w:tcPr>
            <w:tcW w:type="dxa" w:w="3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rFonts w:ascii="Consolas" w:cs="Consolas" w:eastAsia="Consolas" w:hAnsi="Consolas"/>
                <w:sz w:val="19"/>
                <w:szCs w:val="19"/>
              </w:rPr>
              <w:t xml:space="preserve">~/.claude/skills</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3</w:t>
            </w:r>
          </w:p>
        </w:tc>
        <w:tc>
          <w:tcPr>
            <w:tcW w:type="dxa" w:w="46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Projet</w:t>
            </w:r>
          </w:p>
        </w:tc>
        <w:tc>
          <w:tcPr>
            <w:tcW w:type="dxa" w:w="3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rFonts w:ascii="Consolas" w:cs="Consolas" w:eastAsia="Consolas" w:hAnsi="Consolas"/>
                <w:sz w:val="19"/>
                <w:szCs w:val="19"/>
              </w:rPr>
              <w:t xml:space="preserve">.claude/skills</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4</w:t>
            </w:r>
          </w:p>
        </w:tc>
        <w:tc>
          <w:tcPr>
            <w:tcW w:type="dxa" w:w="46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Plugins (extensions)</w:t>
            </w:r>
          </w:p>
        </w:tc>
        <w:tc>
          <w:tcPr>
            <w:tcW w:type="dxa" w:w="3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Priorité la plus basse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2"/>
              <w:left w:val="single" w:color="1F3864" w:sz="12"/>
              <w:bottom w:val="single" w:color="2E5496" w:sz="2"/>
              <w:right w:val="single" w:color="2E5496" w:sz="2"/>
            </w:tcBorders>
            <w:shd w:fill="EAF0F8" w:val="clear"/>
            <w:tcMar>
              <w:top w:type="dxa" w:w="120"/>
              <w:left w:type="dxa" w:w="160"/>
              <w:bottom w:type="dxa" w:w="120"/>
              <w:right w:type="dxa" w:w="160"/>
            </w:tcMar>
          </w:tcPr>
          <w:p>
            <w:pPr>
              <w:spacing w:after="60"/>
            </w:pPr>
            <w:r>
              <w:rPr>
                <w:b/>
                <w:bCs/>
                <w:color w:val="1F3864"/>
              </w:rPr>
              <w:t xml:space="preserve">À retenir</w:t>
            </w:r>
          </w:p>
          <w:p>
            <w:pPr>
              <w:spacing w:after="40" w:line="256"/>
            </w:pPr>
            <w:r>
              <w:t xml:space="preserve">Pour éviter les conflits, donnez des noms descriptifs : « revue-frontend » ou « revue-backend » plutôt que « revue ». Pour mettre à jour une compétence, modifiez son SKILL.md ; pour la supprimer, supprimez son dossier. Redémarrez Claude Code ensuite.</w:t>
            </w:r>
          </w:p>
        </w:tc>
      </w:tr>
    </w:tbl>
    <w:p>
      <w:pPr>
        <w:pStyle w:val="Heading2"/>
      </w:pPr>
      <w:r>
        <w:t xml:space="preserve">Exercice 2.1 (TP 1) - Votre première compétence</w:t>
      </w:r>
    </w:p>
    <w:p>
      <w:pPr>
        <w:spacing w:after="120" w:line="264"/>
      </w:pPr>
      <w:r>
        <w:rPr>
          <w:b w:val="false"/>
          <w:bCs w:val="false"/>
          <w:i w:val="false"/>
          <w:iCs w:val="false"/>
        </w:rPr>
        <w:t xml:space="preserve">Objectif : créer la compétence </w:t>
      </w:r>
      <w:r>
        <w:rPr>
          <w:rFonts w:ascii="Consolas" w:cs="Consolas" w:eastAsia="Consolas" w:hAnsi="Consolas"/>
          <w:b w:val="false"/>
          <w:bCs w:val="false"/>
          <w:i w:val="false"/>
          <w:iCs w:val="false"/>
          <w:shd w:fill="F2F2F2" w:val="clear"/>
        </w:rPr>
        <w:t xml:space="preserve">compte-rendu-reunion</w:t>
      </w:r>
      <w:r>
        <w:rPr>
          <w:b w:val="false"/>
          <w:bCs w:val="false"/>
          <w:i w:val="false"/>
          <w:iCs w:val="false"/>
        </w:rPr>
        <w:t xml:space="preserve"> et la tester. Le détail pas à pas figure dans le cahier de travaux pratiques (TP 1). Un exemple complet est fourni dans le dossier </w:t>
      </w:r>
      <w:r>
        <w:rPr>
          <w:rFonts w:ascii="Consolas" w:cs="Consolas" w:eastAsia="Consolas" w:hAnsi="Consolas"/>
          <w:b w:val="false"/>
          <w:bCs w:val="false"/>
          <w:i w:val="false"/>
          <w:iCs w:val="false"/>
          <w:shd w:fill="F2F2F2" w:val="clear"/>
        </w:rPr>
        <w:t xml:space="preserve">exemples-skills/compte-rendu-reunion</w:t>
      </w:r>
      <w:r>
        <w:rPr>
          <w:b w:val="false"/>
          <w:bCs w:val="false"/>
          <w:i w:val="false"/>
          <w:iCs w:val="false"/>
        </w:rPr>
        <w:t xml:space="preserve">.</w:t>
      </w:r>
    </w:p>
    <w:p>
      <w:pPr>
        <w:pStyle w:val="Heading3"/>
      </w:pPr>
      <w:r>
        <w:t xml:space="preserve">Questions de réflexion</w:t>
      </w:r>
    </w:p>
    <w:p>
      <w:pPr>
        <w:pStyle w:val="ListParagraph"/>
        <w:numPr>
          <w:ilvl w:val="0"/>
          <w:numId w:val="3"/>
        </w:numPr>
        <w:spacing w:after="60" w:line="260"/>
      </w:pPr>
      <w:r>
        <w:t xml:space="preserve">Quelle tâche de votre quotidien transformeriez-vous en compétence dès maintenant ? À quoi ressemblerait sa description ?</w:t>
      </w:r>
    </w:p>
    <w:p>
      <w:pPr>
        <w:pStyle w:val="ListParagraph"/>
        <w:numPr>
          <w:ilvl w:val="0"/>
          <w:numId w:val="3"/>
        </w:numPr>
        <w:spacing w:after="60" w:line="260"/>
      </w:pPr>
      <w:r>
        <w:t xml:space="preserve">Votre équipe privilégierait-elle des compétences personnelles ou des compétences de projet ? Pourquoi ?</w:t>
      </w:r>
    </w:p>
    <w:p>
      <w:r>
        <w:br w:type="page"/>
      </w:r>
    </w:p>
    <w:p>
      <w:pPr>
        <w:pStyle w:val="Heading1"/>
      </w:pPr>
      <w:r>
        <w:t xml:space="preserve">Module 3 - Compétences avancées</w:t>
      </w:r>
    </w:p>
    <w:p>
      <w:pPr>
        <w:pStyle w:val="Heading3"/>
      </w:pPr>
      <w:r>
        <w:t xml:space="preserve">Objectifs du module</w:t>
      </w:r>
    </w:p>
    <w:p>
      <w:pPr>
        <w:pStyle w:val="ListParagraph"/>
        <w:numPr>
          <w:ilvl w:val="0"/>
          <w:numId w:val="3"/>
        </w:numPr>
        <w:spacing w:after="60" w:line="260"/>
      </w:pPr>
      <w:r>
        <w:t xml:space="preserve">Connaître les champs de métadonnées disponibles.</w:t>
      </w:r>
    </w:p>
    <w:p>
      <w:pPr>
        <w:pStyle w:val="ListParagraph"/>
        <w:numPr>
          <w:ilvl w:val="0"/>
          <w:numId w:val="3"/>
        </w:numPr>
        <w:spacing w:after="60" w:line="260"/>
      </w:pPr>
      <w:r>
        <w:t xml:space="preserve">Rédiger des descriptions fiables.</w:t>
      </w:r>
    </w:p>
    <w:p>
      <w:pPr>
        <w:pStyle w:val="ListParagraph"/>
        <w:numPr>
          <w:ilvl w:val="0"/>
          <w:numId w:val="3"/>
        </w:numPr>
        <w:spacing w:after="60" w:line="260"/>
      </w:pPr>
      <w:r>
        <w:t xml:space="preserve">Restreindre les outils et structurer une compétence sur plusieurs fichiers.</w:t>
      </w:r>
    </w:p>
    <w:p>
      <w:pPr>
        <w:pStyle w:val="Heading2"/>
      </w:pPr>
      <w:r>
        <w:t xml:space="preserve">Les champs de métadonnées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6160"/>
      </w:tblGrid>
      <w:tr>
        <w:trPr>
          <w:tblHeader/>
        </w:trPr>
        <w:tc>
          <w:tcPr>
            <w:tcW w:type="dxa" w:w="19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Champ</w:t>
            </w:r>
          </w:p>
        </w:tc>
        <w:tc>
          <w:tcPr>
            <w:tcW w:type="dxa" w:w="13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Obligatoire</w:t>
            </w:r>
          </w:p>
        </w:tc>
        <w:tc>
          <w:tcPr>
            <w:tcW w:type="dxa" w:w="61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Rôle</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rFonts w:ascii="Consolas" w:cs="Consolas" w:eastAsia="Consolas" w:hAnsi="Consolas"/>
                <w:sz w:val="19"/>
                <w:szCs w:val="19"/>
              </w:rPr>
              <w:t xml:space="preserve">name</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Oui</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Identifie la compétence. Minuscules, chiffres, tirets. 64 caractères max. Doit correspondre au nom du dossier.</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rFonts w:ascii="Consolas" w:cs="Consolas" w:eastAsia="Consolas" w:hAnsi="Consolas"/>
                <w:sz w:val="19"/>
                <w:szCs w:val="19"/>
              </w:rPr>
              <w:t xml:space="preserve">description</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Oui</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Indique quand utiliser la compétence. 1 024 caractères max. Sert à l'association.</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rFonts w:ascii="Consolas" w:cs="Consolas" w:eastAsia="Consolas" w:hAnsi="Consolas"/>
                <w:sz w:val="19"/>
                <w:szCs w:val="19"/>
              </w:rPr>
              <w:t xml:space="preserve">allowed-tools</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Non</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Limite les outils utilisables quand la compétence est active.</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rFonts w:ascii="Consolas" w:cs="Consolas" w:eastAsia="Consolas" w:hAnsi="Consolas"/>
                <w:sz w:val="19"/>
                <w:szCs w:val="19"/>
              </w:rPr>
              <w:t xml:space="preserve">model</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Non</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Spécifie le modèle à utiliser pour la compétence.</w:t>
            </w:r>
          </w:p>
        </w:tc>
      </w:tr>
    </w:tbl>
    <w:p>
      <w:pPr>
        <w:pStyle w:val="Heading2"/>
      </w:pPr>
      <w:r>
        <w:t xml:space="preserve">Rédiger une bonne description</w:t>
      </w:r>
    </w:p>
    <w:p>
      <w:pPr>
        <w:spacing w:after="120" w:line="264"/>
      </w:pPr>
      <w:r>
        <w:t xml:space="preserve">Une description vague ne déclenche pas. « Aide avec les documents » ne dit ni quoi ni quand. Une bonne description répond précisément à deux questions :</w:t>
      </w:r>
    </w:p>
    <w:p>
      <w:pPr>
        <w:pStyle w:val="ListParagraph"/>
        <w:numPr>
          <w:ilvl w:val="0"/>
          <w:numId w:val="6"/>
        </w:numPr>
        <w:spacing w:after="60" w:line="260"/>
      </w:pPr>
      <w:r>
        <w:t xml:space="preserve">À quoi sert cette compétence ?</w:t>
      </w:r>
    </w:p>
    <w:p>
      <w:pPr>
        <w:pStyle w:val="ListParagraph"/>
        <w:numPr>
          <w:ilvl w:val="0"/>
          <w:numId w:val="6"/>
        </w:numPr>
        <w:spacing w:after="60" w:line="260"/>
      </w:pPr>
      <w:r>
        <w:t xml:space="preserve">Quand Claude doit-il l'utiliser ?</w:t>
      </w:r>
    </w:p>
    <w:p>
      <w:pPr>
        <w:spacing w:after="120" w:line="264"/>
      </w:pPr>
      <w:r>
        <w:t xml:space="preserve">Si la compétence ne se déclenche pas, ajoutez des phrases déclencheuses correspondant à votre façon réelle de formuler les demandes.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À éviter</w:t>
            </w:r>
          </w:p>
        </w:tc>
        <w:tc>
          <w:tcPr>
            <w:tcW w:type="dxa" w:w="468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À préférer</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Aide avec les documents.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Relit un document et propose des corrections sans modifier les fichiers. À utiliser pour une revue, une relecture ou un contrôle qualité d'un document existant.</w:t>
            </w:r>
          </w:p>
        </w:tc>
      </w:tr>
    </w:tbl>
    <w:p>
      <w:pPr>
        <w:pStyle w:val="Heading2"/>
      </w:pPr>
      <w:r>
        <w:t xml:space="preserve">Restreindre les outils : allowed-tools</w:t>
      </w:r>
    </w:p>
    <w:p>
      <w:pPr>
        <w:spacing w:after="120" w:line="264"/>
      </w:pPr>
      <w:r>
        <w:t xml:space="preserve">Pour les tâches sensibles ou en lecture seule, on peut limiter les outils que Claude peut employer quand la compétence est active.</w:t>
      </w:r>
    </w:p>
    <w:p>
      <w:pPr>
        <w:pBdr>
          <w:left w:val="single" w:color="2E5496" w:sz="18" w:space="6"/>
        </w:pBdr>
        <w:shd w:fill="F2F2F2" w:val="clear"/>
        <w:spacing w:after="0" w:line="240"/>
      </w:pPr>
      <w:r>
        <w:rPr>
          <w:rFonts w:ascii="Consolas" w:cs="Consolas" w:eastAsia="Consolas" w:hAnsi="Consolas"/>
          <w:sz w:val="18"/>
          <w:szCs w:val="18"/>
        </w:rPr>
        <w:t xml:space="preserve">---</w:t>
      </w:r>
    </w:p>
    <w:p>
      <w:pPr>
        <w:pBdr>
          <w:left w:val="single" w:color="2E5496" w:sz="18" w:space="6"/>
        </w:pBdr>
        <w:shd w:fill="F2F2F2" w:val="clear"/>
        <w:spacing w:after="0" w:line="240"/>
      </w:pPr>
      <w:r>
        <w:rPr>
          <w:rFonts w:ascii="Consolas" w:cs="Consolas" w:eastAsia="Consolas" w:hAnsi="Consolas"/>
          <w:sz w:val="18"/>
          <w:szCs w:val="18"/>
        </w:rPr>
        <w:t xml:space="preserve">name: codebase-onboarding</w:t>
      </w:r>
    </w:p>
    <w:p>
      <w:pPr>
        <w:pBdr>
          <w:left w:val="single" w:color="2E5496" w:sz="18" w:space="6"/>
        </w:pBdr>
        <w:shd w:fill="F2F2F2" w:val="clear"/>
        <w:spacing w:after="0" w:line="240"/>
      </w:pPr>
      <w:r>
        <w:rPr>
          <w:rFonts w:ascii="Consolas" w:cs="Consolas" w:eastAsia="Consolas" w:hAnsi="Consolas"/>
          <w:sz w:val="18"/>
          <w:szCs w:val="18"/>
        </w:rPr>
        <w:t xml:space="preserve">description: Helps new developers understand how the system works.</w:t>
      </w:r>
    </w:p>
    <w:p>
      <w:pPr>
        <w:pBdr>
          <w:left w:val="single" w:color="2E5496" w:sz="18" w:space="6"/>
        </w:pBdr>
        <w:shd w:fill="F2F2F2" w:val="clear"/>
        <w:spacing w:after="0" w:line="240"/>
      </w:pPr>
      <w:r>
        <w:rPr>
          <w:rFonts w:ascii="Consolas" w:cs="Consolas" w:eastAsia="Consolas" w:hAnsi="Consolas"/>
          <w:sz w:val="18"/>
          <w:szCs w:val="18"/>
        </w:rPr>
        <w:t xml:space="preserve">allowed-tools: Read, Grep, Glob, Bash</w:t>
      </w:r>
    </w:p>
    <w:p>
      <w:pPr>
        <w:pBdr>
          <w:left w:val="single" w:color="2E5496" w:sz="18" w:space="6"/>
        </w:pBdr>
        <w:shd w:fill="F2F2F2" w:val="clear"/>
        <w:spacing w:after="0" w:line="240"/>
      </w:pPr>
      <w:r>
        <w:rPr>
          <w:rFonts w:ascii="Consolas" w:cs="Consolas" w:eastAsia="Consolas" w:hAnsi="Consolas"/>
          <w:sz w:val="18"/>
          <w:szCs w:val="18"/>
        </w:rPr>
        <w:t xml:space="preserve">model: sonnet</w:t>
      </w:r>
    </w:p>
    <w:p>
      <w:pPr>
        <w:pBdr>
          <w:left w:val="single" w:color="2E5496" w:sz="18" w:space="6"/>
        </w:pBdr>
        <w:shd w:fill="F2F2F2" w:val="clear"/>
        <w:spacing w:after="120" w:line="240"/>
      </w:pPr>
      <w:r>
        <w:rPr>
          <w:rFonts w:ascii="Consolas" w:cs="Consolas" w:eastAsia="Consolas" w:hAnsi="Consolas"/>
          <w:sz w:val="18"/>
          <w:szCs w:val="18"/>
        </w:rPr>
        <w:t xml:space="preserve">---</w:t>
      </w:r>
    </w:p>
    <w:p>
      <w:pPr>
        <w:spacing w:after="120" w:line="264"/>
      </w:pPr>
      <w:r>
        <w:rPr>
          <w:b w:val="false"/>
          <w:bCs w:val="false"/>
          <w:i w:val="false"/>
          <w:iCs w:val="false"/>
        </w:rPr>
        <w:t xml:space="preserve">Ici, Claude ne peut utiliser que </w:t>
      </w:r>
      <w:r>
        <w:rPr>
          <w:rFonts w:ascii="Consolas" w:cs="Consolas" w:eastAsia="Consolas" w:hAnsi="Consolas"/>
          <w:b w:val="false"/>
          <w:bCs w:val="false"/>
          <w:i w:val="false"/>
          <w:iCs w:val="false"/>
          <w:shd w:fill="F2F2F2" w:val="clear"/>
        </w:rPr>
        <w:t xml:space="preserve">Read, Grep, Glob, Bash</w:t>
      </w:r>
      <w:r>
        <w:rPr>
          <w:b w:val="false"/>
          <w:bCs w:val="false"/>
          <w:i w:val="false"/>
          <w:iCs w:val="false"/>
        </w:rPr>
        <w:t xml:space="preserve"> : aucune écriture ni modification. Si </w:t>
      </w:r>
      <w:r>
        <w:rPr>
          <w:rFonts w:ascii="Consolas" w:cs="Consolas" w:eastAsia="Consolas" w:hAnsi="Consolas"/>
          <w:b w:val="false"/>
          <w:bCs w:val="false"/>
          <w:i w:val="false"/>
          <w:iCs w:val="false"/>
          <w:shd w:fill="F2F2F2" w:val="clear"/>
        </w:rPr>
        <w:t xml:space="preserve">allowed-tools</w:t>
      </w:r>
      <w:r>
        <w:rPr>
          <w:b w:val="false"/>
          <w:bCs w:val="false"/>
          <w:i w:val="false"/>
          <w:iCs w:val="false"/>
        </w:rPr>
        <w:t xml:space="preserve"> est absent, aucune restriction n'est imposée.</w:t>
      </w:r>
    </w:p>
    <w:p>
      <w:pPr>
        <w:pStyle w:val="Heading2"/>
      </w:pPr>
      <w:r>
        <w:t xml:space="preserve">La divulgation progressive</w:t>
      </w:r>
    </w:p>
    <w:p>
      <w:pPr>
        <w:spacing w:after="120" w:line="264"/>
      </w:pPr>
      <w:r>
        <w:t xml:space="preserve">Le contenu du SKILL.md est chargé dans le contexte quand la compétence s'active. Tout mettre dans un fichier de 2 000 lignes encombre le contexte et complique la maintenance.</w:t>
      </w:r>
    </w:p>
    <w:p>
      <w:pPr>
        <w:spacing w:after="120" w:line="264"/>
      </w:pPr>
      <w:r>
        <w:t xml:space="preserve">La divulgation progressive consiste à garder l'essentiel dans le SKILL.md et à renvoyer vers des fichiers séparés que Claude ne lira qu'en cas de besoin. Organisation suggérée du dossier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Dossier</w:t>
            </w:r>
          </w:p>
        </w:tc>
        <w:tc>
          <w:tcPr>
            <w:tcW w:type="dxa" w:w="69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Contenu</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rFonts w:ascii="Consolas" w:cs="Consolas" w:eastAsia="Consolas" w:hAnsi="Consolas"/>
                <w:sz w:val="19"/>
                <w:szCs w:val="19"/>
              </w:rPr>
              <w:t xml:space="preserve">scripts/</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Code exécutable</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rFonts w:ascii="Consolas" w:cs="Consolas" w:eastAsia="Consolas" w:hAnsi="Consolas"/>
                <w:sz w:val="19"/>
                <w:szCs w:val="19"/>
              </w:rPr>
              <w:t xml:space="preserve">references/</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Documentation complémentaire</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rFonts w:ascii="Consolas" w:cs="Consolas" w:eastAsia="Consolas" w:hAnsi="Consolas"/>
                <w:sz w:val="19"/>
                <w:szCs w:val="19"/>
              </w:rPr>
              <w:t xml:space="preserve">assets/</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Images, modèles, fichiers de données</w:t>
            </w:r>
          </w:p>
        </w:tc>
      </w:tr>
    </w:tbl>
    <w:p>
      <w:pPr>
        <w:spacing w:after="120" w:line="264"/>
      </w:pPr>
      <w:r>
        <w:rPr>
          <w:b w:val="false"/>
          <w:bCs w:val="false"/>
          <w:i w:val="false"/>
          <w:iCs w:val="false"/>
        </w:rPr>
        <w:t xml:space="preserve">Dans le SKILL.md, on renvoie vers ces fichiers avec une consigne claire de chargement, par exemple : « consulter </w:t>
      </w:r>
      <w:r>
        <w:rPr>
          <w:rFonts w:ascii="Consolas" w:cs="Consolas" w:eastAsia="Consolas" w:hAnsi="Consolas"/>
          <w:b w:val="false"/>
          <w:bCs w:val="false"/>
          <w:i w:val="false"/>
          <w:iCs w:val="false"/>
          <w:shd w:fill="F2F2F2" w:val="clear"/>
        </w:rPr>
        <w:t xml:space="preserve">references/criteres-qualite.md</w:t>
      </w:r>
      <w:r>
        <w:rPr>
          <w:b w:val="false"/>
          <w:bCs w:val="false"/>
          <w:i w:val="false"/>
          <w:iCs w:val="false"/>
        </w:rPr>
        <w:t xml:space="preserve"> uniquement lorsqu'une revue est demandée ». C'est comme afficher une table des matières plutôt que le document entier.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2"/>
              <w:left w:val="single" w:color="1F3864" w:sz="12"/>
              <w:bottom w:val="single" w:color="2E5496" w:sz="2"/>
              <w:right w:val="single" w:color="2E5496" w:sz="2"/>
            </w:tcBorders>
            <w:shd w:fill="EAF0F8" w:val="clear"/>
            <w:tcMar>
              <w:top w:type="dxa" w:w="120"/>
              <w:left w:type="dxa" w:w="160"/>
              <w:bottom w:type="dxa" w:w="120"/>
              <w:right w:type="dxa" w:w="160"/>
            </w:tcMar>
          </w:tcPr>
          <w:p>
            <w:pPr>
              <w:spacing w:after="60"/>
            </w:pPr>
            <w:r>
              <w:rPr>
                <w:b/>
                <w:bCs/>
                <w:color w:val="1F3864"/>
              </w:rPr>
              <w:t xml:space="preserve">Règle pratique</w:t>
            </w:r>
          </w:p>
          <w:p>
            <w:pPr>
              <w:spacing w:after="40" w:line="256"/>
            </w:pPr>
            <w:r>
              <w:t xml:space="preserve">Le fichier SKILL.md ne devrait pas dépasser 500 lignes. Au-delà, répartissez le contenu dans des fichiers de référence.</w:t>
            </w:r>
          </w:p>
        </w:tc>
      </w:tr>
    </w:tbl>
    <w:p>
      <w:pPr>
        <w:pStyle w:val="Heading2"/>
      </w:pPr>
      <w:r>
        <w:t xml:space="preserve">Utiliser des scripts efficacement</w:t>
      </w:r>
    </w:p>
    <w:p>
      <w:pPr>
        <w:spacing w:after="120" w:line="264"/>
      </w:pPr>
      <w:r>
        <w:t xml:space="preserve">Un script du dossier de la compétence peut s'exécuter sans que son contenu soit chargé dans le contexte : seul le résultat consomme des jetons. La consigne clé dans le SKILL.md est de demander à Claude d'exécuter le script, et non de le lire.</w:t>
      </w:r>
    </w:p>
    <w:p>
      <w:pPr>
        <w:spacing w:after="120" w:line="264"/>
      </w:pPr>
      <w:r>
        <w:t xml:space="preserve">Utile notamment pour : la validation de l'environnement, les transformations de données qui doivent être cohérentes, et les opérations plus fiables sous forme de code testé que de texte généré.</w:t>
      </w:r>
    </w:p>
    <w:p>
      <w:pPr>
        <w:pStyle w:val="Heading2"/>
      </w:pPr>
      <w:r>
        <w:t xml:space="preserve">Exercice 3.1 (TP 2) - Compétence en lecture seule et multi-fichiers</w:t>
      </w:r>
    </w:p>
    <w:p>
      <w:pPr>
        <w:spacing w:after="120" w:line="264"/>
      </w:pPr>
      <w:r>
        <w:rPr>
          <w:b w:val="false"/>
          <w:bCs w:val="false"/>
          <w:i w:val="false"/>
          <w:iCs w:val="false"/>
        </w:rPr>
        <w:t xml:space="preserve">Objectif : construire la compétence </w:t>
      </w:r>
      <w:r>
        <w:rPr>
          <w:rFonts w:ascii="Consolas" w:cs="Consolas" w:eastAsia="Consolas" w:hAnsi="Consolas"/>
          <w:b w:val="false"/>
          <w:bCs w:val="false"/>
          <w:i w:val="false"/>
          <w:iCs w:val="false"/>
          <w:shd w:fill="F2F2F2" w:val="clear"/>
        </w:rPr>
        <w:t xml:space="preserve">revue-document</w:t>
      </w:r>
      <w:r>
        <w:rPr>
          <w:b w:val="false"/>
          <w:bCs w:val="false"/>
          <w:i w:val="false"/>
          <w:iCs w:val="false"/>
        </w:rPr>
        <w:t xml:space="preserve"> avec </w:t>
      </w:r>
      <w:r>
        <w:rPr>
          <w:rFonts w:ascii="Consolas" w:cs="Consolas" w:eastAsia="Consolas" w:hAnsi="Consolas"/>
          <w:b w:val="false"/>
          <w:bCs w:val="false"/>
          <w:i w:val="false"/>
          <w:iCs w:val="false"/>
          <w:shd w:fill="F2F2F2" w:val="clear"/>
        </w:rPr>
        <w:t xml:space="preserve">allowed-tools</w:t>
      </w:r>
      <w:r>
        <w:rPr>
          <w:b w:val="false"/>
          <w:bCs w:val="false"/>
          <w:i w:val="false"/>
          <w:iCs w:val="false"/>
        </w:rPr>
        <w:t xml:space="preserve"> en lecture seule et un fichier de référence chargé à la demande. Détails dans le cahier de TP (TP 2) ; exemple fourni dans </w:t>
      </w:r>
      <w:r>
        <w:rPr>
          <w:rFonts w:ascii="Consolas" w:cs="Consolas" w:eastAsia="Consolas" w:hAnsi="Consolas"/>
          <w:b w:val="false"/>
          <w:bCs w:val="false"/>
          <w:i w:val="false"/>
          <w:iCs w:val="false"/>
          <w:shd w:fill="F2F2F2" w:val="clear"/>
        </w:rPr>
        <w:t xml:space="preserve">exemples-skills/revue-document</w:t>
      </w:r>
      <w:r>
        <w:rPr>
          <w:b w:val="false"/>
          <w:bCs w:val="false"/>
          <w:i w:val="false"/>
          <w:iCs w:val="false"/>
        </w:rPr>
        <w:t xml:space="preserve">.</w:t>
      </w:r>
    </w:p>
    <w:p>
      <w:pPr>
        <w:pStyle w:val="Heading3"/>
      </w:pPr>
      <w:r>
        <w:t xml:space="preserve">Questions de réflexion</w:t>
      </w:r>
    </w:p>
    <w:p>
      <w:pPr>
        <w:pStyle w:val="ListParagraph"/>
        <w:numPr>
          <w:ilvl w:val="0"/>
          <w:numId w:val="3"/>
        </w:numPr>
        <w:spacing w:after="60" w:line="260"/>
      </w:pPr>
      <w:r>
        <w:t xml:space="preserve">Pour une compétence multi-fichiers, qu'est-ce qui resterait dans le SKILL.md et qu'est-ce qui irait en référence ?</w:t>
      </w:r>
    </w:p>
    <w:p>
      <w:pPr>
        <w:pStyle w:val="ListParagraph"/>
        <w:numPr>
          <w:ilvl w:val="0"/>
          <w:numId w:val="3"/>
        </w:numPr>
        <w:spacing w:after="60" w:line="260"/>
      </w:pPr>
      <w:r>
        <w:rPr>
          <w:b w:val="false"/>
          <w:bCs w:val="false"/>
          <w:i w:val="false"/>
          <w:iCs w:val="false"/>
        </w:rPr>
        <w:t xml:space="preserve">Quels flux de votre équipe gagneraient en sécurité grâce à </w:t>
      </w:r>
      <w:r>
        <w:rPr>
          <w:rFonts w:ascii="Consolas" w:cs="Consolas" w:eastAsia="Consolas" w:hAnsi="Consolas"/>
          <w:b w:val="false"/>
          <w:bCs w:val="false"/>
          <w:i w:val="false"/>
          <w:iCs w:val="false"/>
          <w:shd w:fill="F2F2F2" w:val="clear"/>
        </w:rPr>
        <w:t xml:space="preserve">allowed-tools</w:t>
      </w:r>
      <w:r>
        <w:rPr>
          <w:b w:val="false"/>
          <w:bCs w:val="false"/>
          <w:i w:val="false"/>
          <w:iCs w:val="false"/>
        </w:rPr>
        <w:t xml:space="preserve"> ?</w:t>
      </w:r>
    </w:p>
    <w:p>
      <w:r>
        <w:br w:type="page"/>
      </w:r>
    </w:p>
    <w:p>
      <w:pPr>
        <w:pStyle w:val="Heading1"/>
      </w:pPr>
      <w:r>
        <w:t xml:space="preserve">Module 4 - Compétences et autres fonctionnalités</w:t>
      </w:r>
    </w:p>
    <w:p>
      <w:pPr>
        <w:pStyle w:val="Heading3"/>
      </w:pPr>
      <w:r>
        <w:t xml:space="preserve">Objectifs du module</w:t>
      </w:r>
    </w:p>
    <w:p>
      <w:pPr>
        <w:pStyle w:val="ListParagraph"/>
        <w:numPr>
          <w:ilvl w:val="0"/>
          <w:numId w:val="3"/>
        </w:numPr>
        <w:spacing w:after="60" w:line="260"/>
      </w:pPr>
      <w:r>
        <w:t xml:space="preserve">Choisir la bonne fonctionnalité selon le besoin.</w:t>
      </w:r>
    </w:p>
    <w:p>
      <w:pPr>
        <w:pStyle w:val="ListParagraph"/>
        <w:numPr>
          <w:ilvl w:val="0"/>
          <w:numId w:val="3"/>
        </w:numPr>
        <w:spacing w:after="60" w:line="260"/>
      </w:pPr>
      <w:r>
        <w:t xml:space="preserve">Comprendre comment les fonctionnalités se combinent.</w:t>
      </w:r>
    </w:p>
    <w:p>
      <w:pPr>
        <w:pStyle w:val="Heading2"/>
      </w:pPr>
      <w:r>
        <w:t xml:space="preserve">Cinq mécanismes complémentaires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60"/>
        <w:gridCol w:w="4500"/>
      </w:tblGrid>
      <w:tr>
        <w:trPr>
          <w:tblHeader/>
        </w:trPr>
        <w:tc>
          <w:tcPr>
            <w:tcW w:type="dxa" w:w="20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Fonctionnalité</w:t>
            </w:r>
          </w:p>
        </w:tc>
        <w:tc>
          <w:tcPr>
            <w:tcW w:type="dxa" w:w="28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Déclenchement</w:t>
            </w:r>
          </w:p>
        </w:tc>
        <w:tc>
          <w:tcPr>
            <w:tcW w:type="dxa" w:w="4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À utiliser pour</w:t>
            </w:r>
          </w:p>
        </w:tc>
      </w:tr>
      <w:t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rFonts w:ascii="Consolas" w:cs="Consolas" w:eastAsia="Consolas" w:hAnsi="Consolas"/>
                <w:sz w:val="19"/>
                <w:szCs w:val="19"/>
              </w:rPr>
              <w:t xml:space="preserve">CLAUDE.md</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Chaque conversation</w:t>
            </w:r>
          </w:p>
        </w:tc>
        <w:tc>
          <w:tcPr>
            <w:tcW w:type="dxa" w:w="4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Normes toujours actives, contraintes, style de code</w:t>
            </w:r>
          </w:p>
        </w:tc>
      </w:tr>
      <w:t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Compétence</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À la demande (requête)</w:t>
            </w:r>
          </w:p>
        </w:tc>
        <w:tc>
          <w:tcPr>
            <w:tcW w:type="dxa" w:w="4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Expertise ponctuelle, procédures détaillées</w:t>
            </w:r>
          </w:p>
        </w:tc>
      </w:tr>
      <w:t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Sous-agent</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Délégation</w:t>
            </w:r>
          </w:p>
        </w:tc>
        <w:tc>
          <w:tcPr>
            <w:tcW w:type="dxa" w:w="4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Tâche isolée dans un contexte d'exécution distinct</w:t>
            </w:r>
          </w:p>
        </w:tc>
      </w:tr>
      <w:t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Hook</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Événement (ex. sauvegarde)</w:t>
            </w:r>
          </w:p>
        </w:tc>
        <w:tc>
          <w:tcPr>
            <w:tcW w:type="dxa" w:w="4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Effets automatiques (lint, validation avant un outil)</w:t>
            </w:r>
          </w:p>
        </w:tc>
      </w:tr>
      <w:t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Serveur MCP</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Appel d'outil externe</w:t>
            </w:r>
          </w:p>
        </w:tc>
        <w:tc>
          <w:tcPr>
            <w:tcW w:type="dxa" w:w="4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Intégrations et outils externes</w:t>
            </w:r>
          </w:p>
        </w:tc>
      </w:tr>
    </w:tbl>
    <w:p>
      <w:pPr>
        <w:pStyle w:val="Heading2"/>
      </w:pPr>
      <w:r>
        <w:t xml:space="preserve">Les distinctions clés</w:t>
      </w:r>
    </w:p>
    <w:p>
      <w:pPr>
        <w:pStyle w:val="ListParagraph"/>
        <w:numPr>
          <w:ilvl w:val="0"/>
          <w:numId w:val="3"/>
        </w:numPr>
        <w:spacing w:after="60" w:line="260"/>
      </w:pPr>
      <w:r>
        <w:rPr>
          <w:b/>
          <w:bCs/>
          <w:i w:val="false"/>
          <w:iCs w:val="false"/>
        </w:rPr>
        <w:t xml:space="preserve">CLAUDE.md vs compétence : </w:t>
      </w:r>
      <w:r>
        <w:rPr>
          <w:b w:val="false"/>
          <w:bCs w:val="false"/>
          <w:i w:val="false"/>
          <w:iCs w:val="false"/>
        </w:rPr>
        <w:t xml:space="preserve">CLAUDE.md est toujours chargé ; la compétence se charge seulement quand elle correspond à la demande.</w:t>
      </w:r>
    </w:p>
    <w:p>
      <w:pPr>
        <w:pStyle w:val="ListParagraph"/>
        <w:numPr>
          <w:ilvl w:val="0"/>
          <w:numId w:val="3"/>
        </w:numPr>
        <w:spacing w:after="60" w:line="260"/>
      </w:pPr>
      <w:r>
        <w:rPr>
          <w:b/>
          <w:bCs/>
          <w:i w:val="false"/>
          <w:iCs w:val="false"/>
        </w:rPr>
        <w:t xml:space="preserve">Compétence vs sous-agent : </w:t>
      </w:r>
      <w:r>
        <w:rPr>
          <w:b w:val="false"/>
          <w:bCs w:val="false"/>
          <w:i w:val="false"/>
          <w:iCs w:val="false"/>
        </w:rPr>
        <w:t xml:space="preserve">la compétence enrichit la conversation en cours ; le sous-agent traite une tâche dans un contexte séparé et renvoie un résultat.</w:t>
      </w:r>
    </w:p>
    <w:p>
      <w:pPr>
        <w:pStyle w:val="ListParagraph"/>
        <w:numPr>
          <w:ilvl w:val="0"/>
          <w:numId w:val="3"/>
        </w:numPr>
        <w:spacing w:after="60" w:line="260"/>
      </w:pPr>
      <w:r>
        <w:rPr>
          <w:b/>
          <w:bCs/>
          <w:i w:val="false"/>
          <w:iCs w:val="false"/>
        </w:rPr>
        <w:t xml:space="preserve">Compétence vs hook : </w:t>
      </w:r>
      <w:r>
        <w:rPr>
          <w:b w:val="false"/>
          <w:bCs w:val="false"/>
          <w:i w:val="false"/>
          <w:iCs w:val="false"/>
        </w:rPr>
        <w:t xml:space="preserve">le hook se déclenche sur un événement ; la compétence se déclenche sur une demande.</w:t>
      </w:r>
    </w:p>
    <w:p>
      <w:pPr>
        <w:pStyle w:val="ListParagraph"/>
        <w:numPr>
          <w:ilvl w:val="0"/>
          <w:numId w:val="3"/>
        </w:numPr>
        <w:spacing w:after="60" w:line="260"/>
      </w:pPr>
      <w:r>
        <w:rPr>
          <w:b/>
          <w:bCs/>
          <w:i w:val="false"/>
          <w:iCs w:val="false"/>
        </w:rPr>
        <w:t xml:space="preserve">MCP : </w:t>
      </w:r>
      <w:r>
        <w:rPr>
          <w:b w:val="false"/>
          <w:bCs w:val="false"/>
          <w:i w:val="false"/>
          <w:iCs w:val="false"/>
        </w:rPr>
        <w:t xml:space="preserve">catégorie différente - il fournit des outils externes, pas des connaissances.</w:t>
      </w:r>
    </w:p>
    <w:p>
      <w:pPr>
        <w:pStyle w:val="Heading2"/>
      </w:pPr>
      <w:r>
        <w:t xml:space="preserve">Une configuration type</w:t>
      </w:r>
    </w:p>
    <w:p>
      <w:pPr>
        <w:pStyle w:val="ListParagraph"/>
        <w:numPr>
          <w:ilvl w:val="0"/>
          <w:numId w:val="3"/>
        </w:numPr>
        <w:spacing w:after="60" w:line="260"/>
      </w:pPr>
      <w:r>
        <w:rPr>
          <w:rFonts w:ascii="Consolas" w:cs="Consolas" w:eastAsia="Consolas" w:hAnsi="Consolas"/>
          <w:b w:val="false"/>
          <w:bCs w:val="false"/>
          <w:i w:val="false"/>
          <w:iCs w:val="false"/>
          <w:shd w:fill="F2F2F2" w:val="clear"/>
        </w:rPr>
        <w:t xml:space="preserve">CLAUDE.md</w:t>
      </w:r>
      <w:r>
        <w:rPr>
          <w:b w:val="false"/>
          <w:bCs w:val="false"/>
          <w:i w:val="false"/>
          <w:iCs w:val="false"/>
        </w:rPr>
        <w:t xml:space="preserve"> - normes de projet toujours actives.</w:t>
      </w:r>
    </w:p>
    <w:p>
      <w:pPr>
        <w:pStyle w:val="ListParagraph"/>
        <w:numPr>
          <w:ilvl w:val="0"/>
          <w:numId w:val="3"/>
        </w:numPr>
        <w:spacing w:after="60" w:line="260"/>
      </w:pPr>
      <w:r>
        <w:t xml:space="preserve">Compétences - expertise spécifique chargée à la demande.</w:t>
      </w:r>
    </w:p>
    <w:p>
      <w:pPr>
        <w:pStyle w:val="ListParagraph"/>
        <w:numPr>
          <w:ilvl w:val="0"/>
          <w:numId w:val="3"/>
        </w:numPr>
        <w:spacing w:after="60" w:line="260"/>
      </w:pPr>
      <w:r>
        <w:t xml:space="preserve">Hooks - opérations automatiques déclenchées par des événements.</w:t>
      </w:r>
    </w:p>
    <w:p>
      <w:pPr>
        <w:pStyle w:val="ListParagraph"/>
        <w:numPr>
          <w:ilvl w:val="0"/>
          <w:numId w:val="3"/>
        </w:numPr>
        <w:spacing w:after="60" w:line="260"/>
      </w:pPr>
      <w:r>
        <w:t xml:space="preserve">Sous-agents - contextes isolés pour le travail délégué.</w:t>
      </w:r>
    </w:p>
    <w:p>
      <w:pPr>
        <w:pStyle w:val="ListParagraph"/>
        <w:numPr>
          <w:ilvl w:val="0"/>
          <w:numId w:val="3"/>
        </w:numPr>
        <w:spacing w:after="60" w:line="260"/>
      </w:pPr>
      <w:r>
        <w:t xml:space="preserve">Serveurs MCP - outils et intégrations externes.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2"/>
              <w:left w:val="single" w:color="1F3864" w:sz="12"/>
              <w:bottom w:val="single" w:color="2E5496" w:sz="2"/>
              <w:right w:val="single" w:color="2E5496" w:sz="2"/>
            </w:tcBorders>
            <w:shd w:fill="EAF0F8" w:val="clear"/>
            <w:tcMar>
              <w:top w:type="dxa" w:w="120"/>
              <w:left w:type="dxa" w:w="160"/>
              <w:bottom w:type="dxa" w:w="120"/>
              <w:right w:type="dxa" w:w="160"/>
            </w:tcMar>
          </w:tcPr>
          <w:p>
            <w:pPr>
              <w:spacing w:after="60"/>
            </w:pPr>
            <w:r>
              <w:rPr>
                <w:b/>
                <w:bCs/>
                <w:color w:val="1F3864"/>
              </w:rPr>
              <w:t xml:space="preserve">À retenir</w:t>
            </w:r>
          </w:p>
          <w:p>
            <w:pPr>
              <w:spacing w:after="40" w:line="256"/>
            </w:pPr>
            <w:r>
              <w:t xml:space="preserve">Chaque mécanisme a sa spécialité ; on les combine plutôt que de tout faire passer par les compétences.</w:t>
            </w:r>
          </w:p>
        </w:tc>
      </w:tr>
    </w:tbl>
    <w:p>
      <w:pPr>
        <w:pStyle w:val="Heading3"/>
      </w:pPr>
      <w:r>
        <w:t xml:space="preserve">Questions de réflexion</w:t>
      </w:r>
    </w:p>
    <w:p>
      <w:pPr>
        <w:pStyle w:val="ListParagraph"/>
        <w:numPr>
          <w:ilvl w:val="0"/>
          <w:numId w:val="3"/>
        </w:numPr>
        <w:spacing w:after="60" w:line="260"/>
      </w:pPr>
      <w:r>
        <w:t xml:space="preserve">Votre CLAUDE.md contient-il des éléments qui seraient mieux placés dans une compétence (chargée seulement au besoin) ?</w:t>
      </w:r>
    </w:p>
    <w:p>
      <w:pPr>
        <w:pStyle w:val="ListParagraph"/>
        <w:numPr>
          <w:ilvl w:val="0"/>
          <w:numId w:val="3"/>
        </w:numPr>
        <w:spacing w:after="60" w:line="260"/>
      </w:pPr>
      <w:r>
        <w:t xml:space="preserve">Quelle combinaison de fonctionnalités résoudrait vos principaux irritants ?</w:t>
      </w:r>
    </w:p>
    <w:p>
      <w:r>
        <w:br w:type="page"/>
      </w:r>
    </w:p>
    <w:p>
      <w:pPr>
        <w:pStyle w:val="Heading1"/>
      </w:pPr>
      <w:r>
        <w:t xml:space="preserve">Module 5 - Partager les compétences</w:t>
      </w:r>
    </w:p>
    <w:p>
      <w:pPr>
        <w:pStyle w:val="Heading3"/>
      </w:pPr>
      <w:r>
        <w:t xml:space="preserve">Objectifs du module</w:t>
      </w:r>
    </w:p>
    <w:p>
      <w:pPr>
        <w:pStyle w:val="ListParagraph"/>
        <w:numPr>
          <w:ilvl w:val="0"/>
          <w:numId w:val="3"/>
        </w:numPr>
        <w:spacing w:after="60" w:line="260"/>
      </w:pPr>
      <w:r>
        <w:t xml:space="preserve">Connaître les trois modes de diffusion d'une compétence.</w:t>
      </w:r>
    </w:p>
    <w:p>
      <w:pPr>
        <w:pStyle w:val="ListParagraph"/>
        <w:numPr>
          <w:ilvl w:val="0"/>
          <w:numId w:val="3"/>
        </w:numPr>
        <w:spacing w:after="60" w:line="260"/>
      </w:pPr>
      <w:r>
        <w:t xml:space="preserve">Comprendre comment un sous-agent accède aux compétences.</w:t>
      </w:r>
    </w:p>
    <w:p>
      <w:pPr>
        <w:pStyle w:val="Heading2"/>
      </w:pPr>
      <w:r>
        <w:t xml:space="preserve">Trois manières de diffuser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rPr>
          <w:tblHeader/>
        </w:trPr>
        <w:tc>
          <w:tcPr>
            <w:tcW w:type="dxa" w:w="18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Mode</w:t>
            </w:r>
          </w:p>
        </w:tc>
        <w:tc>
          <w:tcPr>
            <w:tcW w:type="dxa" w:w="35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Mécanisme</w:t>
            </w:r>
          </w:p>
        </w:tc>
        <w:tc>
          <w:tcPr>
            <w:tcW w:type="dxa" w:w="40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Idéal pour</w:t>
            </w:r>
          </w:p>
        </w:tc>
      </w:tr>
      <w:tr>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Dépôt (Git)</w:t>
            </w:r>
          </w:p>
        </w:tc>
        <w:tc>
          <w:tcPr>
            <w:tcW w:type="dxa" w:w="3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rFonts w:ascii="Consolas" w:cs="Consolas" w:eastAsia="Consolas" w:hAnsi="Consolas"/>
                <w:sz w:val="19"/>
                <w:szCs w:val="19"/>
              </w:rPr>
              <w:t xml:space="preserve">.claude/skills/</w:t>
            </w:r>
            <w:r>
              <w:rPr>
                <w:sz w:val="19"/>
                <w:szCs w:val="19"/>
              </w:rPr>
              <w:t xml:space="preserve"> dans le dépôt</w:t>
            </w:r>
          </w:p>
        </w:tc>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Normes d'équipe, flux liés au projet</w:t>
            </w:r>
          </w:p>
        </w:tc>
      </w:tr>
      <w:tr>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Plugin</w:t>
            </w:r>
          </w:p>
        </w:tc>
        <w:tc>
          <w:tcPr>
            <w:tcW w:type="dxa" w:w="3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Distribution via une place de marché</w:t>
            </w:r>
          </w:p>
        </w:tc>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Compétences réutilisables au-delà de l'équipe</w:t>
            </w:r>
          </w:p>
        </w:tc>
      </w:tr>
      <w:tr>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Entreprise</w:t>
            </w:r>
          </w:p>
        </w:tc>
        <w:tc>
          <w:tcPr>
            <w:tcW w:type="dxa" w:w="3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Paramètres gérés par l'administrateur</w:t>
            </w:r>
          </w:p>
        </w:tc>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Normes obligatoires, sécurité, conformité</w:t>
            </w:r>
          </w:p>
        </w:tc>
      </w:tr>
    </w:tbl>
    <w:p>
      <w:pPr>
        <w:spacing w:after="120" w:line="264"/>
      </w:pPr>
      <w:r>
        <w:t xml:space="preserve">Les compétences de projet placées dans le dépôt sont partagées automatiquement : toute personne qui clone le dépôt les obtient, sans installation. Les compétences d'entreprise ont la priorité la plus élevée et s'imposent aux versions personnelles, de projet ou de plugin de même nom.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2"/>
              <w:left w:val="single" w:color="1F3864" w:sz="12"/>
              <w:bottom w:val="single" w:color="2E5496" w:sz="2"/>
              <w:right w:val="single" w:color="2E5496" w:sz="2"/>
            </w:tcBorders>
            <w:shd w:fill="EAF0F8" w:val="clear"/>
            <w:tcMar>
              <w:top w:type="dxa" w:w="120"/>
              <w:left w:type="dxa" w:w="160"/>
              <w:bottom w:type="dxa" w:w="120"/>
              <w:right w:type="dxa" w:w="160"/>
            </w:tcMar>
          </w:tcPr>
          <w:p>
            <w:pPr>
              <w:spacing w:after="60"/>
            </w:pPr>
            <w:r>
              <w:rPr>
                <w:b/>
                <w:bCs/>
                <w:color w:val="1F3864"/>
              </w:rPr>
              <w:t xml:space="preserve">À retenir</w:t>
            </w:r>
          </w:p>
          <w:p>
            <w:pPr>
              <w:spacing w:after="40" w:line="256"/>
            </w:pPr>
            <w:r>
              <w:t xml:space="preserve">Le critère « entreprise » se résume à un mot : ce qui doit être uniforme dans toute l'organisation (sécurité, conformité, normes obligatoires).</w:t>
            </w:r>
          </w:p>
        </w:tc>
      </w:tr>
    </w:tbl>
    <w:p>
      <w:pPr>
        <w:pStyle w:val="Heading2"/>
      </w:pPr>
      <w:r>
        <w:t xml:space="preserve">Compétences et sous-agents</w:t>
      </w:r>
    </w:p>
    <w:p>
      <w:pPr>
        <w:spacing w:after="120" w:line="264"/>
      </w:pPr>
      <w:r>
        <w:t xml:space="preserve">Point qui surprend souvent : un sous-agent n'a pas automatiquement accès à vos compétences. Il démarre avec un contexte vierge.</w:t>
      </w:r>
    </w:p>
    <w:p>
      <w:pPr>
        <w:pStyle w:val="ListParagraph"/>
        <w:numPr>
          <w:ilvl w:val="0"/>
          <w:numId w:val="3"/>
        </w:numPr>
        <w:spacing w:after="60" w:line="260"/>
      </w:pPr>
      <w:r>
        <w:t xml:space="preserve">Les agents intégrés (Explorer, Plan, Verify) ne peuvent pas accéder aux compétences.</w:t>
      </w:r>
    </w:p>
    <w:p>
      <w:pPr>
        <w:pStyle w:val="ListParagraph"/>
        <w:numPr>
          <w:ilvl w:val="0"/>
          <w:numId w:val="3"/>
        </w:numPr>
        <w:spacing w:after="60" w:line="260"/>
      </w:pPr>
      <w:r>
        <w:t xml:space="preserve">Les sous-agents personnalisés peuvent utiliser des compétences, mais seulement si vous les listez explicitement.</w:t>
      </w:r>
    </w:p>
    <w:p>
      <w:pPr>
        <w:pStyle w:val="ListParagraph"/>
        <w:numPr>
          <w:ilvl w:val="0"/>
          <w:numId w:val="3"/>
        </w:numPr>
        <w:spacing w:after="60" w:line="260"/>
      </w:pPr>
      <w:r>
        <w:t xml:space="preserve">Pour un sous-agent, les compétences sont chargées à son démarrage (et non à la demande).</w:t>
      </w:r>
    </w:p>
    <w:p>
      <w:pPr>
        <w:spacing w:after="120" w:line="264"/>
      </w:pPr>
      <w:r>
        <w:rPr>
          <w:b w:val="false"/>
          <w:bCs w:val="false"/>
          <w:i w:val="false"/>
          <w:iCs w:val="false"/>
        </w:rPr>
        <w:t xml:space="preserve">On déclare les compétences dans l'en-tête de l'agent (dossier </w:t>
      </w:r>
      <w:r>
        <w:rPr>
          <w:rFonts w:ascii="Consolas" w:cs="Consolas" w:eastAsia="Consolas" w:hAnsi="Consolas"/>
          <w:b w:val="false"/>
          <w:bCs w:val="false"/>
          <w:i w:val="false"/>
          <w:iCs w:val="false"/>
          <w:shd w:fill="F2F2F2" w:val="clear"/>
        </w:rPr>
        <w:t xml:space="preserve">.claude/agents</w:t>
      </w:r>
      <w:r>
        <w:rPr>
          <w:b w:val="false"/>
          <w:bCs w:val="false"/>
          <w:i w:val="false"/>
          <w:iCs w:val="false"/>
        </w:rPr>
        <w:t xml:space="preserve">), via le champ </w:t>
      </w:r>
      <w:r>
        <w:rPr>
          <w:rFonts w:ascii="Consolas" w:cs="Consolas" w:eastAsia="Consolas" w:hAnsi="Consolas"/>
          <w:b w:val="false"/>
          <w:bCs w:val="false"/>
          <w:i w:val="false"/>
          <w:iCs w:val="false"/>
          <w:shd w:fill="F2F2F2" w:val="clear"/>
        </w:rPr>
        <w:t xml:space="preserve">skills</w:t>
      </w:r>
      <w:r>
        <w:rPr>
          <w:b w:val="false"/>
          <w:bCs w:val="false"/>
          <w:i w:val="false"/>
          <w:iCs w:val="false"/>
        </w:rPr>
        <w:t xml:space="preserve"> :</w:t>
      </w:r>
    </w:p>
    <w:p>
      <w:pPr>
        <w:pBdr>
          <w:left w:val="single" w:color="2E5496" w:sz="18" w:space="6"/>
        </w:pBdr>
        <w:shd w:fill="F2F2F2" w:val="clear"/>
        <w:spacing w:after="0" w:line="240"/>
      </w:pPr>
      <w:r>
        <w:rPr>
          <w:rFonts w:ascii="Consolas" w:cs="Consolas" w:eastAsia="Consolas" w:hAnsi="Consolas"/>
          <w:sz w:val="18"/>
          <w:szCs w:val="18"/>
        </w:rPr>
        <w:t xml:space="preserve">---</w:t>
      </w:r>
    </w:p>
    <w:p>
      <w:pPr>
        <w:pBdr>
          <w:left w:val="single" w:color="2E5496" w:sz="18" w:space="6"/>
        </w:pBdr>
        <w:shd w:fill="F2F2F2" w:val="clear"/>
        <w:spacing w:after="0" w:line="240"/>
      </w:pPr>
      <w:r>
        <w:rPr>
          <w:rFonts w:ascii="Consolas" w:cs="Consolas" w:eastAsia="Consolas" w:hAnsi="Consolas"/>
          <w:sz w:val="18"/>
          <w:szCs w:val="18"/>
        </w:rPr>
        <w:t xml:space="preserve">name: frontend-security-accessibility-reviewer</w:t>
      </w:r>
    </w:p>
    <w:p>
      <w:pPr>
        <w:pBdr>
          <w:left w:val="single" w:color="2E5496" w:sz="18" w:space="6"/>
        </w:pBdr>
        <w:shd w:fill="F2F2F2" w:val="clear"/>
        <w:spacing w:after="0" w:line="240"/>
      </w:pPr>
      <w:r>
        <w:rPr>
          <w:rFonts w:ascii="Consolas" w:cs="Consolas" w:eastAsia="Consolas" w:hAnsi="Consolas"/>
          <w:sz w:val="18"/>
          <w:szCs w:val="18"/>
        </w:rPr>
        <w:t xml:space="preserve">description: "Use this agent to review frontend code..."</w:t>
      </w:r>
    </w:p>
    <w:p>
      <w:pPr>
        <w:pBdr>
          <w:left w:val="single" w:color="2E5496" w:sz="18" w:space="6"/>
        </w:pBdr>
        <w:shd w:fill="F2F2F2" w:val="clear"/>
        <w:spacing w:after="0" w:line="240"/>
      </w:pPr>
      <w:r>
        <w:rPr>
          <w:rFonts w:ascii="Consolas" w:cs="Consolas" w:eastAsia="Consolas" w:hAnsi="Consolas"/>
          <w:sz w:val="18"/>
          <w:szCs w:val="18"/>
        </w:rPr>
        <w:t xml:space="preserve">tools: Bash, Glob, Grep, Read, WebFetch, WebSearch, Skill</w:t>
      </w:r>
    </w:p>
    <w:p>
      <w:pPr>
        <w:pBdr>
          <w:left w:val="single" w:color="2E5496" w:sz="18" w:space="6"/>
        </w:pBdr>
        <w:shd w:fill="F2F2F2" w:val="clear"/>
        <w:spacing w:after="0" w:line="240"/>
      </w:pPr>
      <w:r>
        <w:rPr>
          <w:rFonts w:ascii="Consolas" w:cs="Consolas" w:eastAsia="Consolas" w:hAnsi="Consolas"/>
          <w:sz w:val="18"/>
          <w:szCs w:val="18"/>
        </w:rPr>
        <w:t xml:space="preserve">model: sonnet</w:t>
      </w:r>
    </w:p>
    <w:p>
      <w:pPr>
        <w:pBdr>
          <w:left w:val="single" w:color="2E5496" w:sz="18" w:space="6"/>
        </w:pBdr>
        <w:shd w:fill="F2F2F2" w:val="clear"/>
        <w:spacing w:after="0" w:line="240"/>
      </w:pPr>
      <w:r>
        <w:rPr>
          <w:rFonts w:ascii="Consolas" w:cs="Consolas" w:eastAsia="Consolas" w:hAnsi="Consolas"/>
          <w:sz w:val="18"/>
          <w:szCs w:val="18"/>
        </w:rPr>
        <w:t xml:space="preserve">skills: accessibility-audit, performance-check</w:t>
      </w:r>
    </w:p>
    <w:p>
      <w:pPr>
        <w:pBdr>
          <w:left w:val="single" w:color="2E5496" w:sz="18" w:space="6"/>
        </w:pBdr>
        <w:shd w:fill="F2F2F2" w:val="clear"/>
        <w:spacing w:after="120" w:line="240"/>
      </w:pPr>
      <w:r>
        <w:rPr>
          <w:rFonts w:ascii="Consolas" w:cs="Consolas" w:eastAsia="Consolas" w:hAnsi="Consolas"/>
          <w:sz w:val="18"/>
          <w:szCs w:val="18"/>
        </w:rPr>
        <w:t xml:space="preserve">---</w:t>
      </w:r>
    </w:p>
    <w:p>
      <w:pPr>
        <w:pStyle w:val="Heading2"/>
      </w:pPr>
      <w:r>
        <w:t xml:space="preserve">Exercice 5.1 (TP 3) - Partager une compétence</w:t>
      </w:r>
    </w:p>
    <w:p>
      <w:pPr>
        <w:spacing w:after="120" w:line="264"/>
      </w:pPr>
      <w:r>
        <w:rPr>
          <w:b w:val="false"/>
          <w:bCs w:val="false"/>
          <w:i w:val="false"/>
          <w:iCs w:val="false"/>
        </w:rPr>
        <w:t xml:space="preserve">Objectif : déplacer une compétence vers </w:t>
      </w:r>
      <w:r>
        <w:rPr>
          <w:rFonts w:ascii="Consolas" w:cs="Consolas" w:eastAsia="Consolas" w:hAnsi="Consolas"/>
          <w:b w:val="false"/>
          <w:bCs w:val="false"/>
          <w:i w:val="false"/>
          <w:iCs w:val="false"/>
          <w:shd w:fill="F2F2F2" w:val="clear"/>
        </w:rPr>
        <w:t xml:space="preserve">.claude/skills/</w:t>
      </w:r>
      <w:r>
        <w:rPr>
          <w:b w:val="false"/>
          <w:bCs w:val="false"/>
          <w:i w:val="false"/>
          <w:iCs w:val="false"/>
        </w:rPr>
        <w:t xml:space="preserve"> d'un projet et déclarer un sous-agent qui l'utilise. Détails dans le cahier de TP (TP 3).</w:t>
      </w:r>
    </w:p>
    <w:p>
      <w:pPr>
        <w:pStyle w:val="Heading3"/>
      </w:pPr>
      <w:r>
        <w:t xml:space="preserve">Questions de réflexion</w:t>
      </w:r>
    </w:p>
    <w:p>
      <w:pPr>
        <w:pStyle w:val="ListParagraph"/>
        <w:numPr>
          <w:ilvl w:val="0"/>
          <w:numId w:val="3"/>
        </w:numPr>
        <w:spacing w:after="60" w:line="260"/>
      </w:pPr>
      <w:r>
        <w:t xml:space="preserve">Quel mode de partage (dépôt, plugin, entreprise) convient le mieux aux compétences que vous envisagez ?</w:t>
      </w:r>
    </w:p>
    <w:p>
      <w:pPr>
        <w:pStyle w:val="ListParagraph"/>
        <w:numPr>
          <w:ilvl w:val="0"/>
          <w:numId w:val="3"/>
        </w:numPr>
        <w:spacing w:after="60" w:line="260"/>
      </w:pPr>
      <w:r>
        <w:t xml:space="preserve">Où des sous-agents dotés de compétences amélioreraient-ils la cohérence du travail délégué ?</w:t>
      </w:r>
    </w:p>
    <w:p>
      <w:r>
        <w:br w:type="page"/>
      </w:r>
    </w:p>
    <w:p>
      <w:pPr>
        <w:pStyle w:val="Heading1"/>
      </w:pPr>
      <w:r>
        <w:t xml:space="preserve">Module 6 - Dépanner les compétences</w:t>
      </w:r>
    </w:p>
    <w:p>
      <w:pPr>
        <w:pStyle w:val="Heading3"/>
      </w:pPr>
      <w:r>
        <w:t xml:space="preserve">Objectifs du module</w:t>
      </w:r>
    </w:p>
    <w:p>
      <w:pPr>
        <w:pStyle w:val="ListParagraph"/>
        <w:numPr>
          <w:ilvl w:val="0"/>
          <w:numId w:val="3"/>
        </w:numPr>
        <w:spacing w:after="60" w:line="260"/>
      </w:pPr>
      <w:r>
        <w:t xml:space="preserve">Identifier la catégorie d'un problème de compétence.</w:t>
      </w:r>
    </w:p>
    <w:p>
      <w:pPr>
        <w:pStyle w:val="ListParagraph"/>
        <w:numPr>
          <w:ilvl w:val="0"/>
          <w:numId w:val="3"/>
        </w:numPr>
        <w:spacing w:after="60" w:line="260"/>
      </w:pPr>
      <w:r>
        <w:t xml:space="preserve">Appliquer une méthode de diagnostic systématique.</w:t>
      </w:r>
    </w:p>
    <w:p>
      <w:pPr>
        <w:pStyle w:val="Heading2"/>
      </w:pPr>
      <w:r>
        <w:t xml:space="preserve">Commencer par le validateur</w:t>
      </w:r>
    </w:p>
    <w:p>
      <w:pPr>
        <w:spacing w:after="120" w:line="264"/>
      </w:pPr>
      <w:r>
        <w:t xml:space="preserve">Le validateur de compétences détecte les problèmes de structure avant que vous ne perdiez du temps ailleurs. Lancez-le dans le dossier de la compétence ou depuis n'importe quel emplacement.</w:t>
      </w:r>
    </w:p>
    <w:p>
      <w:pPr>
        <w:pStyle w:val="Heading2"/>
      </w:pPr>
      <w:r>
        <w:t xml:space="preserve">Les cas fréquents et leurs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60"/>
        <w:gridCol w:w="3900"/>
      </w:tblGrid>
      <w:tr>
        <w:trPr>
          <w:tblHeader/>
        </w:trPr>
        <w:tc>
          <w:tcPr>
            <w:tcW w:type="dxa" w:w="26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Symptôme</w:t>
            </w:r>
          </w:p>
        </w:tc>
        <w:tc>
          <w:tcPr>
            <w:tcW w:type="dxa" w:w="28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Cause la plus probable</w:t>
            </w:r>
          </w:p>
        </w:tc>
        <w:tc>
          <w:tcPr>
            <w:tcW w:type="dxa" w:w="39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Solution</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La compétence ne se déclenche pas</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Description inadaptée</w:t>
            </w:r>
          </w:p>
        </w:tc>
        <w:tc>
          <w:tcPr>
            <w:tcW w:type="dxa" w:w="3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Ajouter des phrases déclencheuses proches de vos demandes réelles</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La compétence ne se charge pas</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Fichier mal placé ou mal nommé</w:t>
            </w:r>
          </w:p>
        </w:tc>
        <w:tc>
          <w:tcPr>
            <w:tcW w:type="dxa" w:w="3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rFonts w:ascii="Consolas" w:cs="Consolas" w:eastAsia="Consolas" w:hAnsi="Consolas"/>
                <w:sz w:val="19"/>
                <w:szCs w:val="19"/>
              </w:rPr>
              <w:t xml:space="preserve">SKILL.md</w:t>
            </w:r>
            <w:r>
              <w:rPr>
                <w:sz w:val="19"/>
                <w:szCs w:val="19"/>
              </w:rPr>
              <w:t xml:space="preserve"> dans un dossier nommé ; nom exact </w:t>
            </w:r>
            <w:r>
              <w:rPr>
                <w:rFonts w:ascii="Consolas" w:cs="Consolas" w:eastAsia="Consolas" w:hAnsi="Consolas"/>
                <w:sz w:val="19"/>
                <w:szCs w:val="19"/>
              </w:rPr>
              <w:t xml:space="preserve">SKILL.md</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Mauvaise compétence utilisée</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Descriptions trop proches</w:t>
            </w:r>
          </w:p>
        </w:tc>
        <w:tc>
          <w:tcPr>
            <w:tcW w:type="dxa" w:w="3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Rendre les descriptions distinctes</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Conflit de priorité</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Même nom qu'une compétence prioritaire</w:t>
            </w:r>
          </w:p>
        </w:tc>
        <w:tc>
          <w:tcPr>
            <w:tcW w:type="dxa" w:w="3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Renommer, ou voir l'administrateur</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Plugin sans effet</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Cache / structure</w:t>
            </w:r>
          </w:p>
        </w:tc>
        <w:tc>
          <w:tcPr>
            <w:tcW w:type="dxa" w:w="3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Vider le cache, redémarrer, réinstaller</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Erreur d'exécution</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Dépendances, permissions, chemins</w:t>
            </w:r>
          </w:p>
        </w:tc>
        <w:tc>
          <w:tcPr>
            <w:tcW w:type="dxa" w:w="3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rFonts w:ascii="Consolas" w:cs="Consolas" w:eastAsia="Consolas" w:hAnsi="Consolas"/>
                <w:sz w:val="19"/>
                <w:szCs w:val="19"/>
              </w:rPr>
              <w:t xml:space="preserve">chmod +x</w:t>
            </w:r>
            <w:r>
              <w:rPr>
                <w:sz w:val="19"/>
                <w:szCs w:val="19"/>
              </w:rPr>
              <w:t xml:space="preserve">, barres obliques partout</w:t>
            </w:r>
          </w:p>
        </w:tc>
      </w:tr>
    </w:tbl>
    <w:p>
      <w:pPr>
        <w:spacing w:after="120" w:line="264"/>
      </w:pPr>
      <w:r>
        <w:rPr>
          <w:b w:val="false"/>
          <w:bCs w:val="false"/>
          <w:i w:val="false"/>
          <w:iCs w:val="false"/>
        </w:rPr>
        <w:t xml:space="preserve">Pour les problèmes de chargement, lancez </w:t>
      </w:r>
      <w:r>
        <w:rPr>
          <w:rFonts w:ascii="Consolas" w:cs="Consolas" w:eastAsia="Consolas" w:hAnsi="Consolas"/>
          <w:b w:val="false"/>
          <w:bCs w:val="false"/>
          <w:i w:val="false"/>
          <w:iCs w:val="false"/>
          <w:shd w:fill="F2F2F2" w:val="clear"/>
        </w:rPr>
        <w:t xml:space="preserve">claude --debug</w:t>
      </w:r>
      <w:r>
        <w:rPr>
          <w:b w:val="false"/>
          <w:bCs w:val="false"/>
          <w:i w:val="false"/>
          <w:iCs w:val="false"/>
        </w:rPr>
        <w:t xml:space="preserve"> et cherchez les messages mentionnant le nom de votre compétence.</w:t>
      </w:r>
    </w:p>
    <w:p>
      <w:pPr>
        <w:pStyle w:val="Heading2"/>
      </w:pPr>
      <w:r>
        <w:t xml:space="preserve">Liste de vérification rapide</w:t>
      </w:r>
    </w:p>
    <w:p>
      <w:pPr>
        <w:pStyle w:val="ListParagraph"/>
        <w:numPr>
          <w:ilvl w:val="0"/>
          <w:numId w:val="3"/>
        </w:numPr>
        <w:spacing w:after="60" w:line="260"/>
      </w:pPr>
      <w:r>
        <w:t xml:space="preserve">Description peu pertinente ? L'améliorer, ajouter des expressions clés.</w:t>
      </w:r>
    </w:p>
    <w:p>
      <w:pPr>
        <w:pStyle w:val="ListParagraph"/>
        <w:numPr>
          <w:ilvl w:val="0"/>
          <w:numId w:val="3"/>
        </w:numPr>
        <w:spacing w:after="60" w:line="260"/>
      </w:pPr>
      <w:r>
        <w:t xml:space="preserve">Chargement KO ? Vérifier chemin, nom de fichier, syntaxe YAML de l'en-tête.</w:t>
      </w:r>
    </w:p>
    <w:p>
      <w:pPr>
        <w:pStyle w:val="ListParagraph"/>
        <w:numPr>
          <w:ilvl w:val="0"/>
          <w:numId w:val="3"/>
        </w:numPr>
        <w:spacing w:after="60" w:line="260"/>
      </w:pPr>
      <w:r>
        <w:t xml:space="preserve">Mauvaise compétence ? Rendre les descriptions plus distinctes.</w:t>
      </w:r>
    </w:p>
    <w:p>
      <w:pPr>
        <w:pStyle w:val="ListParagraph"/>
        <w:numPr>
          <w:ilvl w:val="0"/>
          <w:numId w:val="3"/>
        </w:numPr>
        <w:spacing w:after="60" w:line="260"/>
      </w:pPr>
      <w:r>
        <w:t xml:space="preserve">Compétence ignorée ? Vérifier la hiérarchie des priorités, renommer si besoin.</w:t>
      </w:r>
    </w:p>
    <w:p>
      <w:pPr>
        <w:pStyle w:val="ListParagraph"/>
        <w:numPr>
          <w:ilvl w:val="0"/>
          <w:numId w:val="3"/>
        </w:numPr>
        <w:spacing w:after="60" w:line="260"/>
      </w:pPr>
      <w:r>
        <w:t xml:space="preserve">Plugin manquant ? Vider le cache et réinstaller.</w:t>
      </w:r>
    </w:p>
    <w:p>
      <w:pPr>
        <w:pStyle w:val="ListParagraph"/>
        <w:numPr>
          <w:ilvl w:val="0"/>
          <w:numId w:val="3"/>
        </w:numPr>
        <w:spacing w:after="60" w:line="260"/>
      </w:pPr>
      <w:r>
        <w:t xml:space="preserve">Échec d'exécution ? Vérifier dépendances, permissions et chemins.</w:t>
      </w:r>
    </w:p>
    <w:p>
      <w:pPr>
        <w:pStyle w:val="Heading2"/>
      </w:pPr>
      <w:r>
        <w:t xml:space="preserve">Exercice 6.1 (TP 4) - Réparer une compétence</w:t>
      </w:r>
    </w:p>
    <w:p>
      <w:pPr>
        <w:spacing w:after="120" w:line="264"/>
      </w:pPr>
      <w:r>
        <w:rPr>
          <w:b w:val="false"/>
          <w:bCs w:val="false"/>
          <w:i w:val="false"/>
          <w:iCs w:val="false"/>
        </w:rPr>
        <w:t xml:space="preserve">Objectif : diagnostiquer et corriger la compétence défectueuse </w:t>
      </w:r>
      <w:r>
        <w:rPr>
          <w:rFonts w:ascii="Consolas" w:cs="Consolas" w:eastAsia="Consolas" w:hAnsi="Consolas"/>
          <w:b w:val="false"/>
          <w:bCs w:val="false"/>
          <w:i w:val="false"/>
          <w:iCs w:val="false"/>
          <w:shd w:fill="F2F2F2" w:val="clear"/>
        </w:rPr>
        <w:t xml:space="preserve">ma-revue</w:t>
      </w:r>
      <w:r>
        <w:rPr>
          <w:b w:val="false"/>
          <w:bCs w:val="false"/>
          <w:i w:val="false"/>
          <w:iCs w:val="false"/>
        </w:rPr>
        <w:t xml:space="preserve"> fournie dans </w:t>
      </w:r>
      <w:r>
        <w:rPr>
          <w:rFonts w:ascii="Consolas" w:cs="Consolas" w:eastAsia="Consolas" w:hAnsi="Consolas"/>
          <w:b w:val="false"/>
          <w:bCs w:val="false"/>
          <w:i w:val="false"/>
          <w:iCs w:val="false"/>
          <w:shd w:fill="F2F2F2" w:val="clear"/>
        </w:rPr>
        <w:t xml:space="preserve">exemples-skills/_a-depanner</w:t>
      </w:r>
      <w:r>
        <w:rPr>
          <w:b w:val="false"/>
          <w:bCs w:val="false"/>
          <w:i w:val="false"/>
          <w:iCs w:val="false"/>
        </w:rPr>
        <w:t xml:space="preserve">. Détails et corrigé dans le cahier de TP (TP 4).</w:t>
      </w:r>
    </w:p>
    <w:p>
      <w:pPr>
        <w:pStyle w:val="Heading3"/>
      </w:pPr>
      <w:r>
        <w:t xml:space="preserve">Questions de réflexion</w:t>
      </w:r>
    </w:p>
    <w:p>
      <w:pPr>
        <w:pStyle w:val="ListParagraph"/>
        <w:numPr>
          <w:ilvl w:val="0"/>
          <w:numId w:val="3"/>
        </w:numPr>
        <w:spacing w:after="60" w:line="260"/>
      </w:pPr>
      <w:r>
        <w:t xml:space="preserve">Avez-vous déjà rencontré l'un de ces cas ? Quelle solution vous aurait fait gagner le plus de temps ?</w:t>
      </w:r>
    </w:p>
    <w:p>
      <w:pPr>
        <w:pStyle w:val="ListParagraph"/>
        <w:numPr>
          <w:ilvl w:val="0"/>
          <w:numId w:val="3"/>
        </w:numPr>
        <w:spacing w:after="60" w:line="260"/>
      </w:pPr>
      <w:r>
        <w:t xml:space="preserve">Comment instaurer une validation des compétences avant de les partager avec l'équipe ?</w:t>
      </w:r>
    </w:p>
    <w:p>
      <w:r>
        <w:br w:type="page"/>
      </w:r>
    </w:p>
    <w:p>
      <w:pPr>
        <w:pStyle w:val="Heading1"/>
      </w:pPr>
      <w:r>
        <w:t xml:space="preserve">Fiche mémo</w:t>
      </w:r>
    </w:p>
    <w:p>
      <w:pPr>
        <w:pStyle w:val="Heading2"/>
      </w:pPr>
      <w:r>
        <w:t xml:space="preserve">L'essentiel en sept points</w:t>
      </w:r>
    </w:p>
    <w:p>
      <w:pPr>
        <w:pStyle w:val="ListParagraph"/>
        <w:numPr>
          <w:ilvl w:val="0"/>
          <w:numId w:val="7"/>
        </w:numPr>
        <w:spacing w:after="60" w:line="260"/>
      </w:pPr>
      <w:r>
        <w:t xml:space="preserve">Une compétence enseigne à Claude une tâche une fois ; il l'applique ensuite automatiquement.</w:t>
      </w:r>
    </w:p>
    <w:p>
      <w:pPr>
        <w:pStyle w:val="ListParagraph"/>
        <w:numPr>
          <w:ilvl w:val="0"/>
          <w:numId w:val="7"/>
        </w:numPr>
        <w:spacing w:after="60" w:line="260"/>
      </w:pPr>
      <w:r>
        <w:t xml:space="preserve">Un fichier SKILL.md = un en-tête (name, description) + un corps (instructions).</w:t>
      </w:r>
    </w:p>
    <w:p>
      <w:pPr>
        <w:pStyle w:val="ListParagraph"/>
        <w:numPr>
          <w:ilvl w:val="0"/>
          <w:numId w:val="7"/>
        </w:numPr>
        <w:spacing w:after="60" w:line="260"/>
      </w:pPr>
      <w:r>
        <w:t xml:space="preserve">La description est le déclencheur : dire à quoi ça sert et quand l'utiliser.</w:t>
      </w:r>
    </w:p>
    <w:p>
      <w:pPr>
        <w:pStyle w:val="ListParagraph"/>
        <w:numPr>
          <w:ilvl w:val="0"/>
          <w:numId w:val="7"/>
        </w:numPr>
        <w:spacing w:after="60" w:line="260"/>
      </w:pPr>
      <w:r>
        <w:t xml:space="preserve">Personnel (~/.claude/skills) vs projet (.claude/skills) ; priorité : entreprise &gt; personnel &gt; projet &gt; plugin.</w:t>
      </w:r>
    </w:p>
    <w:p>
      <w:pPr>
        <w:pStyle w:val="ListParagraph"/>
        <w:numPr>
          <w:ilvl w:val="0"/>
          <w:numId w:val="7"/>
        </w:numPr>
        <w:spacing w:after="60" w:line="260"/>
      </w:pPr>
      <w:r>
        <w:t xml:space="preserve">Compétences avancées : allowed-tools, divulgation progressive (références), scripts à exécuter.</w:t>
      </w:r>
    </w:p>
    <w:p>
      <w:pPr>
        <w:pStyle w:val="ListParagraph"/>
        <w:numPr>
          <w:ilvl w:val="0"/>
          <w:numId w:val="7"/>
        </w:numPr>
        <w:spacing w:after="60" w:line="260"/>
      </w:pPr>
      <w:r>
        <w:t xml:space="preserve">Choisir le bon outil : compétence, CLAUDE.md, sous-agent, hook ou MCP - et les combiner.</w:t>
      </w:r>
    </w:p>
    <w:p>
      <w:pPr>
        <w:pStyle w:val="ListParagraph"/>
        <w:numPr>
          <w:ilvl w:val="0"/>
          <w:numId w:val="7"/>
        </w:numPr>
        <w:spacing w:after="60" w:line="260"/>
      </w:pPr>
      <w:r>
        <w:t xml:space="preserve">Dépannage : valider, soigner la description, vérifier emplacement/nom, distinguer les descriptions.</w:t>
      </w:r>
    </w:p>
    <w:p>
      <w:pPr>
        <w:pStyle w:val="Heading2"/>
      </w:pPr>
      <w:r>
        <w:t xml:space="preserve">Anatomie d'un SKILL.md</w:t>
      </w:r>
    </w:p>
    <w:p>
      <w:pPr>
        <w:pBdr>
          <w:left w:val="single" w:color="2E5496" w:sz="18" w:space="6"/>
        </w:pBdr>
        <w:shd w:fill="F2F2F2" w:val="clear"/>
        <w:spacing w:after="0" w:line="240"/>
      </w:pPr>
      <w:r>
        <w:rPr>
          <w:rFonts w:ascii="Consolas" w:cs="Consolas" w:eastAsia="Consolas" w:hAnsi="Consolas"/>
          <w:sz w:val="18"/>
          <w:szCs w:val="18"/>
        </w:rPr>
        <w:t xml:space="preserve">---</w:t>
      </w:r>
    </w:p>
    <w:p>
      <w:pPr>
        <w:pBdr>
          <w:left w:val="single" w:color="2E5496" w:sz="18" w:space="6"/>
        </w:pBdr>
        <w:shd w:fill="F2F2F2" w:val="clear"/>
        <w:spacing w:after="0" w:line="240"/>
      </w:pPr>
      <w:r>
        <w:rPr>
          <w:rFonts w:ascii="Consolas" w:cs="Consolas" w:eastAsia="Consolas" w:hAnsi="Consolas"/>
          <w:sz w:val="18"/>
          <w:szCs w:val="18"/>
        </w:rPr>
        <w:t xml:space="preserve">name: nom-de-la-competence        # minuscules, tirets, = nom du dossier</w:t>
      </w:r>
    </w:p>
    <w:p>
      <w:pPr>
        <w:pBdr>
          <w:left w:val="single" w:color="2E5496" w:sz="18" w:space="6"/>
        </w:pBdr>
        <w:shd w:fill="F2F2F2" w:val="clear"/>
        <w:spacing w:after="0" w:line="240"/>
      </w:pPr>
      <w:r>
        <w:rPr>
          <w:rFonts w:ascii="Consolas" w:cs="Consolas" w:eastAsia="Consolas" w:hAnsi="Consolas"/>
          <w:sz w:val="18"/>
          <w:szCs w:val="18"/>
        </w:rPr>
        <w:t xml:space="preserve">description: A quoi ca sert. Quand l'utiliser (phrases declencheuses).</w:t>
      </w:r>
    </w:p>
    <w:p>
      <w:pPr>
        <w:pBdr>
          <w:left w:val="single" w:color="2E5496" w:sz="18" w:space="6"/>
        </w:pBdr>
        <w:shd w:fill="F2F2F2" w:val="clear"/>
        <w:spacing w:after="0" w:line="240"/>
      </w:pPr>
      <w:r>
        <w:rPr>
          <w:rFonts w:ascii="Consolas" w:cs="Consolas" w:eastAsia="Consolas" w:hAnsi="Consolas"/>
          <w:sz w:val="18"/>
          <w:szCs w:val="18"/>
        </w:rPr>
        <w:t xml:space="preserve">allowed-tools: Read, Grep, Glob   # optionnel : restreint les outils</w:t>
      </w:r>
    </w:p>
    <w:p>
      <w:pPr>
        <w:pBdr>
          <w:left w:val="single" w:color="2E5496" w:sz="18" w:space="6"/>
        </w:pBdr>
        <w:shd w:fill="F2F2F2" w:val="clear"/>
        <w:spacing w:after="0" w:line="240"/>
      </w:pPr>
      <w:r>
        <w:rPr>
          <w:rFonts w:ascii="Consolas" w:cs="Consolas" w:eastAsia="Consolas" w:hAnsi="Consolas"/>
          <w:sz w:val="18"/>
          <w:szCs w:val="18"/>
        </w:rPr>
        <w:t xml:space="preserve">model: sonnet                     # optionnel</w:t>
      </w:r>
    </w:p>
    <w:p>
      <w:pPr>
        <w:pBdr>
          <w:left w:val="single" w:color="2E5496" w:sz="18" w:space="6"/>
        </w:pBdr>
        <w:shd w:fill="F2F2F2" w:val="clear"/>
        <w:spacing w:after="0" w:line="240"/>
      </w:pPr>
      <w:r>
        <w:rPr>
          <w:rFonts w:ascii="Consolas" w:cs="Consolas" w:eastAsia="Consolas" w:hAnsi="Consolas"/>
          <w:sz w:val="18"/>
          <w:szCs w:val="18"/>
        </w:rPr>
        <w:t xml:space="preserve">---</w:t>
      </w:r>
    </w:p>
    <w:p>
      <w:pPr>
        <w:pBdr>
          <w:left w:val="single" w:color="2E5496" w:sz="18" w:space="6"/>
        </w:pBdr>
        <w:shd w:fill="F2F2F2" w:val="clear"/>
        <w:spacing w:after="0" w:line="240"/>
      </w:pPr>
      <w:r>
        <w:rPr>
          <w:rFonts w:ascii="Consolas" w:cs="Consolas" w:eastAsia="Consolas" w:hAnsi="Consolas"/>
          <w:sz w:val="18"/>
          <w:szCs w:val="18"/>
        </w:rPr>
        <w:t xml:space="preserve"> </w:t>
      </w:r>
    </w:p>
    <w:p>
      <w:pPr>
        <w:pBdr>
          <w:left w:val="single" w:color="2E5496" w:sz="18" w:space="6"/>
        </w:pBdr>
        <w:shd w:fill="F2F2F2" w:val="clear"/>
        <w:spacing w:after="0" w:line="240"/>
      </w:pPr>
      <w:r>
        <w:rPr>
          <w:rFonts w:ascii="Consolas" w:cs="Consolas" w:eastAsia="Consolas" w:hAnsi="Consolas"/>
          <w:sz w:val="18"/>
          <w:szCs w:val="18"/>
        </w:rPr>
        <w:t xml:space="preserve"># Instructions</w:t>
      </w:r>
    </w:p>
    <w:p>
      <w:pPr>
        <w:pBdr>
          <w:left w:val="single" w:color="2E5496" w:sz="18" w:space="6"/>
        </w:pBdr>
        <w:shd w:fill="F2F2F2" w:val="clear"/>
        <w:spacing w:after="0" w:line="240"/>
      </w:pPr>
      <w:r>
        <w:rPr>
          <w:rFonts w:ascii="Consolas" w:cs="Consolas" w:eastAsia="Consolas" w:hAnsi="Consolas"/>
          <w:sz w:val="18"/>
          <w:szCs w:val="18"/>
        </w:rPr>
        <w:t xml:space="preserve">Ce que Claude doit faire, etape par etape.</w:t>
      </w:r>
    </w:p>
    <w:p>
      <w:pPr>
        <w:pBdr>
          <w:left w:val="single" w:color="2E5496" w:sz="18" w:space="6"/>
        </w:pBdr>
        <w:shd w:fill="F2F2F2" w:val="clear"/>
        <w:spacing w:after="120" w:line="240"/>
      </w:pPr>
      <w:r>
        <w:rPr>
          <w:rFonts w:ascii="Consolas" w:cs="Consolas" w:eastAsia="Consolas" w:hAnsi="Consolas"/>
          <w:sz w:val="18"/>
          <w:szCs w:val="18"/>
        </w:rPr>
        <w:t xml:space="preserve">Renvoyer vers references/fichier.md a charger seulement si besoin.</w:t>
      </w:r>
    </w:p>
    <w:p>
      <w:pPr>
        <w:pStyle w:val="Heading1"/>
      </w:pPr>
      <w:r>
        <w:t xml:space="preserve">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Terme</w:t>
            </w:r>
          </w:p>
        </w:tc>
        <w:tc>
          <w:tcPr>
            <w:tcW w:type="dxa" w:w="69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48"/>
            </w:pPr>
            <w:r>
              <w:rPr>
                <w:b/>
                <w:bCs/>
                <w:color w:val="FFFFFF"/>
                <w:sz w:val="19"/>
                <w:szCs w:val="19"/>
              </w:rPr>
              <w:t xml:space="preserve">Définition</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Compétence (skill)</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Dossier contenant un SKILL.md (instructions + ressources) que Claude active à la demande.</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SKILL.md</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Fichier au cœur d'une compétence : en-tête de métadonnées + corps d'instructions.</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Description</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Métadonnée servant à déclencher la compétence selon le sens de la demande.</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CLAUDE.md</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Fichier d'instructions chargé dans chaque conversation.</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Divulgation progressive</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Garder l'essentiel dans le SKILL.md et renvoyer vers des fichiers chargés au besoin.</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rFonts w:ascii="Consolas" w:cs="Consolas" w:eastAsia="Consolas" w:hAnsi="Consolas"/>
                <w:sz w:val="19"/>
                <w:szCs w:val="19"/>
              </w:rPr>
              <w:t xml:space="preserve">allowed-tools</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Champ limitant les outils utilisables quand la compétence est active.</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Sous-agent</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Agent traitant une tâche dans un contexte d'exécution isolé.</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Hook</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Action automatique déclenchée par un événement.</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MCP</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Protocole fournissant à Claude des outils et intégrations externes.</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Plugin</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8"/>
            </w:pPr>
            <w:r>
              <w:rPr>
                <w:b w:val="false"/>
                <w:bCs w:val="false"/>
                <w:sz w:val="19"/>
                <w:szCs w:val="19"/>
              </w:rPr>
              <w:t xml:space="preserve">Paquet distribuable de compétences (et autres) via une place de marché.</w:t>
            </w:r>
          </w:p>
        </w:tc>
      </w:tr>
    </w:tbl>
    <w:p>
      <w:pPr>
        <w:pStyle w:val="Heading1"/>
      </w:pPr>
      <w:r>
        <w:t xml:space="preserve">Ressources complémentaires (facultatives)</w:t>
      </w:r>
    </w:p>
    <w:p>
      <w:pPr>
        <w:spacing w:after="120" w:line="264"/>
      </w:pPr>
      <w:r>
        <w:t xml:space="preserve">Cette formation est conçue pour être suivie intégralement sans visionner de vidéo. Les vidéos ci-dessous, issues du cours officiel Claude, sont proposées uniquement à celles et ceux qui souhaitent approfondir. Leur visionnage n’est ni requis ni supposé.</w:t>
      </w:r>
    </w:p>
    <w:p>
      <w:pPr>
        <w:pStyle w:val="ListParagraph"/>
        <w:numPr>
          <w:ilvl w:val="0"/>
          <w:numId w:val="3"/>
        </w:numPr>
        <w:spacing w:after="60" w:line="260"/>
      </w:pPr>
      <w:r>
        <w:rPr>
          <w:b w:val="false"/>
          <w:bCs w:val="false"/>
          <w:i w:val="false"/>
          <w:iCs w:val="false"/>
        </w:rPr>
        <w:t xml:space="preserve">What are skills ? - </w:t>
      </w:r>
      <w:r>
        <w:rPr>
          <w:rFonts w:ascii="Consolas" w:cs="Consolas" w:eastAsia="Consolas" w:hAnsi="Consolas"/>
          <w:b w:val="false"/>
          <w:bCs w:val="false"/>
          <w:i w:val="false"/>
          <w:iCs w:val="false"/>
          <w:shd w:fill="F2F2F2" w:val="clear"/>
        </w:rPr>
        <w:t xml:space="preserve">https://youtu.be/bjdBVZa66oU</w:t>
      </w:r>
    </w:p>
    <w:p>
      <w:pPr>
        <w:pStyle w:val="ListParagraph"/>
        <w:numPr>
          <w:ilvl w:val="0"/>
          <w:numId w:val="3"/>
        </w:numPr>
        <w:spacing w:after="60" w:line="260"/>
      </w:pPr>
      <w:r>
        <w:rPr>
          <w:b w:val="false"/>
          <w:bCs w:val="false"/>
          <w:i w:val="false"/>
          <w:iCs w:val="false"/>
        </w:rPr>
        <w:t xml:space="preserve">Créer votre première compétence - </w:t>
      </w:r>
      <w:r>
        <w:rPr>
          <w:rFonts w:ascii="Consolas" w:cs="Consolas" w:eastAsia="Consolas" w:hAnsi="Consolas"/>
          <w:b w:val="false"/>
          <w:bCs w:val="false"/>
          <w:i w:val="false"/>
          <w:iCs w:val="false"/>
          <w:shd w:fill="F2F2F2" w:val="clear"/>
        </w:rPr>
        <w:t xml:space="preserve">https://youtu.be/Wx6_vjFFyHM</w:t>
      </w:r>
    </w:p>
    <w:p>
      <w:pPr>
        <w:pStyle w:val="ListParagraph"/>
        <w:numPr>
          <w:ilvl w:val="0"/>
          <w:numId w:val="3"/>
        </w:numPr>
        <w:spacing w:after="60" w:line="260"/>
      </w:pPr>
      <w:r>
        <w:rPr>
          <w:b w:val="false"/>
          <w:bCs w:val="false"/>
          <w:i w:val="false"/>
          <w:iCs w:val="false"/>
        </w:rPr>
        <w:t xml:space="preserve">Configuration et gestion multi-fichiers - </w:t>
      </w:r>
      <w:r>
        <w:rPr>
          <w:rFonts w:ascii="Consolas" w:cs="Consolas" w:eastAsia="Consolas" w:hAnsi="Consolas"/>
          <w:b w:val="false"/>
          <w:bCs w:val="false"/>
          <w:i w:val="false"/>
          <w:iCs w:val="false"/>
          <w:shd w:fill="F2F2F2" w:val="clear"/>
        </w:rPr>
        <w:t xml:space="preserve">https://youtu.be/98KaK_rn5rQ</w:t>
      </w:r>
    </w:p>
    <w:p>
      <w:pPr>
        <w:pStyle w:val="ListParagraph"/>
        <w:numPr>
          <w:ilvl w:val="0"/>
          <w:numId w:val="3"/>
        </w:numPr>
        <w:spacing w:after="60" w:line="260"/>
      </w:pPr>
      <w:r>
        <w:rPr>
          <w:b w:val="false"/>
          <w:bCs w:val="false"/>
          <w:i w:val="false"/>
          <w:iCs w:val="false"/>
        </w:rPr>
        <w:t xml:space="preserve">Compétences vs autres fonctionnalités - </w:t>
      </w:r>
      <w:r>
        <w:rPr>
          <w:rFonts w:ascii="Consolas" w:cs="Consolas" w:eastAsia="Consolas" w:hAnsi="Consolas"/>
          <w:b w:val="false"/>
          <w:bCs w:val="false"/>
          <w:i w:val="false"/>
          <w:iCs w:val="false"/>
          <w:shd w:fill="F2F2F2" w:val="clear"/>
        </w:rPr>
        <w:t xml:space="preserve">https://youtu.be/IgNN4v0BJdU</w:t>
      </w:r>
    </w:p>
    <w:p>
      <w:pPr>
        <w:pStyle w:val="ListParagraph"/>
        <w:numPr>
          <w:ilvl w:val="0"/>
          <w:numId w:val="3"/>
        </w:numPr>
        <w:spacing w:after="60" w:line="260"/>
      </w:pPr>
      <w:r>
        <w:rPr>
          <w:b w:val="false"/>
          <w:bCs w:val="false"/>
          <w:i w:val="false"/>
          <w:iCs w:val="false"/>
        </w:rPr>
        <w:t xml:space="preserve">Partage des compétences - </w:t>
      </w:r>
      <w:r>
        <w:rPr>
          <w:rFonts w:ascii="Consolas" w:cs="Consolas" w:eastAsia="Consolas" w:hAnsi="Consolas"/>
          <w:b w:val="false"/>
          <w:bCs w:val="false"/>
          <w:i w:val="false"/>
          <w:iCs w:val="false"/>
          <w:shd w:fill="F2F2F2" w:val="clear"/>
        </w:rPr>
        <w:t xml:space="preserve">https://youtu.be/OCBi3eScNLk</w:t>
      </w:r>
    </w:p>
    <w:p>
      <w:pPr>
        <w:pStyle w:val="ListParagraph"/>
        <w:numPr>
          <w:ilvl w:val="0"/>
          <w:numId w:val="3"/>
        </w:numPr>
        <w:spacing w:after="60" w:line="260"/>
      </w:pPr>
      <w:r>
        <w:rPr>
          <w:b w:val="false"/>
          <w:bCs w:val="false"/>
          <w:i w:val="false"/>
          <w:iCs w:val="false"/>
        </w:rPr>
        <w:t xml:space="preserve">Dépannage des compétences - </w:t>
      </w:r>
      <w:r>
        <w:rPr>
          <w:rFonts w:ascii="Consolas" w:cs="Consolas" w:eastAsia="Consolas" w:hAnsi="Consolas"/>
          <w:b w:val="false"/>
          <w:bCs w:val="false"/>
          <w:i w:val="false"/>
          <w:iCs w:val="false"/>
          <w:shd w:fill="F2F2F2" w:val="clear"/>
        </w:rPr>
        <w:t xml:space="preserve">https://youtu.be/YBa1cwaG7is</w:t>
      </w:r>
    </w:p>
    <w:p>
      <w:pPr>
        <w:pStyle w:val="Heading1"/>
      </w:pPr>
      <w:r>
        <w:t xml:space="preserve">Mes notes</w:t>
      </w:r>
    </w:p>
    <w:p>
      <w:pPr>
        <w:pBdr>
          <w:bottom w:val="dotted" w:color="AAAAAA" w:sz="4" w:space="8"/>
        </w:pBdr>
        <w:spacing w:after="220"/>
      </w:pPr>
    </w:p>
    <w:p>
      <w:pPr>
        <w:pBdr>
          <w:bottom w:val="dotted" w:color="AAAAAA" w:sz="4" w:space="8"/>
        </w:pBdr>
        <w:spacing w:after="220"/>
      </w:pPr>
    </w:p>
    <w:p>
      <w:pPr>
        <w:pBdr>
          <w:bottom w:val="dotted" w:color="AAAAAA" w:sz="4" w:space="8"/>
        </w:pBdr>
        <w:spacing w:after="220"/>
      </w:pPr>
    </w:p>
    <w:p>
      <w:pPr>
        <w:pBdr>
          <w:bottom w:val="dotted" w:color="AAAAAA" w:sz="4" w:space="8"/>
        </w:pBdr>
        <w:spacing w:after="220"/>
      </w:pPr>
    </w:p>
    <w:p>
      <w:pPr>
        <w:pBdr>
          <w:bottom w:val="dotted" w:color="AAAAAA" w:sz="4" w:space="8"/>
        </w:pBdr>
        <w:spacing w:after="220"/>
      </w:pPr>
    </w:p>
    <w:p>
      <w:pPr>
        <w:pBdr>
          <w:bottom w:val="dotted" w:color="AAAAAA" w:sz="4" w:space="8"/>
        </w:pBdr>
        <w:spacing w:after="22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6"/>
      </w:pBdr>
      <w:tabs>
        <w:tab w:val="right" w:pos="9026"/>
      </w:tabs>
    </w:pPr>
    <w:r>
      <w:rPr>
        <w:color w:val="595959"/>
        <w:sz w:val="16"/>
        <w:szCs w:val="16"/>
      </w:rPr>
      <w:t xml:space="preserve">Créer des skills - Livret stagiaire</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Pôle Formation UIMM-CVDL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abstractNum w:abstractNumId="16" w15:restartNumberingAfterBreak="0">
    <w:multiLevelType w:val="hybridMultilevel"/>
    <w:lvl w:ilvl="0" w15:tentative="1">
      <w:start w:val="1"/>
      <w:numFmt w:val="decimal"/>
      <w:lvlText w:val="%1."/>
      <w:lvlJc w:val="left"/>
      <w:pPr>
        <w:ind w:left="540" w:hanging="300"/>
      </w:pPr>
    </w:lvl>
  </w:abstractNum>
  <w:abstractNum w:abstractNumId="17" w15:restartNumberingAfterBreak="0">
    <w:multiLevelType w:val="hybridMultilevel"/>
    <w:lvl w:ilvl="0" w15:tentative="1">
      <w:start w:val="1"/>
      <w:numFmt w:val="decimal"/>
      <w:lvlText w:val="%1."/>
      <w:lvlJc w:val="left"/>
      <w:pPr>
        <w:ind w:left="540" w:hanging="300"/>
      </w:pPr>
    </w:lvl>
  </w:abstractNum>
  <w:abstractNum w:abstractNumId="18" w15:restartNumberingAfterBreak="0">
    <w:multiLevelType w:val="hybridMultilevel"/>
    <w:lvl w:ilvl="0" w15:tentative="1">
      <w:start w:val="1"/>
      <w:numFmt w:val="decimal"/>
      <w:lvlText w:val="%1."/>
      <w:lvlJc w:val="left"/>
      <w:pPr>
        <w:ind w:left="540" w:hanging="300"/>
      </w:pPr>
    </w:lvl>
  </w:abstractNum>
  <w:abstractNum w:abstractNumId="19" w15:restartNumberingAfterBreak="0">
    <w:multiLevelType w:val="hybridMultilevel"/>
    <w:lvl w:ilvl="0" w15:tentative="1">
      <w:start w:val="1"/>
      <w:numFmt w:val="decimal"/>
      <w:lvlText w:val="%1."/>
      <w:lvlJc w:val="left"/>
      <w:pPr>
        <w:ind w:left="540" w:hanging="300"/>
      </w:pPr>
    </w:lvl>
  </w:abstractNum>
  <w:abstractNum w:abstractNumId="20" w15:restartNumberingAfterBreak="0">
    <w:multiLevelType w:val="hybridMultilevel"/>
    <w:lvl w:ilvl="0" w15:tentative="1">
      <w:start w:val="1"/>
      <w:numFmt w:val="decimal"/>
      <w:lvlText w:val="%1."/>
      <w:lvlJc w:val="left"/>
      <w:pPr>
        <w:ind w:left="540" w:hanging="300"/>
      </w:pPr>
    </w:lvl>
  </w:abstractNum>
  <w:abstractNum w:abstractNumId="21" w15:restartNumberingAfterBreak="0">
    <w:multiLevelType w:val="hybridMultilevel"/>
    <w:lvl w:ilvl="0" w15:tentative="1">
      <w:start w:val="1"/>
      <w:numFmt w:val="decimal"/>
      <w:lvlText w:val="%1."/>
      <w:lvlJc w:val="left"/>
      <w:pPr>
        <w:ind w:left="540" w:hanging="300"/>
      </w:pPr>
    </w:lvl>
  </w:abstractNum>
  <w:abstractNum w:abstractNumId="22" w15:restartNumberingAfterBreak="0">
    <w:multiLevelType w:val="hybridMultilevel"/>
    <w:lvl w:ilvl="0" w15:tentative="1">
      <w:start w:val="1"/>
      <w:numFmt w:val="decimal"/>
      <w:lvlText w:val="%1."/>
      <w:lvlJc w:val="left"/>
      <w:pPr>
        <w:ind w:left="540" w:hanging="300"/>
      </w:pPr>
    </w:lvl>
  </w:abstractNum>
  <w:abstractNum w:abstractNumId="23" w15:restartNumberingAfterBreak="0">
    <w:multiLevelType w:val="hybridMultilevel"/>
    <w:lvl w:ilvl="0" w15:tentative="1">
      <w:start w:val="1"/>
      <w:numFmt w:val="decimal"/>
      <w:lvlText w:val="%1."/>
      <w:lvlJc w:val="left"/>
      <w:pPr>
        <w:ind w:left="540" w:hanging="300"/>
      </w:pPr>
    </w:lvl>
  </w:abstractNum>
  <w:abstractNum w:abstractNumId="24" w15:restartNumberingAfterBreak="0">
    <w:multiLevelType w:val="hybridMultilevel"/>
    <w:lvl w:ilvl="0" w15:tentative="1">
      <w:start w:val="1"/>
      <w:numFmt w:val="decimal"/>
      <w:lvlText w:val="%1."/>
      <w:lvlJc w:val="left"/>
      <w:pPr>
        <w:ind w:left="540" w:hanging="300"/>
      </w:pPr>
    </w:lvl>
  </w:abstractNum>
  <w:abstractNum w:abstractNumId="25" w15:restartNumberingAfterBreak="0">
    <w:multiLevelType w:val="hybridMultilevel"/>
    <w:lvl w:ilvl="0" w15:tentative="1">
      <w:start w:val="1"/>
      <w:numFmt w:val="decimal"/>
      <w:lvlText w:val="%1."/>
      <w:lvlJc w:val="left"/>
      <w:pPr>
        <w:ind w:left="540" w:hanging="300"/>
      </w:pPr>
    </w:lvl>
  </w:abstractNum>
  <w:abstractNum w:abstractNumId="26" w15:restartNumberingAfterBreak="0">
    <w:multiLevelType w:val="hybridMultilevel"/>
    <w:lvl w:ilvl="0" w15:tentative="1">
      <w:start w:val="1"/>
      <w:numFmt w:val="decimal"/>
      <w:lvlText w:val="%1."/>
      <w:lvlJc w:val="left"/>
      <w:pPr>
        <w:ind w:left="540" w:hanging="300"/>
      </w:pPr>
    </w:lvl>
  </w:abstractNum>
  <w:abstractNum w:abstractNumId="27" w15:restartNumberingAfterBreak="0">
    <w:multiLevelType w:val="hybridMultilevel"/>
    <w:lvl w:ilvl="0" w15:tentative="1">
      <w:start w:val="1"/>
      <w:numFmt w:val="decimal"/>
      <w:lvlText w:val="%1."/>
      <w:lvlJc w:val="left"/>
      <w:pPr>
        <w:ind w:left="540" w:hanging="300"/>
      </w:pPr>
    </w:lvl>
  </w:abstractNum>
  <w:abstractNum w:abstractNumId="28" w15:restartNumberingAfterBreak="0">
    <w:multiLevelType w:val="hybridMultilevel"/>
    <w:lvl w:ilvl="0" w15:tentative="1">
      <w:start w:val="1"/>
      <w:numFmt w:val="decimal"/>
      <w:lvlText w:val="%1."/>
      <w:lvlJc w:val="left"/>
      <w:pPr>
        <w:ind w:left="540" w:hanging="300"/>
      </w:pPr>
    </w:lvl>
  </w:abstractNum>
  <w:abstractNum w:abstractNumId="29" w15:restartNumberingAfterBreak="0">
    <w:multiLevelType w:val="hybridMultilevel"/>
    <w:lvl w:ilvl="0" w15:tentative="1">
      <w:start w:val="1"/>
      <w:numFmt w:val="decimal"/>
      <w:lvlText w:val="%1."/>
      <w:lvlJc w:val="left"/>
      <w:pPr>
        <w:ind w:left="540" w:hanging="300"/>
      </w:pPr>
    </w:lvl>
  </w:abstractNum>
  <w:abstractNum w:abstractNumId="30" w15:restartNumberingAfterBreak="0">
    <w:multiLevelType w:val="hybridMultilevel"/>
    <w:lvl w:ilvl="0" w15:tentative="1">
      <w:start w:val="1"/>
      <w:numFmt w:val="decimal"/>
      <w:lvlText w:val="%1."/>
      <w:lvlJc w:val="left"/>
      <w:pPr>
        <w:ind w:left="540" w:hanging="300"/>
      </w:pPr>
    </w:lvl>
  </w:abstractNum>
  <w:abstractNum w:abstractNumId="31" w15:restartNumberingAfterBreak="0">
    <w:multiLevelType w:val="hybridMultilevel"/>
    <w:lvl w:ilvl="0" w15:tentative="1">
      <w:start w:val="1"/>
      <w:numFmt w:val="decimal"/>
      <w:lvlText w:val="%1."/>
      <w:lvlJc w:val="left"/>
      <w:pPr>
        <w:ind w:left="540" w:hanging="300"/>
      </w:pPr>
    </w:lvl>
  </w:abstractNum>
  <w:abstractNum w:abstractNumId="32" w15:restartNumberingAfterBreak="0">
    <w:multiLevelType w:val="hybridMultilevel"/>
    <w:lvl w:ilvl="0" w15:tentative="1">
      <w:start w:val="1"/>
      <w:numFmt w:val="decimal"/>
      <w:lvlText w:val="%1."/>
      <w:lvlJc w:val="left"/>
      <w:pPr>
        <w:ind w:left="540" w:hanging="300"/>
      </w:pPr>
    </w:lvl>
  </w:abstractNum>
  <w:abstractNum w:abstractNumId="33" w15:restartNumberingAfterBreak="0">
    <w:multiLevelType w:val="hybridMultilevel"/>
    <w:lvl w:ilvl="0" w15:tentative="1">
      <w:start w:val="1"/>
      <w:numFmt w:val="decimal"/>
      <w:lvlText w:val="%1."/>
      <w:lvlJc w:val="left"/>
      <w:pPr>
        <w:ind w:left="540" w:hanging="300"/>
      </w:pPr>
    </w:lvl>
  </w:abstractNum>
  <w:abstractNum w:abstractNumId="34" w15:restartNumberingAfterBreak="0">
    <w:multiLevelType w:val="hybridMultilevel"/>
    <w:lvl w:ilvl="0" w15:tentative="1">
      <w:start w:val="1"/>
      <w:numFmt w:val="decimal"/>
      <w:lvlText w:val="%1."/>
      <w:lvlJc w:val="left"/>
      <w:pPr>
        <w:ind w:left="540" w:hanging="300"/>
      </w:pPr>
    </w:lvl>
  </w:abstractNum>
  <w:abstractNum w:abstractNumId="35" w15:restartNumberingAfterBreak="0">
    <w:multiLevelType w:val="hybridMultilevel"/>
    <w:lvl w:ilvl="0" w15:tentative="1">
      <w:start w:val="1"/>
      <w:numFmt w:val="decimal"/>
      <w:lvlText w:val="%1."/>
      <w:lvlJc w:val="left"/>
      <w:pPr>
        <w:ind w:left="540" w:hanging="300"/>
      </w:pPr>
    </w:lvl>
  </w:abstractNum>
  <w:abstractNum w:abstractNumId="36" w15:restartNumberingAfterBreak="0">
    <w:multiLevelType w:val="hybridMultilevel"/>
    <w:lvl w:ilvl="0" w15:tentative="1">
      <w:start w:val="1"/>
      <w:numFmt w:val="decimal"/>
      <w:lvlText w:val="%1."/>
      <w:lvlJc w:val="left"/>
      <w:pPr>
        <w:ind w:left="540" w:hanging="300"/>
      </w:pPr>
    </w:lvl>
  </w:abstractNum>
  <w:abstractNum w:abstractNumId="37" w15:restartNumberingAfterBreak="0">
    <w:multiLevelType w:val="hybridMultilevel"/>
    <w:lvl w:ilvl="0" w15:tentative="1">
      <w:start w:val="1"/>
      <w:numFmt w:val="decimal"/>
      <w:lvlText w:val="%1."/>
      <w:lvlJc w:val="left"/>
      <w:pPr>
        <w:ind w:left="540" w:hanging="300"/>
      </w:pPr>
    </w:lvl>
  </w:abstractNum>
  <w:abstractNum w:abstractNumId="38" w15:restartNumberingAfterBreak="0">
    <w:multiLevelType w:val="hybridMultilevel"/>
    <w:lvl w:ilvl="0" w15:tentative="1">
      <w:start w:val="1"/>
      <w:numFmt w:val="decimal"/>
      <w:lvlText w:val="%1."/>
      <w:lvlJc w:val="left"/>
      <w:pPr>
        <w:ind w:left="540" w:hanging="300"/>
      </w:pPr>
    </w:lvl>
  </w:abstractNum>
  <w:abstractNum w:abstractNumId="39" w15:restartNumberingAfterBreak="0">
    <w:multiLevelType w:val="hybridMultilevel"/>
    <w:lvl w:ilvl="0" w15:tentative="1">
      <w:start w:val="1"/>
      <w:numFmt w:val="decimal"/>
      <w:lvlText w:val="%1."/>
      <w:lvlJc w:val="left"/>
      <w:pPr>
        <w:ind w:left="540" w:hanging="300"/>
      </w:pPr>
    </w:lvl>
  </w:abstractNum>
  <w:abstractNum w:abstractNumId="40" w15:restartNumberingAfterBreak="0">
    <w:multiLevelType w:val="hybridMultilevel"/>
    <w:lvl w:ilvl="0" w15:tentative="1">
      <w:start w:val="1"/>
      <w:numFmt w:val="decimal"/>
      <w:lvlText w:val="%1."/>
      <w:lvlJc w:val="left"/>
      <w:pPr>
        <w:ind w:left="540" w:hanging="300"/>
      </w:pPr>
    </w:lvl>
  </w:abstractNum>
  <w:abstractNum w:abstractNumId="41" w15:restartNumberingAfterBreak="0">
    <w:multiLevelType w:val="hybridMultilevel"/>
    <w:lvl w:ilvl="0" w15:tentative="1">
      <w:start w:val="1"/>
      <w:numFmt w:val="decimal"/>
      <w:lvlText w:val="%1."/>
      <w:lvlJc w:val="left"/>
      <w:pPr>
        <w:ind w:left="540" w:hanging="300"/>
      </w:pPr>
    </w:lvl>
  </w:abstractNum>
  <w:abstractNum w:abstractNumId="42" w15:restartNumberingAfterBreak="0">
    <w:multiLevelType w:val="hybridMultilevel"/>
    <w:lvl w:ilvl="0" w15:tentative="1">
      <w:start w:val="1"/>
      <w:numFmt w:val="decimal"/>
      <w:lvlText w:val="%1."/>
      <w:lvlJc w:val="left"/>
      <w:pPr>
        <w:ind w:left="540" w:hanging="300"/>
      </w:pPr>
    </w:lvl>
  </w:abstractNum>
  <w:abstractNum w:abstractNumId="43" w15:restartNumberingAfterBreak="0">
    <w:multiLevelType w:val="hybridMultilevel"/>
    <w:lvl w:ilvl="0" w15:tentative="1">
      <w:start w:val="1"/>
      <w:numFmt w:val="decimal"/>
      <w:lvlText w:val="%1."/>
      <w:lvlJc w:val="left"/>
      <w:pPr>
        <w:ind w:left="540" w:hanging="300"/>
      </w:pPr>
    </w:lvl>
  </w:abstractNum>
  <w:abstractNum w:abstractNumId="44" w15:restartNumberingAfterBreak="0">
    <w:multiLevelType w:val="hybridMultilevel"/>
    <w:lvl w:ilvl="0" w15:tentative="1">
      <w:start w:val="1"/>
      <w:numFmt w:val="decimal"/>
      <w:lvlText w:val="%1."/>
      <w:lvlJc w:val="left"/>
      <w:pPr>
        <w:ind w:left="540" w:hanging="300"/>
      </w:pPr>
    </w:lvl>
  </w:abstractNum>
  <w:abstractNum w:abstractNumId="45" w15:restartNumberingAfterBreak="0">
    <w:multiLevelType w:val="hybridMultilevel"/>
    <w:lvl w:ilvl="0" w15:tentative="1">
      <w:start w:val="1"/>
      <w:numFmt w:val="decimal"/>
      <w:lvlText w:val="%1."/>
      <w:lvlJc w:val="left"/>
      <w:pPr>
        <w:ind w:left="540" w:hanging="300"/>
      </w:pPr>
    </w:lvl>
  </w:abstractNum>
  <w:abstractNum w:abstractNumId="46" w15:restartNumberingAfterBreak="0">
    <w:multiLevelType w:val="hybridMultilevel"/>
    <w:lvl w:ilvl="0" w15:tentative="1">
      <w:start w:val="1"/>
      <w:numFmt w:val="decimal"/>
      <w:lvlText w:val="%1."/>
      <w:lvlJc w:val="left"/>
      <w:pPr>
        <w:ind w:left="540" w:hanging="300"/>
      </w:pPr>
    </w:lvl>
  </w:abstractNum>
  <w:abstractNum w:abstractNumId="47" w15:restartNumberingAfterBreak="0">
    <w:multiLevelType w:val="hybridMultilevel"/>
    <w:lvl w:ilvl="0" w15:tentative="1">
      <w:start w:val="1"/>
      <w:numFmt w:val="decimal"/>
      <w:lvlText w:val="%1."/>
      <w:lvlJc w:val="left"/>
      <w:pPr>
        <w:ind w:left="540" w:hanging="300"/>
      </w:pPr>
    </w:lvl>
  </w:abstractNum>
  <w:abstractNum w:abstractNumId="48" w15:restartNumberingAfterBreak="0">
    <w:multiLevelType w:val="hybridMultilevel"/>
    <w:lvl w:ilvl="0" w15:tentative="1">
      <w:start w:val="1"/>
      <w:numFmt w:val="decimal"/>
      <w:lvlText w:val="%1."/>
      <w:lvlJc w:val="left"/>
      <w:pPr>
        <w:ind w:left="540" w:hanging="300"/>
      </w:pPr>
    </w:lvl>
  </w:abstractNum>
  <w:abstractNum w:abstractNumId="49" w15:restartNumberingAfterBreak="0">
    <w:multiLevelType w:val="hybridMultilevel"/>
    <w:lvl w:ilvl="0" w15:tentative="1">
      <w:start w:val="1"/>
      <w:numFmt w:val="decimal"/>
      <w:lvlText w:val="%1."/>
      <w:lvlJc w:val="left"/>
      <w:pPr>
        <w:ind w:left="540" w:hanging="300"/>
      </w:pPr>
    </w:lvl>
  </w:abstractNum>
  <w:abstractNum w:abstractNumId="50" w15:restartNumberingAfterBreak="0">
    <w:multiLevelType w:val="hybridMultilevel"/>
    <w:lvl w:ilvl="0" w15:tentative="1">
      <w:start w:val="1"/>
      <w:numFmt w:val="decimal"/>
      <w:lvlText w:val="%1."/>
      <w:lvlJc w:val="left"/>
      <w:pPr>
        <w:ind w:left="540" w:hanging="300"/>
      </w:pPr>
    </w:lvl>
  </w:abstractNum>
  <w:abstractNum w:abstractNumId="51" w15:restartNumberingAfterBreak="0">
    <w:multiLevelType w:val="hybridMultilevel"/>
    <w:lvl w:ilvl="0" w15:tentative="1">
      <w:start w:val="1"/>
      <w:numFmt w:val="decimal"/>
      <w:lvlText w:val="%1."/>
      <w:lvlJc w:val="left"/>
      <w:pPr>
        <w:ind w:left="540" w:hanging="300"/>
      </w:pPr>
    </w:lvl>
  </w:abstractNum>
  <w:abstractNum w:abstractNumId="52" w15:restartNumberingAfterBreak="0">
    <w:multiLevelType w:val="hybridMultilevel"/>
    <w:lvl w:ilvl="0" w15:tentative="1">
      <w:start w:val="1"/>
      <w:numFmt w:val="decimal"/>
      <w:lvlText w:val="%1."/>
      <w:lvlJc w:val="left"/>
      <w:pPr>
        <w:ind w:left="540" w:hanging="300"/>
      </w:pPr>
    </w:lvl>
  </w:abstractNum>
  <w:abstractNum w:abstractNumId="53" w15:restartNumberingAfterBreak="0">
    <w:multiLevelType w:val="hybridMultilevel"/>
    <w:lvl w:ilvl="0" w15:tentative="1">
      <w:start w:val="1"/>
      <w:numFmt w:val="decimal"/>
      <w:lvlText w:val="%1."/>
      <w:lvlJc w:val="left"/>
      <w:pPr>
        <w:ind w:left="540" w:hanging="300"/>
      </w:pPr>
    </w:lvl>
  </w:abstractNum>
  <w:abstractNum w:abstractNumId="54" w15:restartNumberingAfterBreak="0">
    <w:multiLevelType w:val="hybridMultilevel"/>
    <w:lvl w:ilvl="0" w15:tentative="1">
      <w:start w:val="1"/>
      <w:numFmt w:val="decimal"/>
      <w:lvlText w:val="%1."/>
      <w:lvlJc w:val="left"/>
      <w:pPr>
        <w:ind w:left="540" w:hanging="300"/>
      </w:pPr>
    </w:lvl>
  </w:abstractNum>
  <w:abstractNum w:abstractNumId="55" w15:restartNumberingAfterBreak="0">
    <w:multiLevelType w:val="hybridMultilevel"/>
    <w:lvl w:ilvl="0" w15:tentative="1">
      <w:start w:val="1"/>
      <w:numFmt w:val="decimal"/>
      <w:lvlText w:val="%1."/>
      <w:lvlJc w:val="left"/>
      <w:pPr>
        <w:ind w:left="540" w:hanging="300"/>
      </w:pPr>
    </w:lvl>
  </w:abstractNum>
  <w:abstractNum w:abstractNumId="56" w15:restartNumberingAfterBreak="0">
    <w:multiLevelType w:val="hybridMultilevel"/>
    <w:lvl w:ilvl="0" w15:tentative="1">
      <w:start w:val="1"/>
      <w:numFmt w:val="decimal"/>
      <w:lvlText w:val="%1."/>
      <w:lvlJc w:val="left"/>
      <w:pPr>
        <w:ind w:left="540" w:hanging="300"/>
      </w:pPr>
    </w:lvl>
  </w:abstractNum>
  <w:abstractNum w:abstractNumId="57" w15:restartNumberingAfterBreak="0">
    <w:multiLevelType w:val="hybridMultilevel"/>
    <w:lvl w:ilvl="0" w15:tentative="1">
      <w:start w:val="1"/>
      <w:numFmt w:val="decimal"/>
      <w:lvlText w:val="%1."/>
      <w:lvlJc w:val="left"/>
      <w:pPr>
        <w:ind w:left="540" w:hanging="300"/>
      </w:pPr>
    </w:lvl>
  </w:abstractNum>
  <w:abstractNum w:abstractNumId="58" w15:restartNumberingAfterBreak="0">
    <w:multiLevelType w:val="hybridMultilevel"/>
    <w:lvl w:ilvl="0" w15:tentative="1">
      <w:start w:val="1"/>
      <w:numFmt w:val="decimal"/>
      <w:lvlText w:val="%1."/>
      <w:lvlJc w:val="left"/>
      <w:pPr>
        <w:ind w:left="540" w:hanging="300"/>
      </w:pPr>
    </w:lvl>
  </w:abstractNum>
  <w:abstractNum w:abstractNumId="59" w15:restartNumberingAfterBreak="0">
    <w:multiLevelType w:val="hybridMultilevel"/>
    <w:lvl w:ilvl="0" w15:tentative="1">
      <w:start w:val="1"/>
      <w:numFmt w:val="decimal"/>
      <w:lvlText w:val="%1."/>
      <w:lvlJc w:val="left"/>
      <w:pPr>
        <w:ind w:left="540" w:hanging="300"/>
      </w:pPr>
    </w:lvl>
  </w:abstractNum>
  <w:abstractNum w:abstractNumId="60" w15:restartNumberingAfterBreak="0">
    <w:multiLevelType w:val="hybridMultilevel"/>
    <w:lvl w:ilvl="0" w15:tentative="1">
      <w:start w:val="1"/>
      <w:numFmt w:val="decimal"/>
      <w:lvlText w:val="%1."/>
      <w:lvlJc w:val="left"/>
      <w:pPr>
        <w:ind w:left="540" w:hanging="300"/>
      </w:pPr>
    </w:lvl>
  </w:abstractNum>
  <w:abstractNum w:abstractNumId="61" w15:restartNumberingAfterBreak="0">
    <w:multiLevelType w:val="hybridMultilevel"/>
    <w:lvl w:ilvl="0" w15:tentative="1">
      <w:start w:val="1"/>
      <w:numFmt w:val="decimal"/>
      <w:lvlText w:val="%1."/>
      <w:lvlJc w:val="left"/>
      <w:pPr>
        <w:ind w:left="540" w:hanging="300"/>
      </w:pPr>
    </w:lvl>
  </w:abstractNum>
  <w:abstractNum w:abstractNumId="62" w15:restartNumberingAfterBreak="0">
    <w:multiLevelType w:val="hybridMultilevel"/>
    <w:lvl w:ilvl="0" w15:tentative="1">
      <w:start w:val="1"/>
      <w:numFmt w:val="decimal"/>
      <w:lvlText w:val="%1."/>
      <w:lvlJc w:val="left"/>
      <w:pPr>
        <w:ind w:left="540" w:hanging="300"/>
      </w:pPr>
    </w:lvl>
  </w:abstractNum>
  <w:abstractNum w:abstractNumId="63" w15:restartNumberingAfterBreak="0">
    <w:multiLevelType w:val="hybridMultilevel"/>
    <w:lvl w:ilvl="0" w15:tentative="1">
      <w:start w:val="1"/>
      <w:numFmt w:val="decimal"/>
      <w:lvlText w:val="%1."/>
      <w:lvlJc w:val="left"/>
      <w:pPr>
        <w:ind w:left="540" w:hanging="300"/>
      </w:pPr>
    </w:lvl>
  </w:abstractNum>
  <w:abstractNum w:abstractNumId="64" w15:restartNumberingAfterBreak="0">
    <w:multiLevelType w:val="hybridMultilevel"/>
    <w:lvl w:ilvl="0" w15:tentative="1">
      <w:start w:val="1"/>
      <w:numFmt w:val="decimal"/>
      <w:lvlText w:val="%1."/>
      <w:lvlJc w:val="left"/>
      <w:pPr>
        <w:ind w:left="540" w:hanging="300"/>
      </w:pPr>
    </w:lvl>
  </w:abstractNum>
  <w:abstractNum w:abstractNumId="65" w15:restartNumberingAfterBreak="0">
    <w:multiLevelType w:val="hybridMultilevel"/>
    <w:lvl w:ilvl="0" w15:tentative="1">
      <w:start w:val="1"/>
      <w:numFmt w:val="decimal"/>
      <w:lvlText w:val="%1."/>
      <w:lvlJc w:val="left"/>
      <w:pPr>
        <w:ind w:left="540" w:hanging="300"/>
      </w:pPr>
    </w:lvl>
  </w:abstractNum>
  <w:abstractNum w:abstractNumId="66" w15:restartNumberingAfterBreak="0">
    <w:multiLevelType w:val="hybridMultilevel"/>
    <w:lvl w:ilvl="0" w15:tentative="1">
      <w:start w:val="1"/>
      <w:numFmt w:val="decimal"/>
      <w:lvlText w:val="%1."/>
      <w:lvlJc w:val="left"/>
      <w:pPr>
        <w:ind w:left="540" w:hanging="300"/>
      </w:pPr>
    </w:lvl>
  </w:abstractNum>
  <w:abstractNum w:abstractNumId="67" w15:restartNumberingAfterBreak="0">
    <w:multiLevelType w:val="hybridMultilevel"/>
    <w:lvl w:ilvl="0" w15:tentative="1">
      <w:start w:val="1"/>
      <w:numFmt w:val="decimal"/>
      <w:lvlText w:val="%1."/>
      <w:lvlJc w:val="left"/>
      <w:pPr>
        <w:ind w:left="540" w:hanging="300"/>
      </w:pPr>
    </w:lvl>
  </w:abstractNum>
  <w:abstractNum w:abstractNumId="68" w15:restartNumberingAfterBreak="0">
    <w:multiLevelType w:val="hybridMultilevel"/>
    <w:lvl w:ilvl="0" w15:tentative="1">
      <w:start w:val="1"/>
      <w:numFmt w:val="decimal"/>
      <w:lvlText w:val="%1."/>
      <w:lvlJc w:val="left"/>
      <w:pPr>
        <w:ind w:left="540" w:hanging="300"/>
      </w:pPr>
    </w:lvl>
  </w:abstractNum>
  <w:abstractNum w:abstractNumId="69" w15:restartNumberingAfterBreak="0">
    <w:multiLevelType w:val="hybridMultilevel"/>
    <w:lvl w:ilvl="0" w15:tentative="1">
      <w:start w:val="1"/>
      <w:numFmt w:val="decimal"/>
      <w:lvlText w:val="%1."/>
      <w:lvlJc w:val="left"/>
      <w:pPr>
        <w:ind w:left="540" w:hanging="300"/>
      </w:pPr>
    </w:lvl>
  </w:abstractNum>
  <w:abstractNum w:abstractNumId="70" w15:restartNumberingAfterBreak="0">
    <w:multiLevelType w:val="hybridMultilevel"/>
    <w:lvl w:ilvl="0" w15:tentative="1">
      <w:start w:val="1"/>
      <w:numFmt w:val="decimal"/>
      <w:lvlText w:val="%1."/>
      <w:lvlJc w:val="left"/>
      <w:pPr>
        <w:ind w:left="540" w:hanging="300"/>
      </w:pPr>
    </w:lvl>
  </w:abstractNum>
  <w:abstractNum w:abstractNumId="71" w15:restartNumberingAfterBreak="0">
    <w:multiLevelType w:val="hybridMultilevel"/>
    <w:lvl w:ilvl="0" w15:tentative="1">
      <w:start w:val="1"/>
      <w:numFmt w:val="decimal"/>
      <w:lvlText w:val="%1."/>
      <w:lvlJc w:val="left"/>
      <w:pPr>
        <w:ind w:left="540" w:hanging="300"/>
      </w:pPr>
    </w:lvl>
  </w:abstractNum>
  <w:abstractNum w:abstractNumId="72" w15:restartNumberingAfterBreak="0">
    <w:multiLevelType w:val="hybridMultilevel"/>
    <w:lvl w:ilvl="0" w15:tentative="1">
      <w:start w:val="1"/>
      <w:numFmt w:val="decimal"/>
      <w:lvlText w:val="%1."/>
      <w:lvlJc w:val="left"/>
      <w:pPr>
        <w:ind w:left="540" w:hanging="300"/>
      </w:pPr>
    </w:lvl>
  </w:abstractNum>
  <w:abstractNum w:abstractNumId="73" w15:restartNumberingAfterBreak="0">
    <w:multiLevelType w:val="hybridMultilevel"/>
    <w:lvl w:ilvl="0" w15:tentative="1">
      <w:start w:val="1"/>
      <w:numFmt w:val="decimal"/>
      <w:lvlText w:val="%1."/>
      <w:lvlJc w:val="left"/>
      <w:pPr>
        <w:ind w:left="540" w:hanging="300"/>
      </w:pPr>
    </w:lvl>
  </w:abstractNum>
  <w:abstractNum w:abstractNumId="74" w15:restartNumberingAfterBreak="0">
    <w:multiLevelType w:val="hybridMultilevel"/>
    <w:lvl w:ilvl="0" w15:tentative="1">
      <w:start w:val="1"/>
      <w:numFmt w:val="decimal"/>
      <w:lvlText w:val="%1."/>
      <w:lvlJc w:val="left"/>
      <w:pPr>
        <w:ind w:left="540" w:hanging="300"/>
      </w:pPr>
    </w:lvl>
  </w:abstractNum>
  <w:abstractNum w:abstractNumId="75" w15:restartNumberingAfterBreak="0">
    <w:multiLevelType w:val="hybridMultilevel"/>
    <w:lvl w:ilvl="0" w15:tentative="1">
      <w:start w:val="1"/>
      <w:numFmt w:val="decimal"/>
      <w:lvlText w:val="%1."/>
      <w:lvlJc w:val="left"/>
      <w:pPr>
        <w:ind w:left="540" w:hanging="300"/>
      </w:pPr>
    </w:lvl>
  </w:abstractNum>
  <w:abstractNum w:abstractNumId="76" w15:restartNumberingAfterBreak="0">
    <w:multiLevelType w:val="hybridMultilevel"/>
    <w:lvl w:ilvl="0" w15:tentative="1">
      <w:start w:val="1"/>
      <w:numFmt w:val="decimal"/>
      <w:lvlText w:val="%1."/>
      <w:lvlJc w:val="left"/>
      <w:pPr>
        <w:ind w:left="540" w:hanging="300"/>
      </w:pPr>
    </w:lvl>
  </w:abstractNum>
  <w:abstractNum w:abstractNumId="77" w15:restartNumberingAfterBreak="0">
    <w:multiLevelType w:val="hybridMultilevel"/>
    <w:lvl w:ilvl="0" w15:tentative="1">
      <w:start w:val="1"/>
      <w:numFmt w:val="decimal"/>
      <w:lvlText w:val="%1."/>
      <w:lvlJc w:val="left"/>
      <w:pPr>
        <w:ind w:left="540" w:hanging="300"/>
      </w:pPr>
    </w:lvl>
  </w:abstractNum>
  <w:abstractNum w:abstractNumId="78" w15:restartNumberingAfterBreak="0">
    <w:multiLevelType w:val="hybridMultilevel"/>
    <w:lvl w:ilvl="0" w15:tentative="1">
      <w:start w:val="1"/>
      <w:numFmt w:val="decimal"/>
      <w:lvlText w:val="%1."/>
      <w:lvlJc w:val="left"/>
      <w:pPr>
        <w:ind w:left="540" w:hanging="300"/>
      </w:pPr>
    </w:lvl>
  </w:abstractNum>
  <w:abstractNum w:abstractNumId="79" w15:restartNumberingAfterBreak="0">
    <w:multiLevelType w:val="hybridMultilevel"/>
    <w:lvl w:ilvl="0" w15:tentative="1">
      <w:start w:val="1"/>
      <w:numFmt w:val="decimal"/>
      <w:lvlText w:val="%1."/>
      <w:lvlJc w:val="left"/>
      <w:pPr>
        <w:ind w:left="540" w:hanging="300"/>
      </w:pPr>
    </w:lvl>
  </w:abstractNum>
  <w:abstractNum w:abstractNumId="80" w15:restartNumberingAfterBreak="0">
    <w:multiLevelType w:val="hybridMultilevel"/>
    <w:lvl w:ilvl="0" w15:tentative="1">
      <w:start w:val="1"/>
      <w:numFmt w:val="decimal"/>
      <w:lvlText w:val="%1."/>
      <w:lvlJc w:val="left"/>
      <w:pPr>
        <w:ind w:left="540" w:hanging="300"/>
      </w:pPr>
    </w:lvl>
  </w:abstractNum>
  <w:abstractNum w:abstractNumId="81" w15:restartNumberingAfterBreak="0">
    <w:multiLevelType w:val="hybridMultilevel"/>
    <w:lvl w:ilvl="0" w15:tentative="1">
      <w:start w:val="1"/>
      <w:numFmt w:val="decimal"/>
      <w:lvlText w:val="%1."/>
      <w:lvlJc w:val="left"/>
      <w:pPr>
        <w:ind w:left="540" w:hanging="300"/>
      </w:pPr>
    </w:lvl>
  </w:abstractNum>
  <w:abstractNum w:abstractNumId="8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before="240"/>
    </w:pPr>
    <w:rPr>
      <w:rFonts w:ascii="Arial" w:cs="Arial" w:eastAsia="Arial" w:hAnsi="Arial"/>
      <w:b/>
      <w:bCs/>
      <w:color w:val="1F3864"/>
      <w:sz w:val="56"/>
      <w:szCs w:val="56"/>
    </w:rPr>
  </w:style>
  <w:style w:type="paragraph" w:styleId="Heading1">
    <w:name w:val="Heading 1"/>
    <w:basedOn w:val="Normal"/>
    <w:next w:val="Normal"/>
    <w:qFormat/>
    <w:pPr>
      <w:pBdr>
        <w:bottom w:val="single" w:color="1F3864" w:sz="8" w:space="4"/>
      </w:pBdr>
      <w:spacing w:after="14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549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Pôle Formation UIMM-CVDL</dc:creator>
  <cp:lastModifiedBy>Un-named</cp:lastModifiedBy>
  <cp:revision>1</cp:revision>
  <dcterms:created xsi:type="dcterms:W3CDTF">2026-06-17T13:06:48.654Z</dcterms:created>
  <dcterms:modified xsi:type="dcterms:W3CDTF">2026-06-17T13:06:48.658Z</dcterms:modified>
</cp:coreProperties>
</file>

<file path=docProps/custom.xml><?xml version="1.0" encoding="utf-8"?>
<Properties xmlns="http://schemas.openxmlformats.org/officeDocument/2006/custom-properties" xmlns:vt="http://schemas.openxmlformats.org/officeDocument/2006/docPropsVTypes"/>
</file>