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2"/>
          <w:szCs w:val="32"/>
          <w:vertAlign w:val="baseline"/>
        </w:rPr>
      </w:pPr>
    </w:p>
    <w:p>
      <w:pPr>
        <w:rPr>
          <w:sz w:val="32"/>
          <w:szCs w:val="32"/>
          <w:vertAlign w:val="baseline"/>
        </w:rPr>
      </w:pPr>
    </w:p>
    <w:p>
      <w:pPr>
        <w:rPr>
          <w:sz w:val="32"/>
          <w:szCs w:val="32"/>
          <w:vertAlign w:val="baseline"/>
        </w:rPr>
      </w:pPr>
    </w:p>
    <w:p>
      <w:pPr>
        <w:rPr>
          <w:sz w:val="32"/>
          <w:szCs w:val="32"/>
          <w:vertAlign w:val="baseline"/>
        </w:rPr>
      </w:pPr>
    </w:p>
    <w:p>
      <w:pPr>
        <w:rPr>
          <w:sz w:val="32"/>
          <w:szCs w:val="32"/>
          <w:vertAlign w:val="baseline"/>
        </w:rPr>
      </w:pPr>
    </w:p>
    <w:tbl>
      <w:tblPr>
        <w:tblStyle w:val="6"/>
        <w:tblW w:w="86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92"/>
        <w:gridCol w:w="2893"/>
        <w:gridCol w:w="28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7" w:hRule="atLeast"/>
        </w:trPr>
        <w:tc>
          <w:tcPr>
            <w:tcW w:w="2892" w:type="dxa"/>
          </w:tcPr>
          <w:p>
            <w:pPr>
              <w:widowControl w:val="0"/>
              <w:jc w:val="both"/>
              <w:rPr>
                <w:rFonts w:hint="default" w:ascii="Times New Roman" w:hAnsi="Times New Roman" w:cs="Times New Roman"/>
                <w:sz w:val="32"/>
                <w:szCs w:val="32"/>
                <w:vertAlign w:val="baseline"/>
                <w:lang w:val="en-US"/>
              </w:rPr>
            </w:pPr>
            <w:r>
              <w:rPr>
                <w:rFonts w:hint="default" w:ascii="Times New Roman" w:hAnsi="Times New Roman" w:cs="Times New Roman"/>
                <w:sz w:val="36"/>
                <w:szCs w:val="36"/>
                <w:vertAlign w:val="baseline"/>
                <w:lang w:val="en-US"/>
              </w:rPr>
              <w:t>S.NO</w:t>
            </w:r>
          </w:p>
        </w:tc>
        <w:tc>
          <w:tcPr>
            <w:tcW w:w="2893" w:type="dxa"/>
          </w:tcPr>
          <w:p>
            <w:pPr>
              <w:widowControl w:val="0"/>
              <w:jc w:val="both"/>
              <w:rPr>
                <w:rFonts w:hint="default" w:ascii="Times New Roman" w:hAnsi="Times New Roman" w:cs="Times New Roman"/>
                <w:sz w:val="32"/>
                <w:szCs w:val="32"/>
                <w:vertAlign w:val="baseline"/>
                <w:lang w:val="en-US"/>
              </w:rPr>
            </w:pPr>
            <w:r>
              <w:rPr>
                <w:rFonts w:hint="default" w:ascii="Times New Roman" w:hAnsi="Times New Roman" w:cs="Times New Roman"/>
                <w:sz w:val="36"/>
                <w:szCs w:val="36"/>
                <w:vertAlign w:val="baseline"/>
                <w:lang w:val="en-US"/>
              </w:rPr>
              <w:t>MEDICINE’s NAME</w:t>
            </w:r>
          </w:p>
        </w:tc>
        <w:tc>
          <w:tcPr>
            <w:tcW w:w="2893" w:type="dxa"/>
          </w:tcPr>
          <w:p>
            <w:pPr>
              <w:widowControl w:val="0"/>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DOSE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7" w:hRule="atLeast"/>
        </w:trPr>
        <w:tc>
          <w:tcPr>
            <w:tcW w:w="2892" w:type="dxa"/>
          </w:tcPr>
          <w:p>
            <w:pPr>
              <w:widowControl w:val="0"/>
              <w:jc w:val="both"/>
              <w:rPr>
                <w:rFonts w:hint="default" w:ascii="Times New Roman" w:hAnsi="Times New Roman" w:cs="Times New Roman"/>
                <w:sz w:val="32"/>
                <w:szCs w:val="32"/>
                <w:vertAlign w:val="baseline"/>
                <w:lang w:val="en-US"/>
              </w:rPr>
            </w:pPr>
            <w:r>
              <w:rPr>
                <w:rFonts w:hint="default" w:ascii="Times New Roman" w:hAnsi="Times New Roman" w:cs="Times New Roman"/>
                <w:sz w:val="32"/>
                <w:szCs w:val="32"/>
                <w:vertAlign w:val="baseline"/>
                <w:lang w:val="en-US"/>
              </w:rPr>
              <w:t>1</w:t>
            </w:r>
          </w:p>
        </w:tc>
        <w:tc>
          <w:tcPr>
            <w:tcW w:w="2893" w:type="dxa"/>
          </w:tcPr>
          <w:p>
            <w:pPr>
              <w:widowControl w:val="0"/>
              <w:jc w:val="both"/>
              <w:rPr>
                <w:rFonts w:hint="default" w:ascii="Times New Roman" w:hAnsi="Times New Roman" w:cs="Times New Roman"/>
                <w:sz w:val="32"/>
                <w:szCs w:val="32"/>
                <w:vertAlign w:val="baseline"/>
              </w:rPr>
            </w:pPr>
            <w:r>
              <w:rPr>
                <w:rFonts w:hint="default" w:ascii="Times New Roman" w:hAnsi="Times New Roman" w:eastAsia="sans-serif" w:cs="Times New Roman"/>
                <w:i w:val="0"/>
                <w:iCs w:val="0"/>
                <w:caps w:val="0"/>
                <w:color w:val="000000"/>
                <w:spacing w:val="0"/>
                <w:sz w:val="36"/>
                <w:szCs w:val="36"/>
                <w:shd w:val="clear" w:fill="FFFFFF"/>
              </w:rPr>
              <w:t>Atorvastatin</w:t>
            </w:r>
          </w:p>
        </w:tc>
        <w:tc>
          <w:tcPr>
            <w:tcW w:w="2893" w:type="dxa"/>
          </w:tcPr>
          <w:p>
            <w:pPr>
              <w:widowControl w:val="0"/>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8" w:hRule="atLeast"/>
        </w:trPr>
        <w:tc>
          <w:tcPr>
            <w:tcW w:w="2892" w:type="dxa"/>
          </w:tcPr>
          <w:p>
            <w:pPr>
              <w:widowControl w:val="0"/>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2</w:t>
            </w:r>
          </w:p>
        </w:tc>
        <w:tc>
          <w:tcPr>
            <w:tcW w:w="2893" w:type="dxa"/>
          </w:tcPr>
          <w:p>
            <w:pPr>
              <w:widowControl w:val="0"/>
              <w:jc w:val="both"/>
              <w:rPr>
                <w:rFonts w:hint="default" w:ascii="Times New Roman" w:hAnsi="Times New Roman" w:cs="Times New Roman"/>
                <w:sz w:val="36"/>
                <w:szCs w:val="36"/>
                <w:vertAlign w:val="baseline"/>
              </w:rPr>
            </w:pPr>
            <w:r>
              <w:rPr>
                <w:rFonts w:hint="default" w:ascii="Times New Roman" w:hAnsi="Times New Roman" w:eastAsia="sans-serif" w:cs="Times New Roman"/>
                <w:i w:val="0"/>
                <w:iCs w:val="0"/>
                <w:caps w:val="0"/>
                <w:color w:val="000000"/>
                <w:spacing w:val="0"/>
                <w:sz w:val="36"/>
                <w:szCs w:val="36"/>
                <w:shd w:val="clear" w:fill="FFFFFF"/>
              </w:rPr>
              <w:t>Lisinopril</w:t>
            </w:r>
          </w:p>
        </w:tc>
        <w:tc>
          <w:tcPr>
            <w:tcW w:w="2893" w:type="dxa"/>
          </w:tcPr>
          <w:p>
            <w:pPr>
              <w:widowControl w:val="0"/>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2-0-1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8" w:hRule="atLeast"/>
        </w:trPr>
        <w:tc>
          <w:tcPr>
            <w:tcW w:w="2892" w:type="dxa"/>
          </w:tcPr>
          <w:p>
            <w:pPr>
              <w:widowControl w:val="0"/>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3</w:t>
            </w:r>
          </w:p>
        </w:tc>
        <w:tc>
          <w:tcPr>
            <w:tcW w:w="2893" w:type="dxa"/>
          </w:tcPr>
          <w:p>
            <w:pPr>
              <w:widowControl w:val="0"/>
              <w:jc w:val="both"/>
              <w:rPr>
                <w:rFonts w:hint="default" w:ascii="Times New Roman" w:hAnsi="Times New Roman" w:cs="Times New Roman"/>
                <w:sz w:val="36"/>
                <w:szCs w:val="36"/>
                <w:vertAlign w:val="baseline"/>
              </w:rPr>
            </w:pPr>
            <w:r>
              <w:rPr>
                <w:rFonts w:hint="default" w:ascii="Times New Roman" w:hAnsi="Times New Roman" w:eastAsia="sans-serif" w:cs="Times New Roman"/>
                <w:i w:val="0"/>
                <w:iCs w:val="0"/>
                <w:caps w:val="0"/>
                <w:color w:val="000000"/>
                <w:spacing w:val="0"/>
                <w:sz w:val="36"/>
                <w:szCs w:val="36"/>
                <w:shd w:val="clear" w:fill="FFFFFF"/>
              </w:rPr>
              <w:t>Albuterol</w:t>
            </w:r>
          </w:p>
        </w:tc>
        <w:tc>
          <w:tcPr>
            <w:tcW w:w="2893" w:type="dxa"/>
          </w:tcPr>
          <w:p>
            <w:pPr>
              <w:widowControl w:val="0"/>
              <w:jc w:val="both"/>
              <w:rPr>
                <w:rFonts w:hint="default" w:ascii="Times New Roman" w:hAnsi="Times New Roman" w:cs="Times New Roman"/>
                <w:sz w:val="36"/>
                <w:szCs w:val="36"/>
                <w:vertAlign w:val="baseline"/>
                <w:lang w:val="en-US"/>
              </w:rPr>
            </w:pPr>
            <w:r>
              <w:rPr>
                <w:rFonts w:hint="default" w:ascii="Times New Roman" w:hAnsi="Times New Roman" w:cs="Times New Roman"/>
                <w:sz w:val="36"/>
                <w:szCs w:val="36"/>
                <w:vertAlign w:val="baseline"/>
                <w:lang w:val="en-US"/>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8" w:hRule="atLeast"/>
        </w:trPr>
        <w:tc>
          <w:tcPr>
            <w:tcW w:w="2892" w:type="dxa"/>
          </w:tcPr>
          <w:p>
            <w:pPr>
              <w:widowControl w:val="0"/>
              <w:jc w:val="both"/>
              <w:rPr>
                <w:rFonts w:hint="default" w:ascii="Times New Roman" w:hAnsi="Times New Roman" w:cs="Times New Roman"/>
                <w:sz w:val="36"/>
                <w:szCs w:val="36"/>
                <w:vertAlign w:val="baseline"/>
                <w:lang w:val="en-US"/>
              </w:rPr>
            </w:pPr>
            <w:bookmarkStart w:id="0" w:name="_GoBack"/>
            <w:bookmarkEnd w:id="0"/>
          </w:p>
        </w:tc>
        <w:tc>
          <w:tcPr>
            <w:tcW w:w="2893" w:type="dxa"/>
          </w:tcPr>
          <w:p>
            <w:pPr>
              <w:widowControl w:val="0"/>
              <w:jc w:val="both"/>
              <w:rPr>
                <w:rFonts w:hint="default" w:ascii="Times New Roman" w:hAnsi="Times New Roman" w:eastAsia="sans-serif" w:cs="Times New Roman"/>
                <w:i w:val="0"/>
                <w:iCs w:val="0"/>
                <w:caps w:val="0"/>
                <w:color w:val="000000"/>
                <w:spacing w:val="0"/>
                <w:sz w:val="36"/>
                <w:szCs w:val="36"/>
                <w:shd w:val="clear" w:fill="FFFFFF"/>
              </w:rPr>
            </w:pPr>
          </w:p>
        </w:tc>
        <w:tc>
          <w:tcPr>
            <w:tcW w:w="2893" w:type="dxa"/>
          </w:tcPr>
          <w:p>
            <w:pPr>
              <w:widowControl w:val="0"/>
              <w:jc w:val="both"/>
              <w:rPr>
                <w:rFonts w:hint="default" w:ascii="Times New Roman" w:hAnsi="Times New Roman" w:cs="Times New Roman"/>
                <w:sz w:val="36"/>
                <w:szCs w:val="36"/>
                <w:vertAlign w:val="baseline"/>
                <w:lang w:val="en-US"/>
              </w:rPr>
            </w:pPr>
          </w:p>
        </w:tc>
      </w:tr>
    </w:tbl>
    <w:p>
      <w:pPr>
        <w:rPr>
          <w:rFonts w:ascii="Helvetica" w:hAnsi="Helvetica" w:eastAsia="Helvetica" w:cs="Helvetica"/>
          <w:i w:val="0"/>
          <w:iCs w:val="0"/>
          <w:caps w:val="0"/>
          <w:color w:val="666666"/>
          <w:spacing w:val="0"/>
          <w:sz w:val="28"/>
          <w:szCs w:val="28"/>
          <w:shd w:val="clear" w:fill="FFFFFF"/>
        </w:rPr>
      </w:pPr>
      <w:r>
        <w:rPr>
          <w:rFonts w:ascii="Helvetica" w:hAnsi="Helvetica" w:eastAsia="Helvetica" w:cs="Helvetica"/>
          <w:i w:val="0"/>
          <w:iCs w:val="0"/>
          <w:caps w:val="0"/>
          <w:color w:val="666666"/>
          <w:spacing w:val="0"/>
          <w:sz w:val="28"/>
          <w:szCs w:val="28"/>
          <w:shd w:val="clear" w:fill="FFFFFF"/>
        </w:rPr>
        <w:t>With every tick of time, we are adding arrows in our quiver. From articles on various computer science subjects to programming problems for practice, from basic to premium courses, from technologies to entrance examinations, we have been building ample content with superior quality. In a short span, we have built a community of 1 Million+ Geeks around the world, 20,000+ Contributors and 500+ Campus Ambassadors in various colleges across the nation. Our success stories include a lot of students who benefitted in their placements and landed jobs at tech giants. Our vision is to build a gigantic network of geeks and we are only a fraction of</w:t>
      </w:r>
    </w:p>
    <w:p>
      <w:pPr>
        <w:rPr>
          <w:rFonts w:ascii="Helvetica" w:hAnsi="Helvetica" w:eastAsia="Helvetica" w:cs="Helvetica"/>
          <w:i w:val="0"/>
          <w:iCs w:val="0"/>
          <w:caps w:val="0"/>
          <w:color w:val="666666"/>
          <w:spacing w:val="0"/>
          <w:sz w:val="28"/>
          <w:szCs w:val="28"/>
          <w:shd w:val="clear" w:fill="FFFFFF"/>
        </w:rPr>
      </w:pPr>
    </w:p>
    <w:p>
      <w:pPr>
        <w:rPr>
          <w:rFonts w:hint="default" w:ascii="Helvetica" w:hAnsi="Helvetica" w:eastAsia="Helvetica" w:cs="Helvetica"/>
          <w:i w:val="0"/>
          <w:iCs w:val="0"/>
          <w:caps w:val="0"/>
          <w:color w:val="666666"/>
          <w:spacing w:val="0"/>
          <w:sz w:val="28"/>
          <w:szCs w:val="28"/>
          <w:shd w:val="clear" w:fill="FFFFFF"/>
          <w:lang w:val="en-US"/>
        </w:rPr>
      </w:pPr>
      <w:r>
        <w:rPr>
          <w:rFonts w:hint="default" w:ascii="Helvetica" w:hAnsi="Helvetica" w:eastAsia="Helvetica" w:cs="Helvetica"/>
          <w:i w:val="0"/>
          <w:iCs w:val="0"/>
          <w:color w:val="666666"/>
          <w:spacing w:val="0"/>
          <w:sz w:val="28"/>
          <w:szCs w:val="28"/>
          <w:shd w:val="clear" w:fill="FFFFFF"/>
          <w:lang w:val="en-US"/>
        </w:rPr>
        <w:t>A</w:t>
      </w:r>
      <w:r>
        <w:rPr>
          <w:rFonts w:hint="default" w:ascii="Helvetica" w:hAnsi="Helvetica" w:eastAsia="Helvetica" w:cs="Helvetica"/>
          <w:i w:val="0"/>
          <w:iCs w:val="0"/>
          <w:caps w:val="0"/>
          <w:color w:val="666666"/>
          <w:spacing w:val="0"/>
          <w:sz w:val="28"/>
          <w:szCs w:val="28"/>
          <w:shd w:val="clear" w:fill="FFFFFF"/>
          <w:lang w:val="en-US"/>
        </w:rPr>
        <w:t>torvastatin,1-0-1</w:t>
      </w:r>
    </w:p>
    <w:p>
      <w:pPr>
        <w:rPr>
          <w:rFonts w:hint="default" w:ascii="Helvetica" w:hAnsi="Helvetica" w:eastAsia="Helvetica" w:cs="Helvetica"/>
          <w:i w:val="0"/>
          <w:iCs w:val="0"/>
          <w:caps w:val="0"/>
          <w:color w:val="666666"/>
          <w:spacing w:val="0"/>
          <w:sz w:val="28"/>
          <w:szCs w:val="28"/>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A84FC9"/>
    <w:rsid w:val="2E9711E8"/>
    <w:rsid w:val="57A84F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character" w:styleId="5">
    <w:name w:val="Strong"/>
    <w:basedOn w:val="2"/>
    <w:qFormat/>
    <w:uiPriority w:val="0"/>
    <w:rPr>
      <w:b/>
      <w:bCs/>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132</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2021-11-09T17:12:00Z</dcterms:created>
  <dc:creator>srini</dc:creator>
  <cp:lastModifiedBy>srini</cp:lastModifiedBy>
  <dcterms:modified xsi:type="dcterms:W3CDTF">2021-11-10T14:53:54Z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DC424C543DF548129C71EE8E1D940C00</vt:lpwstr>
  </property>
</Properties>
</file>