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0C7" w:rsidRPr="00C86390" w:rsidRDefault="002C40C7" w:rsidP="002C40C7">
      <w:pPr>
        <w:jc w:val="center"/>
        <w:rPr>
          <w:sz w:val="28"/>
          <w:szCs w:val="28"/>
        </w:rPr>
      </w:pPr>
      <w:bookmarkStart w:id="0" w:name="_GoBack"/>
      <w:bookmarkEnd w:id="0"/>
      <w:r w:rsidRPr="00C86390">
        <w:rPr>
          <w:sz w:val="28"/>
          <w:szCs w:val="28"/>
        </w:rPr>
        <w:t>BMS College of Engineering</w:t>
      </w:r>
      <w:r>
        <w:rPr>
          <w:sz w:val="28"/>
          <w:szCs w:val="28"/>
        </w:rPr>
        <w:t>.</w:t>
      </w:r>
    </w:p>
    <w:p w:rsidR="002C40C7" w:rsidRDefault="002C40C7" w:rsidP="002C40C7">
      <w:pPr>
        <w:jc w:val="center"/>
        <w:rPr>
          <w:sz w:val="28"/>
          <w:szCs w:val="28"/>
        </w:rPr>
      </w:pPr>
      <w:r w:rsidRPr="00C86390">
        <w:rPr>
          <w:sz w:val="28"/>
          <w:szCs w:val="28"/>
        </w:rPr>
        <w:t>Department of Computer Science and Engineering.</w:t>
      </w:r>
      <w:r w:rsidR="008A41AC">
        <w:rPr>
          <w:sz w:val="28"/>
          <w:szCs w:val="28"/>
        </w:rPr>
        <w:t xml:space="preserve"> </w:t>
      </w:r>
    </w:p>
    <w:p w:rsidR="002C40C7" w:rsidRPr="00C86390" w:rsidRDefault="002C40C7" w:rsidP="002C40C7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</w:rPr>
            </w:pPr>
            <w:r w:rsidRPr="0077545A">
              <w:rPr>
                <w:rFonts w:ascii="Arial" w:eastAsia="Times New Roman" w:hAnsi="Arial" w:cs="Arial"/>
                <w:b/>
              </w:rPr>
              <w:t>PROGRAM OUTCOMES</w:t>
            </w:r>
          </w:p>
        </w:tc>
      </w:tr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>Ability to apply the knowledge of Mathematics, Science and Engineering Fundamentals with the domain knowledge of computer science to solve engineering problems</w:t>
            </w:r>
          </w:p>
        </w:tc>
      </w:tr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PO2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>Identify, formulate and analyze engineering problems using the knowledge of mathematics, science and Engineering with the domain knowledge of computer science to arrive at substantiated conclusions.</w:t>
            </w:r>
          </w:p>
        </w:tc>
      </w:tr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PO3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>Ability to Design and develop computer based solutions for practical engineering problems under realistic constraints.</w:t>
            </w:r>
          </w:p>
        </w:tc>
      </w:tr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PO4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>Ability to design, conduct experiment, analyze, interpret data and arrive at valid conclusions.</w:t>
            </w:r>
          </w:p>
        </w:tc>
      </w:tr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PO5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 xml:space="preserve">Ability to select and use modern tools and techniques for computing practice. </w:t>
            </w:r>
          </w:p>
        </w:tc>
      </w:tr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PO6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 xml:space="preserve">Ability to reason by assessing the societal, </w:t>
            </w:r>
            <w:r w:rsidRPr="0077545A">
              <w:rPr>
                <w:rFonts w:ascii="Arial" w:eastAsia="Times New Roman" w:hAnsi="Arial" w:cs="Arial"/>
                <w:lang w:val="en-IN"/>
              </w:rPr>
              <w:t>health, safety, legal, cultural issues</w:t>
            </w:r>
            <w:r w:rsidRPr="0077545A">
              <w:rPr>
                <w:rFonts w:ascii="Arial" w:eastAsia="Times New Roman" w:hAnsi="Arial" w:cs="Arial"/>
                <w:bCs/>
                <w:iCs/>
              </w:rPr>
              <w:t xml:space="preserve"> and exhibit responsibility relevant to professional engineering practice.</w:t>
            </w:r>
          </w:p>
        </w:tc>
      </w:tr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PO7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>Ability to Understand the impact of Engineering solutions in  societal and Environmental aspects and exhibit  sustainable development</w:t>
            </w:r>
          </w:p>
        </w:tc>
      </w:tr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PO8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>Ability to apply  ethical principles and  commit to norms of professional engineering practice</w:t>
            </w:r>
          </w:p>
        </w:tc>
      </w:tr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PO9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 xml:space="preserve">Ability to function effectively as an individual and as a team member or leader in diverse teams and multidisciplinary settings </w:t>
            </w:r>
          </w:p>
        </w:tc>
      </w:tr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PO10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>Ability to Communicate effectively, design good documentations and make clear presentations</w:t>
            </w:r>
          </w:p>
        </w:tc>
      </w:tr>
      <w:tr w:rsidR="002C40C7" w:rsidRPr="0077545A" w:rsidTr="00D77E36"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PO11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>Ability to understand and apply the engineering, finance and management principles to manage multidisciplinary projects</w:t>
            </w:r>
          </w:p>
        </w:tc>
      </w:tr>
      <w:tr w:rsidR="002C40C7" w:rsidRPr="0077545A" w:rsidTr="00D77E36">
        <w:trPr>
          <w:trHeight w:val="611"/>
        </w:trPr>
        <w:tc>
          <w:tcPr>
            <w:tcW w:w="172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/>
                <w:bCs/>
                <w:iCs/>
              </w:rPr>
              <w:t>PO12</w:t>
            </w:r>
          </w:p>
        </w:tc>
        <w:tc>
          <w:tcPr>
            <w:tcW w:w="7848" w:type="dxa"/>
          </w:tcPr>
          <w:p w:rsidR="002C40C7" w:rsidRPr="0077545A" w:rsidRDefault="002C40C7" w:rsidP="00D77E36">
            <w:pPr>
              <w:rPr>
                <w:rFonts w:ascii="Arial" w:eastAsia="Times New Roman" w:hAnsi="Arial" w:cs="Arial"/>
                <w:bCs/>
                <w:iCs/>
              </w:rPr>
            </w:pPr>
            <w:r w:rsidRPr="0077545A">
              <w:rPr>
                <w:rFonts w:ascii="Arial" w:eastAsia="Times New Roman" w:hAnsi="Arial" w:cs="Arial"/>
                <w:bCs/>
                <w:iCs/>
              </w:rPr>
              <w:t>Ability to recognize the need and engage in lifelong learning for professional growth</w:t>
            </w:r>
          </w:p>
        </w:tc>
      </w:tr>
    </w:tbl>
    <w:p w:rsidR="00D0074A" w:rsidRDefault="00DC34C6"/>
    <w:sectPr w:rsidR="00D0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97"/>
    <w:rsid w:val="002C40C7"/>
    <w:rsid w:val="00457C05"/>
    <w:rsid w:val="004772FC"/>
    <w:rsid w:val="00767B25"/>
    <w:rsid w:val="00790047"/>
    <w:rsid w:val="008A41AC"/>
    <w:rsid w:val="00DC34C6"/>
    <w:rsid w:val="00D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C7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C7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43322-AFA9-4AA2-A754-642EAEFD1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</cp:revision>
  <dcterms:created xsi:type="dcterms:W3CDTF">2015-11-05T10:57:00Z</dcterms:created>
  <dcterms:modified xsi:type="dcterms:W3CDTF">2015-11-05T10:57:00Z</dcterms:modified>
</cp:coreProperties>
</file>