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079" w:rsidRPr="00B113A2" w:rsidRDefault="00EF7079" w:rsidP="005F4C7E">
      <w:pPr>
        <w:spacing w:after="0" w:line="360" w:lineRule="auto"/>
        <w:rPr>
          <w:rFonts w:ascii="Times New Roman" w:hAnsi="Times New Roman"/>
          <w:b/>
          <w:i/>
          <w:sz w:val="24"/>
          <w:szCs w:val="24"/>
        </w:rPr>
      </w:pPr>
      <w:r w:rsidRPr="00B113A2">
        <w:rPr>
          <w:rFonts w:ascii="Times New Roman" w:hAnsi="Times New Roman"/>
          <w:b/>
          <w:i/>
          <w:sz w:val="24"/>
          <w:szCs w:val="24"/>
        </w:rPr>
        <w:t>Representing</w:t>
      </w:r>
    </w:p>
    <w:p w:rsidR="00EF7079" w:rsidRPr="00B113A2" w:rsidRDefault="00EF7079" w:rsidP="005F4C7E">
      <w:pPr>
        <w:spacing w:after="0" w:line="360" w:lineRule="auto"/>
        <w:rPr>
          <w:rFonts w:ascii="Times New Roman" w:hAnsi="Times New Roman"/>
          <w:b/>
          <w:sz w:val="24"/>
          <w:szCs w:val="24"/>
        </w:rPr>
      </w:pPr>
      <w:r>
        <w:rPr>
          <w:rFonts w:ascii="Times New Roman" w:hAnsi="Times New Roman"/>
          <w:b/>
          <w:sz w:val="24"/>
          <w:szCs w:val="24"/>
        </w:rPr>
        <w:t>Jonathan McCully</w:t>
      </w:r>
      <w:r w:rsidR="001668AE">
        <w:rPr>
          <w:rFonts w:ascii="Times New Roman" w:hAnsi="Times New Roman"/>
          <w:b/>
          <w:sz w:val="24"/>
          <w:szCs w:val="24"/>
        </w:rPr>
        <w:t xml:space="preserve"> (Alicia Lee)</w:t>
      </w:r>
    </w:p>
    <w:p w:rsidR="00EF7079" w:rsidRPr="0098304C" w:rsidRDefault="00EF7079" w:rsidP="005F4C7E">
      <w:pPr>
        <w:spacing w:after="0" w:line="360" w:lineRule="auto"/>
        <w:jc w:val="right"/>
        <w:rPr>
          <w:rFonts w:ascii="Times New Roman" w:hAnsi="Times New Roman"/>
          <w:b/>
          <w:i/>
          <w:sz w:val="24"/>
          <w:szCs w:val="24"/>
        </w:rPr>
      </w:pPr>
      <w:r w:rsidRPr="0098304C">
        <w:rPr>
          <w:rFonts w:ascii="Times New Roman" w:hAnsi="Times New Roman"/>
          <w:b/>
          <w:i/>
          <w:sz w:val="24"/>
          <w:szCs w:val="24"/>
        </w:rPr>
        <w:t>Represented by</w:t>
      </w:r>
    </w:p>
    <w:p w:rsidR="00EF7079" w:rsidRPr="00B113A2" w:rsidRDefault="00EF7079" w:rsidP="005F4C7E">
      <w:pPr>
        <w:spacing w:after="0" w:line="360" w:lineRule="auto"/>
        <w:jc w:val="right"/>
        <w:rPr>
          <w:rFonts w:ascii="Times New Roman" w:hAnsi="Times New Roman"/>
          <w:sz w:val="24"/>
          <w:szCs w:val="24"/>
        </w:rPr>
      </w:pPr>
      <w:r w:rsidRPr="0098304C">
        <w:rPr>
          <w:rFonts w:ascii="Times New Roman" w:hAnsi="Times New Roman"/>
          <w:b/>
          <w:sz w:val="24"/>
          <w:szCs w:val="24"/>
        </w:rPr>
        <w:t>John Abbott College</w:t>
      </w:r>
    </w:p>
    <w:p w:rsidR="00EF7079" w:rsidRDefault="00EF7079" w:rsidP="005F4C7E">
      <w:pPr>
        <w:spacing w:after="0" w:line="360" w:lineRule="auto"/>
        <w:sectPr w:rsidR="00EF7079" w:rsidSect="00EF7079">
          <w:pgSz w:w="12240" w:h="15840"/>
          <w:pgMar w:top="1440" w:right="1440" w:bottom="1440" w:left="1440" w:header="720" w:footer="720" w:gutter="0"/>
          <w:cols w:num="2" w:space="720"/>
          <w:docGrid w:linePitch="360"/>
        </w:sectPr>
      </w:pPr>
    </w:p>
    <w:p w:rsidR="00EF7079" w:rsidRDefault="00EF7079" w:rsidP="005F4C7E">
      <w:pPr>
        <w:spacing w:after="0" w:line="360" w:lineRule="auto"/>
        <w:rPr>
          <w:rFonts w:ascii="Times New Roman" w:hAnsi="Times New Roman" w:cs="Times New Roman"/>
          <w:sz w:val="24"/>
        </w:rPr>
      </w:pPr>
    </w:p>
    <w:p w:rsidR="005F4C7E" w:rsidRPr="00D15D01" w:rsidRDefault="005F4C7E" w:rsidP="005F4C7E">
      <w:pPr>
        <w:spacing w:after="0" w:line="360" w:lineRule="auto"/>
        <w:jc w:val="center"/>
        <w:rPr>
          <w:rFonts w:ascii="Times New Roman" w:hAnsi="Times New Roman" w:cs="Times New Roman"/>
          <w:b/>
          <w:sz w:val="24"/>
        </w:rPr>
      </w:pPr>
      <w:r w:rsidRPr="00D15D01">
        <w:rPr>
          <w:rFonts w:ascii="Times New Roman" w:hAnsi="Times New Roman" w:cs="Times New Roman"/>
          <w:b/>
          <w:sz w:val="24"/>
        </w:rPr>
        <w:t xml:space="preserve">Canadian Confederation / </w:t>
      </w:r>
      <w:proofErr w:type="spellStart"/>
      <w:r w:rsidRPr="00D15D01">
        <w:rPr>
          <w:rFonts w:ascii="Times New Roman" w:hAnsi="Times New Roman" w:cs="Times New Roman"/>
          <w:b/>
          <w:sz w:val="24"/>
        </w:rPr>
        <w:t>Confédération</w:t>
      </w:r>
      <w:proofErr w:type="spellEnd"/>
      <w:r w:rsidRPr="00D15D01">
        <w:rPr>
          <w:rFonts w:ascii="Times New Roman" w:hAnsi="Times New Roman" w:cs="Times New Roman"/>
          <w:b/>
          <w:sz w:val="24"/>
        </w:rPr>
        <w:t xml:space="preserve"> </w:t>
      </w:r>
      <w:proofErr w:type="spellStart"/>
      <w:r w:rsidRPr="00D15D01">
        <w:rPr>
          <w:rFonts w:ascii="Times New Roman" w:hAnsi="Times New Roman" w:cs="Times New Roman"/>
          <w:b/>
          <w:sz w:val="24"/>
        </w:rPr>
        <w:t>Canadienne</w:t>
      </w:r>
      <w:proofErr w:type="spellEnd"/>
    </w:p>
    <w:p w:rsidR="001668AE" w:rsidRPr="00D15D01" w:rsidRDefault="001668AE" w:rsidP="00A602A1">
      <w:pPr>
        <w:spacing w:after="0" w:line="480" w:lineRule="auto"/>
        <w:ind w:firstLine="720"/>
        <w:jc w:val="both"/>
        <w:rPr>
          <w:rFonts w:ascii="Times New Roman" w:hAnsi="Times New Roman" w:cs="Times New Roman"/>
          <w:sz w:val="24"/>
        </w:rPr>
      </w:pPr>
    </w:p>
    <w:p w:rsidR="006666BE" w:rsidRPr="00D15D01" w:rsidRDefault="00492D63" w:rsidP="00A602A1">
      <w:pPr>
        <w:spacing w:after="0" w:line="480" w:lineRule="auto"/>
        <w:ind w:firstLine="720"/>
        <w:jc w:val="both"/>
        <w:rPr>
          <w:rFonts w:ascii="Times New Roman" w:hAnsi="Times New Roman" w:cs="Times New Roman"/>
          <w:sz w:val="24"/>
        </w:rPr>
      </w:pPr>
      <w:r w:rsidRPr="00C56534">
        <w:rPr>
          <w:rFonts w:ascii="Times New Roman" w:hAnsi="Times New Roman" w:cs="Times New Roman"/>
          <w:sz w:val="24"/>
          <w:lang w:val="fr-CA"/>
        </w:rPr>
        <w:t>En tant que représentant libéral de la Nouvelle-Écosse</w:t>
      </w:r>
      <w:r w:rsidR="00A92068">
        <w:rPr>
          <w:rFonts w:ascii="Times New Roman" w:hAnsi="Times New Roman" w:cs="Times New Roman"/>
          <w:sz w:val="24"/>
          <w:lang w:val="fr-CA"/>
        </w:rPr>
        <w:t xml:space="preserve"> </w:t>
      </w:r>
      <w:sdt>
        <w:sdtPr>
          <w:rPr>
            <w:rFonts w:ascii="Times New Roman" w:hAnsi="Times New Roman" w:cs="Times New Roman"/>
            <w:sz w:val="24"/>
            <w:lang w:val="fr-CA"/>
          </w:rPr>
          <w:id w:val="-1743169766"/>
          <w:citation/>
        </w:sdtPr>
        <w:sdtEndPr/>
        <w:sdtContent>
          <w:r w:rsidR="00A92068">
            <w:rPr>
              <w:rFonts w:ascii="Times New Roman" w:hAnsi="Times New Roman" w:cs="Times New Roman"/>
              <w:sz w:val="24"/>
              <w:lang w:val="fr-CA"/>
            </w:rPr>
            <w:fldChar w:fldCharType="begin"/>
          </w:r>
          <w:r w:rsidR="006228AD">
            <w:rPr>
              <w:rFonts w:ascii="Times New Roman" w:hAnsi="Times New Roman" w:cs="Times New Roman"/>
              <w:sz w:val="24"/>
              <w:lang w:val="fr-CA"/>
            </w:rPr>
            <w:instrText xml:space="preserve">CITATION His08 \l 3084 </w:instrText>
          </w:r>
          <w:r w:rsidR="00A92068">
            <w:rPr>
              <w:rFonts w:ascii="Times New Roman" w:hAnsi="Times New Roman" w:cs="Times New Roman"/>
              <w:sz w:val="24"/>
              <w:lang w:val="fr-CA"/>
            </w:rPr>
            <w:fldChar w:fldCharType="separate"/>
          </w:r>
          <w:r w:rsidR="006228AD" w:rsidRPr="006228AD">
            <w:rPr>
              <w:rFonts w:ascii="Times New Roman" w:hAnsi="Times New Roman" w:cs="Times New Roman"/>
              <w:noProof/>
              <w:sz w:val="24"/>
              <w:lang w:val="fr-CA"/>
            </w:rPr>
            <w:t>(Harris, 2008)</w:t>
          </w:r>
          <w:r w:rsidR="00A92068">
            <w:rPr>
              <w:rFonts w:ascii="Times New Roman" w:hAnsi="Times New Roman" w:cs="Times New Roman"/>
              <w:sz w:val="24"/>
              <w:lang w:val="fr-CA"/>
            </w:rPr>
            <w:fldChar w:fldCharType="end"/>
          </w:r>
        </w:sdtContent>
      </w:sdt>
      <w:r w:rsidR="00962CA8">
        <w:rPr>
          <w:rFonts w:ascii="Times New Roman" w:hAnsi="Times New Roman" w:cs="Times New Roman"/>
          <w:sz w:val="24"/>
          <w:lang w:val="fr-CA"/>
        </w:rPr>
        <w:t xml:space="preserve">, je </w:t>
      </w:r>
      <w:r w:rsidR="00C56534">
        <w:rPr>
          <w:rFonts w:ascii="Times New Roman" w:hAnsi="Times New Roman" w:cs="Times New Roman"/>
          <w:sz w:val="24"/>
          <w:lang w:val="fr-CA"/>
        </w:rPr>
        <w:t>crois</w:t>
      </w:r>
      <w:r w:rsidR="00BF1AEB" w:rsidRPr="00BF1AEB">
        <w:rPr>
          <w:rFonts w:ascii="Times New Roman" w:hAnsi="Times New Roman" w:cs="Times New Roman"/>
          <w:sz w:val="24"/>
          <w:lang w:val="fr-CA"/>
        </w:rPr>
        <w:t xml:space="preserve"> qu’il est à l’intér</w:t>
      </w:r>
      <w:r w:rsidR="00BF1AEB">
        <w:rPr>
          <w:rFonts w:ascii="Times New Roman" w:hAnsi="Times New Roman" w:cs="Times New Roman"/>
          <w:sz w:val="24"/>
          <w:lang w:val="fr-CA"/>
        </w:rPr>
        <w:t xml:space="preserve">êt de la Nouvelle-Écosse est des autres pays faisant partie des provinces d’Atlantique de </w:t>
      </w:r>
      <w:r w:rsidR="00656C78">
        <w:rPr>
          <w:rFonts w:ascii="Times New Roman" w:hAnsi="Times New Roman" w:cs="Times New Roman"/>
          <w:sz w:val="24"/>
          <w:lang w:val="fr-CA"/>
        </w:rPr>
        <w:t xml:space="preserve"> former </w:t>
      </w:r>
      <w:r w:rsidR="00962CA8">
        <w:rPr>
          <w:rFonts w:ascii="Times New Roman" w:hAnsi="Times New Roman" w:cs="Times New Roman"/>
          <w:sz w:val="24"/>
          <w:lang w:val="fr-CA"/>
        </w:rPr>
        <w:t xml:space="preserve">d’abord </w:t>
      </w:r>
      <w:r w:rsidR="00656C78">
        <w:rPr>
          <w:rFonts w:ascii="Times New Roman" w:hAnsi="Times New Roman" w:cs="Times New Roman"/>
          <w:sz w:val="24"/>
          <w:lang w:val="fr-CA"/>
        </w:rPr>
        <w:t xml:space="preserve">l’Union maritime. </w:t>
      </w:r>
      <w:r w:rsidR="00C251BD" w:rsidRPr="00C251BD">
        <w:rPr>
          <w:rFonts w:ascii="Times New Roman" w:hAnsi="Times New Roman" w:cs="Times New Roman"/>
          <w:sz w:val="24"/>
        </w:rPr>
        <w:t xml:space="preserve">This would ultimately allow the </w:t>
      </w:r>
      <w:r w:rsidR="003222EC">
        <w:rPr>
          <w:rFonts w:ascii="Times New Roman" w:hAnsi="Times New Roman" w:cs="Times New Roman"/>
          <w:sz w:val="24"/>
        </w:rPr>
        <w:t>involved</w:t>
      </w:r>
      <w:bookmarkStart w:id="0" w:name="_GoBack"/>
      <w:bookmarkEnd w:id="0"/>
      <w:r w:rsidR="00C251BD" w:rsidRPr="00C251BD">
        <w:rPr>
          <w:rFonts w:ascii="Times New Roman" w:hAnsi="Times New Roman" w:cs="Times New Roman"/>
          <w:sz w:val="24"/>
        </w:rPr>
        <w:t xml:space="preserve"> c</w:t>
      </w:r>
      <w:r w:rsidR="00D15D01">
        <w:rPr>
          <w:rFonts w:ascii="Times New Roman" w:hAnsi="Times New Roman" w:cs="Times New Roman"/>
          <w:sz w:val="24"/>
        </w:rPr>
        <w:t>olonies</w:t>
      </w:r>
      <w:r w:rsidR="00C251BD" w:rsidRPr="00C251BD">
        <w:rPr>
          <w:rFonts w:ascii="Times New Roman" w:hAnsi="Times New Roman" w:cs="Times New Roman"/>
          <w:sz w:val="24"/>
        </w:rPr>
        <w:t xml:space="preserve"> </w:t>
      </w:r>
      <w:r w:rsidR="00C251BD">
        <w:rPr>
          <w:rFonts w:ascii="Times New Roman" w:hAnsi="Times New Roman" w:cs="Times New Roman"/>
          <w:sz w:val="24"/>
        </w:rPr>
        <w:t xml:space="preserve">to have more influence represented as one large group, rather than few smaller ones </w:t>
      </w:r>
      <w:sdt>
        <w:sdtPr>
          <w:rPr>
            <w:rFonts w:ascii="Times New Roman" w:hAnsi="Times New Roman" w:cs="Times New Roman"/>
            <w:sz w:val="24"/>
          </w:rPr>
          <w:id w:val="166687484"/>
          <w:citation/>
        </w:sdtPr>
        <w:sdtEndPr/>
        <w:sdtContent>
          <w:r w:rsidR="00C251BD">
            <w:rPr>
              <w:rFonts w:ascii="Times New Roman" w:hAnsi="Times New Roman" w:cs="Times New Roman"/>
              <w:sz w:val="24"/>
            </w:rPr>
            <w:fldChar w:fldCharType="begin"/>
          </w:r>
          <w:r w:rsidR="006228AD">
            <w:rPr>
              <w:rFonts w:ascii="Times New Roman" w:hAnsi="Times New Roman" w:cs="Times New Roman"/>
              <w:sz w:val="24"/>
            </w:rPr>
            <w:instrText xml:space="preserve">CITATION Gov16 \l 3084 </w:instrText>
          </w:r>
          <w:r w:rsidR="00C251BD">
            <w:rPr>
              <w:rFonts w:ascii="Times New Roman" w:hAnsi="Times New Roman" w:cs="Times New Roman"/>
              <w:sz w:val="24"/>
            </w:rPr>
            <w:fldChar w:fldCharType="separate"/>
          </w:r>
          <w:r w:rsidR="006228AD" w:rsidRPr="006228AD">
            <w:rPr>
              <w:rFonts w:ascii="Times New Roman" w:hAnsi="Times New Roman" w:cs="Times New Roman"/>
              <w:noProof/>
              <w:sz w:val="24"/>
            </w:rPr>
            <w:t>(Government of Canada, 2016)</w:t>
          </w:r>
          <w:r w:rsidR="00C251BD">
            <w:rPr>
              <w:rFonts w:ascii="Times New Roman" w:hAnsi="Times New Roman" w:cs="Times New Roman"/>
              <w:sz w:val="24"/>
            </w:rPr>
            <w:fldChar w:fldCharType="end"/>
          </w:r>
        </w:sdtContent>
      </w:sdt>
      <w:r w:rsidR="00C251BD">
        <w:rPr>
          <w:rFonts w:ascii="Times New Roman" w:hAnsi="Times New Roman" w:cs="Times New Roman"/>
          <w:sz w:val="24"/>
        </w:rPr>
        <w:t>.</w:t>
      </w:r>
      <w:r w:rsidR="00B26D98">
        <w:rPr>
          <w:rFonts w:ascii="Times New Roman" w:hAnsi="Times New Roman" w:cs="Times New Roman"/>
          <w:sz w:val="24"/>
        </w:rPr>
        <w:t xml:space="preserve"> This being said, I also </w:t>
      </w:r>
      <w:r w:rsidR="00C57240">
        <w:rPr>
          <w:rFonts w:ascii="Times New Roman" w:hAnsi="Times New Roman" w:cs="Times New Roman"/>
          <w:sz w:val="24"/>
        </w:rPr>
        <w:t xml:space="preserve">fully </w:t>
      </w:r>
      <w:r w:rsidR="00F96EE5">
        <w:rPr>
          <w:rFonts w:ascii="Times New Roman" w:hAnsi="Times New Roman" w:cs="Times New Roman"/>
          <w:sz w:val="24"/>
        </w:rPr>
        <w:t xml:space="preserve">support the </w:t>
      </w:r>
      <w:r w:rsidR="00C57240">
        <w:rPr>
          <w:rFonts w:ascii="Times New Roman" w:hAnsi="Times New Roman" w:cs="Times New Roman"/>
          <w:sz w:val="24"/>
        </w:rPr>
        <w:t>Confederation</w:t>
      </w:r>
      <w:sdt>
        <w:sdtPr>
          <w:rPr>
            <w:rFonts w:ascii="Times New Roman" w:hAnsi="Times New Roman" w:cs="Times New Roman"/>
            <w:sz w:val="24"/>
          </w:rPr>
          <w:id w:val="1795565213"/>
          <w:citation/>
        </w:sdtPr>
        <w:sdtEndPr/>
        <w:sdtContent>
          <w:r w:rsidR="00601AB4">
            <w:rPr>
              <w:rFonts w:ascii="Times New Roman" w:hAnsi="Times New Roman" w:cs="Times New Roman"/>
              <w:sz w:val="24"/>
            </w:rPr>
            <w:fldChar w:fldCharType="begin"/>
          </w:r>
          <w:r w:rsidR="006228AD">
            <w:rPr>
              <w:rFonts w:ascii="Times New Roman" w:hAnsi="Times New Roman" w:cs="Times New Roman"/>
              <w:sz w:val="24"/>
            </w:rPr>
            <w:instrText xml:space="preserve">CITATION His10 \l 3084 </w:instrText>
          </w:r>
          <w:r w:rsidR="00601AB4">
            <w:rPr>
              <w:rFonts w:ascii="Times New Roman" w:hAnsi="Times New Roman" w:cs="Times New Roman"/>
              <w:sz w:val="24"/>
            </w:rPr>
            <w:fldChar w:fldCharType="separate"/>
          </w:r>
          <w:r w:rsidR="006228AD">
            <w:rPr>
              <w:rFonts w:ascii="Times New Roman" w:hAnsi="Times New Roman" w:cs="Times New Roman"/>
              <w:noProof/>
              <w:sz w:val="24"/>
            </w:rPr>
            <w:t xml:space="preserve"> </w:t>
          </w:r>
          <w:r w:rsidR="006228AD" w:rsidRPr="006228AD">
            <w:rPr>
              <w:rFonts w:ascii="Times New Roman" w:hAnsi="Times New Roman" w:cs="Times New Roman"/>
              <w:noProof/>
              <w:sz w:val="24"/>
            </w:rPr>
            <w:t>(Waite, 2010)</w:t>
          </w:r>
          <w:r w:rsidR="00601AB4">
            <w:rPr>
              <w:rFonts w:ascii="Times New Roman" w:hAnsi="Times New Roman" w:cs="Times New Roman"/>
              <w:sz w:val="24"/>
            </w:rPr>
            <w:fldChar w:fldCharType="end"/>
          </w:r>
        </w:sdtContent>
      </w:sdt>
      <w:r w:rsidR="00601AB4">
        <w:rPr>
          <w:rFonts w:ascii="Times New Roman" w:hAnsi="Times New Roman" w:cs="Times New Roman"/>
          <w:sz w:val="24"/>
        </w:rPr>
        <w:t>.</w:t>
      </w:r>
      <w:r w:rsidR="00B2159E">
        <w:rPr>
          <w:rFonts w:ascii="Times New Roman" w:hAnsi="Times New Roman" w:cs="Times New Roman"/>
          <w:sz w:val="24"/>
        </w:rPr>
        <w:t xml:space="preserve"> Although my colleagues may be against it, I am certain this will bring many merits to all of us</w:t>
      </w:r>
      <w:r w:rsidR="00252980">
        <w:rPr>
          <w:rFonts w:ascii="Times New Roman" w:hAnsi="Times New Roman" w:cs="Times New Roman"/>
          <w:sz w:val="24"/>
        </w:rPr>
        <w:t xml:space="preserve"> </w:t>
      </w:r>
      <w:sdt>
        <w:sdtPr>
          <w:rPr>
            <w:rFonts w:ascii="Times New Roman" w:hAnsi="Times New Roman" w:cs="Times New Roman"/>
            <w:sz w:val="24"/>
          </w:rPr>
          <w:id w:val="-1052684394"/>
          <w:citation/>
        </w:sdtPr>
        <w:sdtEndPr/>
        <w:sdtContent>
          <w:r w:rsidR="00252980">
            <w:rPr>
              <w:rFonts w:ascii="Times New Roman" w:hAnsi="Times New Roman" w:cs="Times New Roman"/>
              <w:sz w:val="24"/>
            </w:rPr>
            <w:fldChar w:fldCharType="begin"/>
          </w:r>
          <w:r w:rsidR="006228AD">
            <w:rPr>
              <w:rFonts w:ascii="Times New Roman" w:hAnsi="Times New Roman" w:cs="Times New Roman"/>
              <w:sz w:val="24"/>
            </w:rPr>
            <w:instrText xml:space="preserve">CITATION His08 \l 3084 </w:instrText>
          </w:r>
          <w:r w:rsidR="00252980">
            <w:rPr>
              <w:rFonts w:ascii="Times New Roman" w:hAnsi="Times New Roman" w:cs="Times New Roman"/>
              <w:sz w:val="24"/>
            </w:rPr>
            <w:fldChar w:fldCharType="separate"/>
          </w:r>
          <w:r w:rsidR="006228AD" w:rsidRPr="006228AD">
            <w:rPr>
              <w:rFonts w:ascii="Times New Roman" w:hAnsi="Times New Roman" w:cs="Times New Roman"/>
              <w:noProof/>
              <w:sz w:val="24"/>
            </w:rPr>
            <w:t>(Harris, 2008)</w:t>
          </w:r>
          <w:r w:rsidR="00252980">
            <w:rPr>
              <w:rFonts w:ascii="Times New Roman" w:hAnsi="Times New Roman" w:cs="Times New Roman"/>
              <w:sz w:val="24"/>
            </w:rPr>
            <w:fldChar w:fldCharType="end"/>
          </w:r>
        </w:sdtContent>
      </w:sdt>
      <w:r w:rsidR="00B2159E">
        <w:rPr>
          <w:rFonts w:ascii="Times New Roman" w:hAnsi="Times New Roman" w:cs="Times New Roman"/>
          <w:sz w:val="24"/>
        </w:rPr>
        <w:t>.</w:t>
      </w:r>
      <w:r w:rsidR="00C91C66">
        <w:rPr>
          <w:rFonts w:ascii="Times New Roman" w:hAnsi="Times New Roman" w:cs="Times New Roman"/>
          <w:sz w:val="24"/>
        </w:rPr>
        <w:t xml:space="preserve"> </w:t>
      </w:r>
      <w:r w:rsidR="00C91C66" w:rsidRPr="00C91C66">
        <w:rPr>
          <w:rFonts w:ascii="Times New Roman" w:hAnsi="Times New Roman" w:cs="Times New Roman"/>
          <w:sz w:val="24"/>
          <w:lang w:val="fr-CA"/>
        </w:rPr>
        <w:t xml:space="preserve">Faire partie d’une plus grande nation nous assurerait une </w:t>
      </w:r>
      <w:proofErr w:type="gramStart"/>
      <w:r w:rsidR="00C91C66">
        <w:rPr>
          <w:rFonts w:ascii="Times New Roman" w:hAnsi="Times New Roman" w:cs="Times New Roman"/>
          <w:sz w:val="24"/>
          <w:lang w:val="fr-CA"/>
        </w:rPr>
        <w:t xml:space="preserve">meilleur sécurité contre l’expansion possible de la part des Américains, ainsi qu’un plus grand marché pour le commerce de la Nouvelle-Écosse et de l’aide financière pour la construction d’un chemin de fer national, qui joindrait les colonies atlantiques à l’Ontario et au Québec </w:t>
      </w:r>
      <w:sdt>
        <w:sdtPr>
          <w:rPr>
            <w:rFonts w:ascii="Times New Roman" w:hAnsi="Times New Roman" w:cs="Times New Roman"/>
            <w:sz w:val="24"/>
            <w:lang w:val="fr-CA"/>
          </w:rPr>
          <w:id w:val="1663122887"/>
          <w:citation/>
        </w:sdtPr>
        <w:sdtEndPr/>
        <w:sdtContent>
          <w:r w:rsidR="006228AD">
            <w:rPr>
              <w:rFonts w:ascii="Times New Roman" w:hAnsi="Times New Roman" w:cs="Times New Roman"/>
              <w:sz w:val="24"/>
              <w:lang w:val="fr-CA"/>
            </w:rPr>
            <w:fldChar w:fldCharType="begin"/>
          </w:r>
          <w:r w:rsidR="006228AD">
            <w:rPr>
              <w:rFonts w:ascii="Times New Roman" w:hAnsi="Times New Roman" w:cs="Times New Roman"/>
              <w:sz w:val="24"/>
              <w:lang w:val="fr-CA"/>
            </w:rPr>
            <w:instrText xml:space="preserve"> CITATION Tat14 \l 3084 </w:instrText>
          </w:r>
          <w:r w:rsidR="006228AD">
            <w:rPr>
              <w:rFonts w:ascii="Times New Roman" w:hAnsi="Times New Roman" w:cs="Times New Roman"/>
              <w:sz w:val="24"/>
              <w:lang w:val="fr-CA"/>
            </w:rPr>
            <w:fldChar w:fldCharType="separate"/>
          </w:r>
          <w:r w:rsidR="006228AD" w:rsidRPr="006228AD">
            <w:rPr>
              <w:rFonts w:ascii="Times New Roman" w:hAnsi="Times New Roman" w:cs="Times New Roman"/>
              <w:noProof/>
              <w:sz w:val="24"/>
              <w:lang w:val="fr-CA"/>
            </w:rPr>
            <w:t>(Tattrie</w:t>
          </w:r>
          <w:proofErr w:type="gramEnd"/>
          <w:r w:rsidR="006228AD" w:rsidRPr="006228AD">
            <w:rPr>
              <w:rFonts w:ascii="Times New Roman" w:hAnsi="Times New Roman" w:cs="Times New Roman"/>
              <w:noProof/>
              <w:sz w:val="24"/>
              <w:lang w:val="fr-CA"/>
            </w:rPr>
            <w:t>, 2014)</w:t>
          </w:r>
          <w:r w:rsidR="006228AD">
            <w:rPr>
              <w:rFonts w:ascii="Times New Roman" w:hAnsi="Times New Roman" w:cs="Times New Roman"/>
              <w:sz w:val="24"/>
              <w:lang w:val="fr-CA"/>
            </w:rPr>
            <w:fldChar w:fldCharType="end"/>
          </w:r>
        </w:sdtContent>
      </w:sdt>
      <w:r w:rsidR="00C91C66">
        <w:rPr>
          <w:rFonts w:ascii="Times New Roman" w:hAnsi="Times New Roman" w:cs="Times New Roman"/>
          <w:sz w:val="24"/>
          <w:lang w:val="fr-CA"/>
        </w:rPr>
        <w:t>.</w:t>
      </w:r>
      <w:r w:rsidR="00C55A2B">
        <w:rPr>
          <w:rFonts w:ascii="Times New Roman" w:hAnsi="Times New Roman" w:cs="Times New Roman"/>
          <w:sz w:val="24"/>
          <w:lang w:val="fr-CA"/>
        </w:rPr>
        <w:t xml:space="preserve"> L’union imminente du Canada est alors cruciale pour le bien-être de la nation. De plus, je vois la nécessité d’assurer qu’on ait un État unitaire</w:t>
      </w:r>
      <w:r w:rsidR="00C55A2B" w:rsidRPr="00C55A2B">
        <w:rPr>
          <w:rFonts w:ascii="Times New Roman" w:hAnsi="Times New Roman" w:cs="Times New Roman"/>
          <w:sz w:val="24"/>
          <w:lang w:val="fr-CA"/>
        </w:rPr>
        <w:t>.</w:t>
      </w:r>
      <w:r w:rsidR="00C55A2B">
        <w:rPr>
          <w:rFonts w:ascii="Times New Roman" w:hAnsi="Times New Roman" w:cs="Times New Roman"/>
          <w:sz w:val="24"/>
          <w:lang w:val="fr-CA"/>
        </w:rPr>
        <w:t xml:space="preserve"> </w:t>
      </w:r>
      <w:r w:rsidR="00C55A2B" w:rsidRPr="00C55A2B">
        <w:rPr>
          <w:rFonts w:ascii="Times New Roman" w:hAnsi="Times New Roman" w:cs="Times New Roman"/>
          <w:sz w:val="24"/>
        </w:rPr>
        <w:t xml:space="preserve">Local politics have become a farce, nothing more or </w:t>
      </w:r>
      <w:r w:rsidR="00C55A2B">
        <w:rPr>
          <w:rFonts w:ascii="Times New Roman" w:hAnsi="Times New Roman" w:cs="Times New Roman"/>
          <w:sz w:val="24"/>
        </w:rPr>
        <w:t>l</w:t>
      </w:r>
      <w:r w:rsidR="00C55A2B" w:rsidRPr="00C55A2B">
        <w:rPr>
          <w:rFonts w:ascii="Times New Roman" w:hAnsi="Times New Roman" w:cs="Times New Roman"/>
          <w:sz w:val="24"/>
        </w:rPr>
        <w:t>ess</w:t>
      </w:r>
      <w:r w:rsidR="00C55A2B">
        <w:rPr>
          <w:rFonts w:ascii="Times New Roman" w:hAnsi="Times New Roman" w:cs="Times New Roman"/>
          <w:sz w:val="24"/>
        </w:rPr>
        <w:t xml:space="preserve"> </w:t>
      </w:r>
      <w:sdt>
        <w:sdtPr>
          <w:rPr>
            <w:rFonts w:ascii="Times New Roman" w:hAnsi="Times New Roman" w:cs="Times New Roman"/>
            <w:sz w:val="24"/>
          </w:rPr>
          <w:id w:val="-1627305518"/>
          <w:citation/>
        </w:sdtPr>
        <w:sdtEndPr/>
        <w:sdtContent>
          <w:r w:rsidR="00C55A2B">
            <w:rPr>
              <w:rFonts w:ascii="Times New Roman" w:hAnsi="Times New Roman" w:cs="Times New Roman"/>
              <w:sz w:val="24"/>
            </w:rPr>
            <w:fldChar w:fldCharType="begin"/>
          </w:r>
          <w:r w:rsidR="00C55A2B" w:rsidRPr="00C55A2B">
            <w:rPr>
              <w:rFonts w:ascii="Times New Roman" w:hAnsi="Times New Roman" w:cs="Times New Roman"/>
              <w:sz w:val="24"/>
            </w:rPr>
            <w:instrText xml:space="preserve"> CITATION His08 \l 3084 </w:instrText>
          </w:r>
          <w:r w:rsidR="00C55A2B">
            <w:rPr>
              <w:rFonts w:ascii="Times New Roman" w:hAnsi="Times New Roman" w:cs="Times New Roman"/>
              <w:sz w:val="24"/>
            </w:rPr>
            <w:fldChar w:fldCharType="separate"/>
          </w:r>
          <w:r w:rsidR="00C55A2B" w:rsidRPr="00C55A2B">
            <w:rPr>
              <w:rFonts w:ascii="Times New Roman" w:hAnsi="Times New Roman" w:cs="Times New Roman"/>
              <w:noProof/>
              <w:sz w:val="24"/>
            </w:rPr>
            <w:t>(Harris, 2008)</w:t>
          </w:r>
          <w:r w:rsidR="00C55A2B">
            <w:rPr>
              <w:rFonts w:ascii="Times New Roman" w:hAnsi="Times New Roman" w:cs="Times New Roman"/>
              <w:sz w:val="24"/>
            </w:rPr>
            <w:fldChar w:fldCharType="end"/>
          </w:r>
        </w:sdtContent>
      </w:sdt>
      <w:r w:rsidR="00C55A2B">
        <w:rPr>
          <w:rFonts w:ascii="Times New Roman" w:hAnsi="Times New Roman" w:cs="Times New Roman"/>
          <w:sz w:val="24"/>
        </w:rPr>
        <w:t>.</w:t>
      </w:r>
      <w:r w:rsidR="00573901">
        <w:rPr>
          <w:rFonts w:ascii="Times New Roman" w:hAnsi="Times New Roman" w:cs="Times New Roman"/>
          <w:sz w:val="24"/>
        </w:rPr>
        <w:t xml:space="preserve"> Having a single centralized government (background guide) would still allow a bicameral legislative system, tout </w:t>
      </w:r>
      <w:proofErr w:type="spellStart"/>
      <w:r w:rsidR="00573901">
        <w:rPr>
          <w:rFonts w:ascii="Times New Roman" w:hAnsi="Times New Roman" w:cs="Times New Roman"/>
          <w:sz w:val="24"/>
        </w:rPr>
        <w:t>en</w:t>
      </w:r>
      <w:proofErr w:type="spellEnd"/>
      <w:r w:rsidR="00573901">
        <w:rPr>
          <w:rFonts w:ascii="Times New Roman" w:hAnsi="Times New Roman" w:cs="Times New Roman"/>
          <w:sz w:val="24"/>
        </w:rPr>
        <w:t xml:space="preserve"> </w:t>
      </w:r>
      <w:proofErr w:type="spellStart"/>
      <w:r w:rsidR="00573901">
        <w:rPr>
          <w:rFonts w:ascii="Times New Roman" w:hAnsi="Times New Roman" w:cs="Times New Roman"/>
          <w:sz w:val="24"/>
        </w:rPr>
        <w:t>assurant</w:t>
      </w:r>
      <w:proofErr w:type="spellEnd"/>
      <w:r w:rsidR="00573901">
        <w:rPr>
          <w:rFonts w:ascii="Times New Roman" w:hAnsi="Times New Roman" w:cs="Times New Roman"/>
          <w:sz w:val="24"/>
        </w:rPr>
        <w:t xml:space="preserve"> the unity of a nation. </w:t>
      </w:r>
      <w:r w:rsidR="00573901" w:rsidRPr="00D15D01">
        <w:rPr>
          <w:rFonts w:ascii="Times New Roman" w:hAnsi="Times New Roman" w:cs="Times New Roman"/>
          <w:sz w:val="24"/>
        </w:rPr>
        <w:t xml:space="preserve">Small countries make small men </w:t>
      </w:r>
      <w:sdt>
        <w:sdtPr>
          <w:rPr>
            <w:rFonts w:ascii="Times New Roman" w:hAnsi="Times New Roman" w:cs="Times New Roman"/>
            <w:sz w:val="24"/>
          </w:rPr>
          <w:id w:val="261044681"/>
          <w:citation/>
        </w:sdtPr>
        <w:sdtEndPr/>
        <w:sdtContent>
          <w:r w:rsidR="00573901">
            <w:rPr>
              <w:rFonts w:ascii="Times New Roman" w:hAnsi="Times New Roman" w:cs="Times New Roman"/>
              <w:sz w:val="24"/>
            </w:rPr>
            <w:fldChar w:fldCharType="begin"/>
          </w:r>
          <w:r w:rsidR="00573901" w:rsidRPr="00D15D01">
            <w:rPr>
              <w:rFonts w:ascii="Times New Roman" w:hAnsi="Times New Roman" w:cs="Times New Roman"/>
              <w:sz w:val="24"/>
            </w:rPr>
            <w:instrText xml:space="preserve"> CITATION His08 \l 3084 </w:instrText>
          </w:r>
          <w:r w:rsidR="00573901">
            <w:rPr>
              <w:rFonts w:ascii="Times New Roman" w:hAnsi="Times New Roman" w:cs="Times New Roman"/>
              <w:sz w:val="24"/>
            </w:rPr>
            <w:fldChar w:fldCharType="separate"/>
          </w:r>
          <w:r w:rsidR="00573901" w:rsidRPr="00D15D01">
            <w:rPr>
              <w:rFonts w:ascii="Times New Roman" w:hAnsi="Times New Roman" w:cs="Times New Roman"/>
              <w:noProof/>
              <w:sz w:val="24"/>
            </w:rPr>
            <w:t>(Harris, 2008)</w:t>
          </w:r>
          <w:r w:rsidR="00573901">
            <w:rPr>
              <w:rFonts w:ascii="Times New Roman" w:hAnsi="Times New Roman" w:cs="Times New Roman"/>
              <w:sz w:val="24"/>
            </w:rPr>
            <w:fldChar w:fldCharType="end"/>
          </w:r>
        </w:sdtContent>
      </w:sdt>
      <w:r w:rsidR="00573901" w:rsidRPr="00D15D01">
        <w:rPr>
          <w:rFonts w:ascii="Times New Roman" w:hAnsi="Times New Roman" w:cs="Times New Roman"/>
          <w:sz w:val="24"/>
        </w:rPr>
        <w:t>.</w:t>
      </w:r>
    </w:p>
    <w:p w:rsidR="00A602A1" w:rsidRDefault="00842912" w:rsidP="00842912">
      <w:pPr>
        <w:spacing w:after="0" w:line="480" w:lineRule="auto"/>
        <w:ind w:firstLine="720"/>
        <w:jc w:val="both"/>
        <w:rPr>
          <w:rFonts w:ascii="Times New Roman" w:hAnsi="Times New Roman" w:cs="Times New Roman"/>
          <w:sz w:val="24"/>
        </w:rPr>
      </w:pPr>
      <w:r w:rsidRPr="00D15D01">
        <w:rPr>
          <w:rFonts w:ascii="Times New Roman" w:hAnsi="Times New Roman" w:cs="Times New Roman"/>
          <w:sz w:val="24"/>
        </w:rPr>
        <w:t xml:space="preserve">Le </w:t>
      </w:r>
      <w:proofErr w:type="spellStart"/>
      <w:r w:rsidRPr="00D15D01">
        <w:rPr>
          <w:rFonts w:ascii="Times New Roman" w:hAnsi="Times New Roman" w:cs="Times New Roman"/>
          <w:sz w:val="24"/>
        </w:rPr>
        <w:t>Traité</w:t>
      </w:r>
      <w:proofErr w:type="spellEnd"/>
      <w:r w:rsidRPr="00D15D01">
        <w:rPr>
          <w:rFonts w:ascii="Times New Roman" w:hAnsi="Times New Roman" w:cs="Times New Roman"/>
          <w:sz w:val="24"/>
        </w:rPr>
        <w:t xml:space="preserve"> de </w:t>
      </w:r>
      <w:proofErr w:type="spellStart"/>
      <w:r w:rsidRPr="00D15D01">
        <w:rPr>
          <w:rFonts w:ascii="Times New Roman" w:hAnsi="Times New Roman" w:cs="Times New Roman"/>
          <w:sz w:val="24"/>
        </w:rPr>
        <w:t>Réciprocité</w:t>
      </w:r>
      <w:proofErr w:type="spellEnd"/>
      <w:r w:rsidRPr="00D15D01">
        <w:rPr>
          <w:rFonts w:ascii="Times New Roman" w:hAnsi="Times New Roman" w:cs="Times New Roman"/>
          <w:sz w:val="24"/>
        </w:rPr>
        <w:t xml:space="preserve"> </w:t>
      </w:r>
      <w:proofErr w:type="gramStart"/>
      <w:r w:rsidRPr="00D15D01">
        <w:rPr>
          <w:rFonts w:ascii="Times New Roman" w:hAnsi="Times New Roman" w:cs="Times New Roman"/>
          <w:sz w:val="24"/>
        </w:rPr>
        <w:t>a</w:t>
      </w:r>
      <w:proofErr w:type="gramEnd"/>
      <w:r w:rsidRPr="00D15D01">
        <w:rPr>
          <w:rFonts w:ascii="Times New Roman" w:hAnsi="Times New Roman" w:cs="Times New Roman"/>
          <w:sz w:val="24"/>
        </w:rPr>
        <w:t xml:space="preserve"> </w:t>
      </w:r>
      <w:proofErr w:type="spellStart"/>
      <w:r w:rsidRPr="00D15D01">
        <w:rPr>
          <w:rFonts w:ascii="Times New Roman" w:hAnsi="Times New Roman" w:cs="Times New Roman"/>
          <w:sz w:val="24"/>
        </w:rPr>
        <w:t>été</w:t>
      </w:r>
      <w:proofErr w:type="spellEnd"/>
      <w:r w:rsidRPr="00D15D01">
        <w:rPr>
          <w:rFonts w:ascii="Times New Roman" w:hAnsi="Times New Roman" w:cs="Times New Roman"/>
          <w:sz w:val="24"/>
        </w:rPr>
        <w:t xml:space="preserve"> </w:t>
      </w:r>
      <w:proofErr w:type="spellStart"/>
      <w:r w:rsidRPr="00D15D01">
        <w:rPr>
          <w:rFonts w:ascii="Times New Roman" w:hAnsi="Times New Roman" w:cs="Times New Roman"/>
          <w:sz w:val="24"/>
        </w:rPr>
        <w:t>forcé</w:t>
      </w:r>
      <w:proofErr w:type="spellEnd"/>
      <w:r w:rsidRPr="00D15D01">
        <w:rPr>
          <w:rFonts w:ascii="Times New Roman" w:hAnsi="Times New Roman" w:cs="Times New Roman"/>
          <w:sz w:val="24"/>
        </w:rPr>
        <w:t xml:space="preserve"> upon Nova Scotia (background guide). </w:t>
      </w:r>
      <w:r>
        <w:rPr>
          <w:rFonts w:ascii="Times New Roman" w:hAnsi="Times New Roman" w:cs="Times New Roman"/>
          <w:sz w:val="24"/>
        </w:rPr>
        <w:t xml:space="preserve">Our province, as well as the other Maritime </w:t>
      </w:r>
      <w:r w:rsidR="00FD06BA">
        <w:rPr>
          <w:rFonts w:ascii="Times New Roman" w:hAnsi="Times New Roman" w:cs="Times New Roman"/>
          <w:sz w:val="24"/>
        </w:rPr>
        <w:t>colonies</w:t>
      </w:r>
      <w:r>
        <w:rPr>
          <w:rFonts w:ascii="Times New Roman" w:hAnsi="Times New Roman" w:cs="Times New Roman"/>
          <w:sz w:val="24"/>
        </w:rPr>
        <w:t>, such as New Brunswick and Prince Edward Island, have been relying heavily on water-based activities, such</w:t>
      </w:r>
      <w:r w:rsidR="00A02F4C">
        <w:rPr>
          <w:rFonts w:ascii="Times New Roman" w:hAnsi="Times New Roman" w:cs="Times New Roman"/>
          <w:sz w:val="24"/>
        </w:rPr>
        <w:t xml:space="preserve"> as fishing </w:t>
      </w:r>
      <w:sdt>
        <w:sdtPr>
          <w:rPr>
            <w:rFonts w:ascii="Times New Roman" w:hAnsi="Times New Roman" w:cs="Times New Roman"/>
            <w:sz w:val="24"/>
          </w:rPr>
          <w:id w:val="754866126"/>
          <w:citation/>
        </w:sdtPr>
        <w:sdtEndPr/>
        <w:sdtContent>
          <w:r w:rsidR="00A02F4C">
            <w:rPr>
              <w:rFonts w:ascii="Times New Roman" w:hAnsi="Times New Roman" w:cs="Times New Roman"/>
              <w:sz w:val="24"/>
            </w:rPr>
            <w:fldChar w:fldCharType="begin"/>
          </w:r>
          <w:r w:rsidR="00A02F4C" w:rsidRPr="00A02F4C">
            <w:rPr>
              <w:rFonts w:ascii="Times New Roman" w:hAnsi="Times New Roman" w:cs="Times New Roman"/>
              <w:sz w:val="24"/>
            </w:rPr>
            <w:instrText xml:space="preserve"> CITATION Gou01 \l 3084 </w:instrText>
          </w:r>
          <w:r w:rsidR="00A02F4C">
            <w:rPr>
              <w:rFonts w:ascii="Times New Roman" w:hAnsi="Times New Roman" w:cs="Times New Roman"/>
              <w:sz w:val="24"/>
            </w:rPr>
            <w:fldChar w:fldCharType="separate"/>
          </w:r>
          <w:r w:rsidR="00A02F4C" w:rsidRPr="00A02F4C">
            <w:rPr>
              <w:rFonts w:ascii="Times New Roman" w:hAnsi="Times New Roman" w:cs="Times New Roman"/>
              <w:noProof/>
              <w:sz w:val="24"/>
            </w:rPr>
            <w:t>(Gouvernement du Canada, 2001)</w:t>
          </w:r>
          <w:r w:rsidR="00A02F4C">
            <w:rPr>
              <w:rFonts w:ascii="Times New Roman" w:hAnsi="Times New Roman" w:cs="Times New Roman"/>
              <w:sz w:val="24"/>
            </w:rPr>
            <w:fldChar w:fldCharType="end"/>
          </w:r>
        </w:sdtContent>
      </w:sdt>
      <w:r w:rsidR="00A02F4C">
        <w:rPr>
          <w:rFonts w:ascii="Times New Roman" w:hAnsi="Times New Roman" w:cs="Times New Roman"/>
          <w:sz w:val="24"/>
        </w:rPr>
        <w:t xml:space="preserve">. </w:t>
      </w:r>
      <w:r>
        <w:rPr>
          <w:rFonts w:ascii="Times New Roman" w:hAnsi="Times New Roman" w:cs="Times New Roman"/>
          <w:sz w:val="24"/>
        </w:rPr>
        <w:t>As the Free Trade includes the sharing of the Canadian waters with</w:t>
      </w:r>
      <w:r w:rsidR="006920C1">
        <w:rPr>
          <w:rFonts w:ascii="Times New Roman" w:hAnsi="Times New Roman" w:cs="Times New Roman"/>
          <w:sz w:val="24"/>
        </w:rPr>
        <w:t xml:space="preserve"> </w:t>
      </w:r>
      <w:r>
        <w:rPr>
          <w:rFonts w:ascii="Times New Roman" w:hAnsi="Times New Roman" w:cs="Times New Roman"/>
          <w:sz w:val="24"/>
        </w:rPr>
        <w:t>the Americans (background guide), this would impede on our own activities.</w:t>
      </w:r>
      <w:r w:rsidR="00816A06">
        <w:rPr>
          <w:rFonts w:ascii="Times New Roman" w:hAnsi="Times New Roman" w:cs="Times New Roman"/>
          <w:sz w:val="24"/>
        </w:rPr>
        <w:t xml:space="preserve"> </w:t>
      </w:r>
      <w:r w:rsidR="00816A06" w:rsidRPr="00816A06">
        <w:rPr>
          <w:rFonts w:ascii="Times New Roman" w:hAnsi="Times New Roman" w:cs="Times New Roman"/>
          <w:sz w:val="24"/>
          <w:lang w:val="fr-CA"/>
        </w:rPr>
        <w:t xml:space="preserve">L’accord sur les sujets importants, tel que </w:t>
      </w:r>
      <w:r w:rsidR="00816A06">
        <w:rPr>
          <w:rFonts w:ascii="Times New Roman" w:hAnsi="Times New Roman" w:cs="Times New Roman"/>
          <w:sz w:val="24"/>
          <w:lang w:val="fr-CA"/>
        </w:rPr>
        <w:t xml:space="preserve">les </w:t>
      </w:r>
      <w:r w:rsidR="00816A06">
        <w:rPr>
          <w:rFonts w:ascii="Times New Roman" w:hAnsi="Times New Roman" w:cs="Times New Roman"/>
          <w:sz w:val="24"/>
          <w:lang w:val="fr-CA"/>
        </w:rPr>
        <w:lastRenderedPageBreak/>
        <w:t xml:space="preserve">échanges et les traités, est alors un point crucial à considérer afin d’assurer </w:t>
      </w:r>
      <w:r w:rsidR="00FD06BA">
        <w:rPr>
          <w:rFonts w:ascii="Times New Roman" w:hAnsi="Times New Roman" w:cs="Times New Roman"/>
          <w:sz w:val="24"/>
          <w:lang w:val="fr-CA"/>
        </w:rPr>
        <w:t>la réussite de la Confédération</w:t>
      </w:r>
      <w:r w:rsidR="00457BF3">
        <w:rPr>
          <w:rFonts w:ascii="Times New Roman" w:hAnsi="Times New Roman" w:cs="Times New Roman"/>
          <w:sz w:val="24"/>
          <w:lang w:val="fr-CA"/>
        </w:rPr>
        <w:t xml:space="preserve">. </w:t>
      </w:r>
      <w:r w:rsidR="00457BF3" w:rsidRPr="00FD06BA">
        <w:rPr>
          <w:rFonts w:ascii="Times New Roman" w:hAnsi="Times New Roman" w:cs="Times New Roman"/>
          <w:sz w:val="24"/>
        </w:rPr>
        <w:t xml:space="preserve">As for the debt amounted during the rail-road construction, I believe that </w:t>
      </w:r>
      <w:r w:rsidR="00457BF3">
        <w:rPr>
          <w:rFonts w:ascii="Times New Roman" w:hAnsi="Times New Roman" w:cs="Times New Roman"/>
          <w:sz w:val="24"/>
        </w:rPr>
        <w:t>Great Britain’s implication is much needed in bearing the growing debt in the colonies, as the land-based transportation first amounted from the Industrial Revolution, started in Great Britain.</w:t>
      </w:r>
      <w:r w:rsidR="0071277A">
        <w:rPr>
          <w:rFonts w:ascii="Times New Roman" w:hAnsi="Times New Roman" w:cs="Times New Roman"/>
          <w:sz w:val="24"/>
        </w:rPr>
        <w:t xml:space="preserve"> It would be futile to ask for the growing provinces to pay for it as it would hinder their development.</w:t>
      </w:r>
    </w:p>
    <w:p w:rsidR="00D3628B" w:rsidRDefault="00B57D67" w:rsidP="005D14FB">
      <w:pPr>
        <w:spacing w:after="0" w:line="480" w:lineRule="auto"/>
        <w:ind w:firstLine="720"/>
        <w:jc w:val="both"/>
        <w:rPr>
          <w:rFonts w:ascii="Times New Roman" w:hAnsi="Times New Roman" w:cs="Times New Roman"/>
          <w:sz w:val="24"/>
          <w:lang w:val="fr-CA"/>
        </w:rPr>
      </w:pPr>
      <w:r>
        <w:rPr>
          <w:rFonts w:ascii="Times New Roman" w:hAnsi="Times New Roman" w:cs="Times New Roman"/>
          <w:sz w:val="24"/>
        </w:rPr>
        <w:t xml:space="preserve">Province of Canada and the surrounding lands are dangerously exposed to possible American attacks. </w:t>
      </w:r>
      <w:r w:rsidRPr="00B57D67">
        <w:rPr>
          <w:rFonts w:ascii="Times New Roman" w:hAnsi="Times New Roman" w:cs="Times New Roman"/>
          <w:sz w:val="24"/>
          <w:lang w:val="fr-CA"/>
        </w:rPr>
        <w:t xml:space="preserve">Il est donc primordial d’assurer une Confédération qui réunirait les terres canadiennes, vu que la </w:t>
      </w:r>
      <w:r w:rsidR="008F2D30">
        <w:rPr>
          <w:rFonts w:ascii="Times New Roman" w:hAnsi="Times New Roman" w:cs="Times New Roman"/>
          <w:sz w:val="24"/>
          <w:lang w:val="fr-CA"/>
        </w:rPr>
        <w:t>dé</w:t>
      </w:r>
      <w:r w:rsidRPr="00B57D67">
        <w:rPr>
          <w:rFonts w:ascii="Times New Roman" w:hAnsi="Times New Roman" w:cs="Times New Roman"/>
          <w:sz w:val="24"/>
          <w:lang w:val="fr-CA"/>
        </w:rPr>
        <w:t xml:space="preserve">fense d’un grand pays serait </w:t>
      </w:r>
      <w:r w:rsidR="008F2D30">
        <w:rPr>
          <w:rFonts w:ascii="Times New Roman" w:hAnsi="Times New Roman" w:cs="Times New Roman"/>
          <w:sz w:val="24"/>
          <w:lang w:val="fr-CA"/>
        </w:rPr>
        <w:t>plus efficace que celle des plusieurs petites terres. De plus, des attaques</w:t>
      </w:r>
      <w:r w:rsidR="001668AE">
        <w:rPr>
          <w:rFonts w:ascii="Times New Roman" w:hAnsi="Times New Roman" w:cs="Times New Roman"/>
          <w:sz w:val="24"/>
          <w:lang w:val="fr-CA"/>
        </w:rPr>
        <w:t xml:space="preserve"> qui</w:t>
      </w:r>
      <w:r w:rsidR="008F2D30">
        <w:rPr>
          <w:rFonts w:ascii="Times New Roman" w:hAnsi="Times New Roman" w:cs="Times New Roman"/>
          <w:sz w:val="24"/>
          <w:lang w:val="fr-CA"/>
        </w:rPr>
        <w:t xml:space="preserve"> ont eu lieu dans les eaux entourant les Maritimes</w:t>
      </w:r>
      <w:r w:rsidR="001668AE">
        <w:rPr>
          <w:rFonts w:ascii="Times New Roman" w:hAnsi="Times New Roman" w:cs="Times New Roman"/>
          <w:sz w:val="24"/>
          <w:lang w:val="fr-CA"/>
        </w:rPr>
        <w:t xml:space="preserve"> prouvent davantage que nous sommes vulnérables.</w:t>
      </w:r>
      <w:r w:rsidR="008F2D30" w:rsidRPr="001668AE">
        <w:rPr>
          <w:rFonts w:ascii="Times New Roman" w:hAnsi="Times New Roman" w:cs="Times New Roman"/>
          <w:sz w:val="24"/>
          <w:lang w:val="fr-CA"/>
        </w:rPr>
        <w:t xml:space="preserve"> </w:t>
      </w:r>
      <w:r w:rsidR="001668AE" w:rsidRPr="001668AE">
        <w:rPr>
          <w:rFonts w:ascii="Times New Roman" w:hAnsi="Times New Roman" w:cs="Times New Roman"/>
          <w:sz w:val="24"/>
        </w:rPr>
        <w:t xml:space="preserve">British North America should </w:t>
      </w:r>
      <w:r w:rsidR="001668AE">
        <w:rPr>
          <w:rFonts w:ascii="Times New Roman" w:hAnsi="Times New Roman" w:cs="Times New Roman"/>
          <w:sz w:val="24"/>
        </w:rPr>
        <w:t xml:space="preserve">therefore </w:t>
      </w:r>
      <w:r w:rsidR="001668AE" w:rsidRPr="001668AE">
        <w:rPr>
          <w:rFonts w:ascii="Times New Roman" w:hAnsi="Times New Roman" w:cs="Times New Roman"/>
          <w:sz w:val="24"/>
        </w:rPr>
        <w:t>be able to defend itself even with reducing British military.</w:t>
      </w:r>
      <w:r w:rsidR="001668AE">
        <w:rPr>
          <w:rFonts w:ascii="Times New Roman" w:hAnsi="Times New Roman" w:cs="Times New Roman"/>
          <w:sz w:val="24"/>
        </w:rPr>
        <w:t xml:space="preserve"> Further economic trades with the Free Trade and the Reciprocity Treaty would aid, but help from </w:t>
      </w:r>
      <w:r w:rsidR="005D14FB">
        <w:rPr>
          <w:rFonts w:ascii="Times New Roman" w:hAnsi="Times New Roman" w:cs="Times New Roman"/>
          <w:sz w:val="24"/>
        </w:rPr>
        <w:t>others</w:t>
      </w:r>
      <w:r w:rsidR="001668AE">
        <w:rPr>
          <w:rFonts w:ascii="Times New Roman" w:hAnsi="Times New Roman" w:cs="Times New Roman"/>
          <w:sz w:val="24"/>
        </w:rPr>
        <w:t>, such as</w:t>
      </w:r>
      <w:r w:rsidR="005D14FB">
        <w:rPr>
          <w:rFonts w:ascii="Times New Roman" w:hAnsi="Times New Roman" w:cs="Times New Roman"/>
          <w:sz w:val="24"/>
        </w:rPr>
        <w:t xml:space="preserve"> the people of the First Nations is greatly needed as well. Speaking of this, it is crucial that the aboriginal peoples, who have been helping us and cooperating with us during hard times, are treated fairly. </w:t>
      </w:r>
      <w:r w:rsidR="005D14FB" w:rsidRPr="005D14FB">
        <w:rPr>
          <w:rFonts w:ascii="Times New Roman" w:hAnsi="Times New Roman" w:cs="Times New Roman"/>
          <w:sz w:val="24"/>
          <w:lang w:val="fr-CA"/>
        </w:rPr>
        <w:t>Ceci est inacceptable que leur survie soit menac</w:t>
      </w:r>
      <w:r w:rsidR="005D14FB">
        <w:rPr>
          <w:rFonts w:ascii="Times New Roman" w:hAnsi="Times New Roman" w:cs="Times New Roman"/>
          <w:sz w:val="24"/>
          <w:lang w:val="fr-CA"/>
        </w:rPr>
        <w:t>ée dans leur propre territoire et il est temps que ceci change.</w:t>
      </w:r>
    </w:p>
    <w:p w:rsidR="00822B25" w:rsidRPr="00B3741A" w:rsidRDefault="003E01A4" w:rsidP="003E01A4">
      <w:pPr>
        <w:spacing w:after="0" w:line="480" w:lineRule="auto"/>
        <w:ind w:firstLine="720"/>
        <w:jc w:val="both"/>
        <w:rPr>
          <w:rFonts w:ascii="Times New Roman" w:hAnsi="Times New Roman" w:cs="Times New Roman"/>
          <w:sz w:val="24"/>
        </w:rPr>
      </w:pPr>
      <w:r>
        <w:rPr>
          <w:rFonts w:ascii="Times New Roman" w:hAnsi="Times New Roman" w:cs="Times New Roman"/>
          <w:sz w:val="24"/>
          <w:lang w:val="fr-CA"/>
        </w:rPr>
        <w:t>Chers ministres, j’attends avec impatience cette conférence et le fruit dont elle portera.</w:t>
      </w:r>
      <w:r w:rsidR="00B3741A">
        <w:rPr>
          <w:rFonts w:ascii="Times New Roman" w:hAnsi="Times New Roman" w:cs="Times New Roman"/>
          <w:sz w:val="24"/>
          <w:lang w:val="fr-CA"/>
        </w:rPr>
        <w:t xml:space="preserve"> </w:t>
      </w:r>
      <w:r w:rsidR="00B3741A" w:rsidRPr="00B3741A">
        <w:rPr>
          <w:rFonts w:ascii="Times New Roman" w:hAnsi="Times New Roman" w:cs="Times New Roman"/>
          <w:sz w:val="24"/>
        </w:rPr>
        <w:t>The Confederation is essenti</w:t>
      </w:r>
      <w:r w:rsidR="003F0BFF">
        <w:rPr>
          <w:rFonts w:ascii="Times New Roman" w:hAnsi="Times New Roman" w:cs="Times New Roman"/>
          <w:sz w:val="24"/>
        </w:rPr>
        <w:t xml:space="preserve">al for the future of our nation and it is our duty to make Canada great </w:t>
      </w:r>
      <w:r w:rsidR="003F0BFF" w:rsidRPr="003F0BFF">
        <w:rPr>
          <w:rFonts w:ascii="Times New Roman" w:hAnsi="Times New Roman" w:cs="Times New Roman"/>
          <w:i/>
          <w:sz w:val="24"/>
        </w:rPr>
        <w:t xml:space="preserve">A Mari </w:t>
      </w:r>
      <w:proofErr w:type="spellStart"/>
      <w:r w:rsidR="003F0BFF" w:rsidRPr="003F0BFF">
        <w:rPr>
          <w:rFonts w:ascii="Times New Roman" w:hAnsi="Times New Roman" w:cs="Times New Roman"/>
          <w:i/>
          <w:sz w:val="24"/>
        </w:rPr>
        <w:t>Usque</w:t>
      </w:r>
      <w:proofErr w:type="spellEnd"/>
      <w:r w:rsidR="003F0BFF" w:rsidRPr="003F0BFF">
        <w:rPr>
          <w:rFonts w:ascii="Times New Roman" w:hAnsi="Times New Roman" w:cs="Times New Roman"/>
          <w:i/>
          <w:sz w:val="24"/>
        </w:rPr>
        <w:t xml:space="preserve"> Ad Mare</w:t>
      </w:r>
      <w:r w:rsidR="003F0BFF">
        <w:rPr>
          <w:rFonts w:ascii="Times New Roman" w:hAnsi="Times New Roman" w:cs="Times New Roman"/>
          <w:sz w:val="24"/>
        </w:rPr>
        <w:t>.</w:t>
      </w:r>
      <w:r w:rsidR="00822B25" w:rsidRPr="00B3741A">
        <w:rPr>
          <w:rFonts w:ascii="Times New Roman" w:hAnsi="Times New Roman" w:cs="Times New Roman"/>
          <w:sz w:val="24"/>
        </w:rPr>
        <w:br w:type="page"/>
      </w:r>
    </w:p>
    <w:sdt>
      <w:sdtPr>
        <w:rPr>
          <w:rFonts w:ascii="Times New Roman" w:eastAsiaTheme="minorEastAsia" w:hAnsi="Times New Roman" w:cs="Times New Roman"/>
          <w:color w:val="auto"/>
          <w:sz w:val="24"/>
          <w:szCs w:val="24"/>
          <w:lang w:eastAsia="ko-KR"/>
        </w:rPr>
        <w:id w:val="-1528166225"/>
        <w:docPartObj>
          <w:docPartGallery w:val="Bibliographies"/>
          <w:docPartUnique/>
        </w:docPartObj>
      </w:sdtPr>
      <w:sdtEndPr>
        <w:rPr>
          <w:b/>
          <w:bCs/>
        </w:rPr>
      </w:sdtEndPr>
      <w:sdtContent>
        <w:p w:rsidR="00822B25" w:rsidRPr="00D15D01" w:rsidRDefault="00822B25" w:rsidP="00822B25">
          <w:pPr>
            <w:pStyle w:val="Heading1"/>
            <w:spacing w:before="0" w:line="360" w:lineRule="auto"/>
            <w:jc w:val="center"/>
            <w:rPr>
              <w:rFonts w:ascii="Times New Roman" w:hAnsi="Times New Roman" w:cs="Times New Roman"/>
              <w:color w:val="auto"/>
              <w:sz w:val="24"/>
              <w:szCs w:val="24"/>
              <w:lang w:val="fr-CA"/>
            </w:rPr>
          </w:pPr>
          <w:r w:rsidRPr="00D15D01">
            <w:rPr>
              <w:rFonts w:ascii="Times New Roman" w:hAnsi="Times New Roman" w:cs="Times New Roman"/>
              <w:color w:val="auto"/>
              <w:sz w:val="24"/>
              <w:szCs w:val="24"/>
              <w:lang w:val="fr-CA"/>
            </w:rPr>
            <w:t>WORKS CITED</w:t>
          </w:r>
        </w:p>
        <w:p w:rsidR="00822B25" w:rsidRPr="00D15D01" w:rsidRDefault="00822B25" w:rsidP="00822B25">
          <w:pPr>
            <w:spacing w:after="0"/>
            <w:rPr>
              <w:lang w:val="fr-CA" w:eastAsia="en-US"/>
            </w:rPr>
          </w:pPr>
        </w:p>
        <w:p w:rsidR="00822B25" w:rsidRPr="00D15D01" w:rsidRDefault="00822B25" w:rsidP="00822B25">
          <w:pPr>
            <w:spacing w:after="0"/>
            <w:rPr>
              <w:lang w:val="fr-CA" w:eastAsia="en-US"/>
            </w:rPr>
          </w:pPr>
        </w:p>
        <w:p w:rsidR="00822B25" w:rsidRPr="00822B25" w:rsidRDefault="00822B25" w:rsidP="00822B25">
          <w:pPr>
            <w:pStyle w:val="Bibliography"/>
            <w:spacing w:after="0" w:line="360" w:lineRule="auto"/>
            <w:ind w:left="720" w:hanging="720"/>
            <w:rPr>
              <w:rFonts w:ascii="Times New Roman" w:hAnsi="Times New Roman" w:cs="Times New Roman"/>
              <w:noProof/>
              <w:sz w:val="24"/>
              <w:szCs w:val="24"/>
            </w:rPr>
          </w:pPr>
          <w:r w:rsidRPr="00822B25">
            <w:rPr>
              <w:rFonts w:ascii="Times New Roman" w:hAnsi="Times New Roman" w:cs="Times New Roman"/>
              <w:sz w:val="24"/>
              <w:szCs w:val="24"/>
            </w:rPr>
            <w:fldChar w:fldCharType="begin"/>
          </w:r>
          <w:r w:rsidRPr="00D15D01">
            <w:rPr>
              <w:rFonts w:ascii="Times New Roman" w:hAnsi="Times New Roman" w:cs="Times New Roman"/>
              <w:sz w:val="24"/>
              <w:szCs w:val="24"/>
              <w:lang w:val="fr-CA"/>
            </w:rPr>
            <w:instrText xml:space="preserve"> BIBLIOGRAPHY </w:instrText>
          </w:r>
          <w:r w:rsidRPr="00822B25">
            <w:rPr>
              <w:rFonts w:ascii="Times New Roman" w:hAnsi="Times New Roman" w:cs="Times New Roman"/>
              <w:sz w:val="24"/>
              <w:szCs w:val="24"/>
            </w:rPr>
            <w:fldChar w:fldCharType="separate"/>
          </w:r>
          <w:r w:rsidRPr="00D15D01">
            <w:rPr>
              <w:rFonts w:ascii="Times New Roman" w:hAnsi="Times New Roman" w:cs="Times New Roman"/>
              <w:noProof/>
              <w:sz w:val="24"/>
              <w:szCs w:val="24"/>
              <w:lang w:val="fr-CA"/>
            </w:rPr>
            <w:t xml:space="preserve">Gouvernement du Canada. </w:t>
          </w:r>
          <w:r w:rsidRPr="00822B25">
            <w:rPr>
              <w:rFonts w:ascii="Times New Roman" w:hAnsi="Times New Roman" w:cs="Times New Roman"/>
              <w:noProof/>
              <w:sz w:val="24"/>
              <w:szCs w:val="24"/>
            </w:rPr>
            <w:t xml:space="preserve">(2001, December 14). </w:t>
          </w:r>
          <w:r w:rsidRPr="00822B25">
            <w:rPr>
              <w:rFonts w:ascii="Times New Roman" w:hAnsi="Times New Roman" w:cs="Times New Roman"/>
              <w:i/>
              <w:iCs/>
              <w:noProof/>
              <w:sz w:val="24"/>
              <w:szCs w:val="24"/>
            </w:rPr>
            <w:t>Provinces and Territories</w:t>
          </w:r>
          <w:r w:rsidRPr="00822B25">
            <w:rPr>
              <w:rFonts w:ascii="Times New Roman" w:hAnsi="Times New Roman" w:cs="Times New Roman"/>
              <w:noProof/>
              <w:sz w:val="24"/>
              <w:szCs w:val="24"/>
            </w:rPr>
            <w:t>. Retrieved from Library and Archives Canada: https://www.collectionscanada.gc.ca/confederation/023001-3080-e.html</w:t>
          </w:r>
        </w:p>
        <w:p w:rsidR="00822B25" w:rsidRPr="00822B25" w:rsidRDefault="00822B25" w:rsidP="00822B25">
          <w:pPr>
            <w:pStyle w:val="Bibliography"/>
            <w:spacing w:after="0" w:line="360" w:lineRule="auto"/>
            <w:ind w:left="720" w:hanging="720"/>
            <w:rPr>
              <w:rFonts w:ascii="Times New Roman" w:hAnsi="Times New Roman" w:cs="Times New Roman"/>
              <w:noProof/>
              <w:sz w:val="24"/>
              <w:szCs w:val="24"/>
            </w:rPr>
          </w:pPr>
          <w:r w:rsidRPr="00822B25">
            <w:rPr>
              <w:rFonts w:ascii="Times New Roman" w:hAnsi="Times New Roman" w:cs="Times New Roman"/>
              <w:noProof/>
              <w:sz w:val="24"/>
              <w:szCs w:val="24"/>
            </w:rPr>
            <w:t xml:space="preserve">Government of Canada. (2016, May 5). </w:t>
          </w:r>
          <w:r w:rsidRPr="00822B25">
            <w:rPr>
              <w:rFonts w:ascii="Times New Roman" w:hAnsi="Times New Roman" w:cs="Times New Roman"/>
              <w:i/>
              <w:iCs/>
              <w:noProof/>
              <w:sz w:val="24"/>
              <w:szCs w:val="24"/>
            </w:rPr>
            <w:t>Nova Scotia (1867)</w:t>
          </w:r>
          <w:r w:rsidRPr="00822B25">
            <w:rPr>
              <w:rFonts w:ascii="Times New Roman" w:hAnsi="Times New Roman" w:cs="Times New Roman"/>
              <w:noProof/>
              <w:sz w:val="24"/>
              <w:szCs w:val="24"/>
            </w:rPr>
            <w:t>. Retrieved November 4, 2016, from Library and Archives Canada: http://www.bac-lac.gc.ca/eng/discover/politics-government/canadian-confederation/pages/nova-scotia-1867.aspx</w:t>
          </w:r>
        </w:p>
        <w:p w:rsidR="00822B25" w:rsidRPr="00822B25" w:rsidRDefault="00822B25" w:rsidP="00822B25">
          <w:pPr>
            <w:pStyle w:val="Bibliography"/>
            <w:spacing w:after="0" w:line="360" w:lineRule="auto"/>
            <w:ind w:left="720" w:hanging="720"/>
            <w:rPr>
              <w:rFonts w:ascii="Times New Roman" w:hAnsi="Times New Roman" w:cs="Times New Roman"/>
              <w:noProof/>
              <w:sz w:val="24"/>
              <w:szCs w:val="24"/>
            </w:rPr>
          </w:pPr>
          <w:r w:rsidRPr="00822B25">
            <w:rPr>
              <w:rFonts w:ascii="Times New Roman" w:hAnsi="Times New Roman" w:cs="Times New Roman"/>
              <w:noProof/>
              <w:sz w:val="24"/>
              <w:szCs w:val="24"/>
            </w:rPr>
            <w:t xml:space="preserve">Harris, C. (2008, January 20). </w:t>
          </w:r>
          <w:r w:rsidRPr="00822B25">
            <w:rPr>
              <w:rFonts w:ascii="Times New Roman" w:hAnsi="Times New Roman" w:cs="Times New Roman"/>
              <w:i/>
              <w:iCs/>
              <w:noProof/>
              <w:sz w:val="24"/>
              <w:szCs w:val="24"/>
            </w:rPr>
            <w:t>Jonathan McCully</w:t>
          </w:r>
          <w:r w:rsidRPr="00822B25">
            <w:rPr>
              <w:rFonts w:ascii="Times New Roman" w:hAnsi="Times New Roman" w:cs="Times New Roman"/>
              <w:noProof/>
              <w:sz w:val="24"/>
              <w:szCs w:val="24"/>
            </w:rPr>
            <w:t>. Retrieved November 4, 2016, from Historica Canada: http://www.thecanadianencyclopedia.ca/en/article/jonathan-mccully/</w:t>
          </w:r>
        </w:p>
        <w:p w:rsidR="00822B25" w:rsidRPr="00822B25" w:rsidRDefault="00822B25" w:rsidP="00822B25">
          <w:pPr>
            <w:pStyle w:val="Bibliography"/>
            <w:spacing w:after="0" w:line="360" w:lineRule="auto"/>
            <w:ind w:left="720" w:hanging="720"/>
            <w:rPr>
              <w:rFonts w:ascii="Times New Roman" w:hAnsi="Times New Roman" w:cs="Times New Roman"/>
              <w:noProof/>
              <w:sz w:val="24"/>
              <w:szCs w:val="24"/>
            </w:rPr>
          </w:pPr>
          <w:r w:rsidRPr="00822B25">
            <w:rPr>
              <w:rFonts w:ascii="Times New Roman" w:hAnsi="Times New Roman" w:cs="Times New Roman"/>
              <w:noProof/>
              <w:sz w:val="24"/>
              <w:szCs w:val="24"/>
            </w:rPr>
            <w:t xml:space="preserve">Tattrie, J. (2014, November 12). </w:t>
          </w:r>
          <w:r w:rsidRPr="00822B25">
            <w:rPr>
              <w:rFonts w:ascii="Times New Roman" w:hAnsi="Times New Roman" w:cs="Times New Roman"/>
              <w:i/>
              <w:iCs/>
              <w:noProof/>
              <w:sz w:val="24"/>
              <w:szCs w:val="24"/>
            </w:rPr>
            <w:t>Nova Scotia and Confederation</w:t>
          </w:r>
          <w:r w:rsidRPr="00822B25">
            <w:rPr>
              <w:rFonts w:ascii="Times New Roman" w:hAnsi="Times New Roman" w:cs="Times New Roman"/>
              <w:noProof/>
              <w:sz w:val="24"/>
              <w:szCs w:val="24"/>
            </w:rPr>
            <w:t>. Retrieved from Historica Canada: http://www.thecanadianencyclopedia.ca/en/article/nova-scotia-and-confederation/</w:t>
          </w:r>
        </w:p>
        <w:p w:rsidR="00822B25" w:rsidRPr="00822B25" w:rsidRDefault="00822B25" w:rsidP="00822B25">
          <w:pPr>
            <w:pStyle w:val="Bibliography"/>
            <w:spacing w:after="0" w:line="360" w:lineRule="auto"/>
            <w:ind w:left="720" w:hanging="720"/>
            <w:rPr>
              <w:rFonts w:ascii="Times New Roman" w:hAnsi="Times New Roman" w:cs="Times New Roman"/>
              <w:noProof/>
              <w:sz w:val="24"/>
              <w:szCs w:val="24"/>
            </w:rPr>
          </w:pPr>
          <w:r w:rsidRPr="00822B25">
            <w:rPr>
              <w:rFonts w:ascii="Times New Roman" w:hAnsi="Times New Roman" w:cs="Times New Roman"/>
              <w:noProof/>
              <w:sz w:val="24"/>
              <w:szCs w:val="24"/>
            </w:rPr>
            <w:t xml:space="preserve">Waite, P. (2010, September 2). </w:t>
          </w:r>
          <w:r w:rsidRPr="00822B25">
            <w:rPr>
              <w:rFonts w:ascii="Times New Roman" w:hAnsi="Times New Roman" w:cs="Times New Roman"/>
              <w:i/>
              <w:iCs/>
              <w:noProof/>
              <w:sz w:val="24"/>
              <w:szCs w:val="24"/>
            </w:rPr>
            <w:t>Charlottetown Conference</w:t>
          </w:r>
          <w:r w:rsidRPr="00822B25">
            <w:rPr>
              <w:rFonts w:ascii="Times New Roman" w:hAnsi="Times New Roman" w:cs="Times New Roman"/>
              <w:noProof/>
              <w:sz w:val="24"/>
              <w:szCs w:val="24"/>
            </w:rPr>
            <w:t>. Retrieved November 4, 2016, from Historica Canada: http://thecanadianencyclopedia.ca/en/article/charlottetown-conference/</w:t>
          </w:r>
        </w:p>
        <w:p w:rsidR="00822B25" w:rsidRPr="00822B25" w:rsidRDefault="00822B25" w:rsidP="00822B25">
          <w:pPr>
            <w:spacing w:after="0" w:line="360" w:lineRule="auto"/>
            <w:rPr>
              <w:rFonts w:ascii="Times New Roman" w:hAnsi="Times New Roman" w:cs="Times New Roman"/>
              <w:sz w:val="24"/>
              <w:szCs w:val="24"/>
            </w:rPr>
          </w:pPr>
          <w:r w:rsidRPr="00822B25">
            <w:rPr>
              <w:rFonts w:ascii="Times New Roman" w:hAnsi="Times New Roman" w:cs="Times New Roman"/>
              <w:b/>
              <w:bCs/>
              <w:sz w:val="24"/>
              <w:szCs w:val="24"/>
            </w:rPr>
            <w:fldChar w:fldCharType="end"/>
          </w:r>
        </w:p>
      </w:sdtContent>
    </w:sdt>
    <w:p w:rsidR="00822B25" w:rsidRPr="008950C7" w:rsidRDefault="00822B25" w:rsidP="00842912">
      <w:pPr>
        <w:spacing w:after="0" w:line="480" w:lineRule="auto"/>
        <w:ind w:firstLine="720"/>
        <w:jc w:val="both"/>
        <w:rPr>
          <w:rFonts w:ascii="Times New Roman" w:hAnsi="Times New Roman" w:cs="Times New Roman"/>
          <w:sz w:val="24"/>
        </w:rPr>
      </w:pPr>
    </w:p>
    <w:sectPr w:rsidR="00822B25" w:rsidRPr="008950C7" w:rsidSect="00EF707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F9D"/>
    <w:rsid w:val="000207EF"/>
    <w:rsid w:val="00040765"/>
    <w:rsid w:val="001668AE"/>
    <w:rsid w:val="00195F05"/>
    <w:rsid w:val="001E75BD"/>
    <w:rsid w:val="00201D05"/>
    <w:rsid w:val="00252980"/>
    <w:rsid w:val="002B1122"/>
    <w:rsid w:val="002C5C4A"/>
    <w:rsid w:val="003222EC"/>
    <w:rsid w:val="0034752C"/>
    <w:rsid w:val="00367532"/>
    <w:rsid w:val="003E01A4"/>
    <w:rsid w:val="003F0BFF"/>
    <w:rsid w:val="004307C3"/>
    <w:rsid w:val="00457BF3"/>
    <w:rsid w:val="00492D63"/>
    <w:rsid w:val="0053748E"/>
    <w:rsid w:val="00573901"/>
    <w:rsid w:val="005A6F9D"/>
    <w:rsid w:val="005D14FB"/>
    <w:rsid w:val="005F4C7E"/>
    <w:rsid w:val="00601AB4"/>
    <w:rsid w:val="006228AD"/>
    <w:rsid w:val="00656C78"/>
    <w:rsid w:val="006666BE"/>
    <w:rsid w:val="006920C1"/>
    <w:rsid w:val="0071277A"/>
    <w:rsid w:val="0076785A"/>
    <w:rsid w:val="00777D60"/>
    <w:rsid w:val="007900E5"/>
    <w:rsid w:val="007D39A9"/>
    <w:rsid w:val="00816A06"/>
    <w:rsid w:val="00822B25"/>
    <w:rsid w:val="008409FE"/>
    <w:rsid w:val="00842912"/>
    <w:rsid w:val="008950C7"/>
    <w:rsid w:val="008F2D30"/>
    <w:rsid w:val="00962CA8"/>
    <w:rsid w:val="00A02F4C"/>
    <w:rsid w:val="00A602A1"/>
    <w:rsid w:val="00A6489D"/>
    <w:rsid w:val="00A85046"/>
    <w:rsid w:val="00A92068"/>
    <w:rsid w:val="00B2159E"/>
    <w:rsid w:val="00B26D98"/>
    <w:rsid w:val="00B3741A"/>
    <w:rsid w:val="00B57D67"/>
    <w:rsid w:val="00BE23DE"/>
    <w:rsid w:val="00BF1AEB"/>
    <w:rsid w:val="00C251BD"/>
    <w:rsid w:val="00C55A2B"/>
    <w:rsid w:val="00C56534"/>
    <w:rsid w:val="00C57240"/>
    <w:rsid w:val="00C91C66"/>
    <w:rsid w:val="00D15D01"/>
    <w:rsid w:val="00D3628B"/>
    <w:rsid w:val="00D57F82"/>
    <w:rsid w:val="00E02D16"/>
    <w:rsid w:val="00EB6590"/>
    <w:rsid w:val="00EF7079"/>
    <w:rsid w:val="00F85E99"/>
    <w:rsid w:val="00F96EE5"/>
    <w:rsid w:val="00FD06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CC54C0-46BD-43AB-B48D-D5BFA66D2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2B25"/>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00E5"/>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8409FE"/>
  </w:style>
  <w:style w:type="character" w:customStyle="1" w:styleId="DateChar">
    <w:name w:val="Date Char"/>
    <w:basedOn w:val="DefaultParagraphFont"/>
    <w:link w:val="Date"/>
    <w:uiPriority w:val="99"/>
    <w:semiHidden/>
    <w:rsid w:val="008409FE"/>
  </w:style>
  <w:style w:type="character" w:customStyle="1" w:styleId="Heading1Char">
    <w:name w:val="Heading 1 Char"/>
    <w:basedOn w:val="DefaultParagraphFont"/>
    <w:link w:val="Heading1"/>
    <w:uiPriority w:val="9"/>
    <w:rsid w:val="00822B25"/>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822B25"/>
  </w:style>
  <w:style w:type="paragraph" w:styleId="HTMLPreformatted">
    <w:name w:val="HTML Preformatted"/>
    <w:basedOn w:val="Normal"/>
    <w:link w:val="HTMLPreformattedChar"/>
    <w:uiPriority w:val="99"/>
    <w:semiHidden/>
    <w:unhideWhenUsed/>
    <w:rsid w:val="00D3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628B"/>
    <w:rPr>
      <w:rFonts w:ascii="Courier New" w:eastAsia="Times New Roman" w:hAnsi="Courier New" w:cs="Courier New"/>
      <w:sz w:val="20"/>
      <w:szCs w:val="20"/>
    </w:rPr>
  </w:style>
  <w:style w:type="character" w:customStyle="1" w:styleId="apple-converted-space">
    <w:name w:val="apple-converted-space"/>
    <w:basedOn w:val="DefaultParagraphFont"/>
    <w:rsid w:val="003F0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6883">
      <w:bodyDiv w:val="1"/>
      <w:marLeft w:val="0"/>
      <w:marRight w:val="0"/>
      <w:marTop w:val="0"/>
      <w:marBottom w:val="0"/>
      <w:divBdr>
        <w:top w:val="none" w:sz="0" w:space="0" w:color="auto"/>
        <w:left w:val="none" w:sz="0" w:space="0" w:color="auto"/>
        <w:bottom w:val="none" w:sz="0" w:space="0" w:color="auto"/>
        <w:right w:val="none" w:sz="0" w:space="0" w:color="auto"/>
      </w:divBdr>
    </w:div>
    <w:div w:id="274293047">
      <w:bodyDiv w:val="1"/>
      <w:marLeft w:val="0"/>
      <w:marRight w:val="0"/>
      <w:marTop w:val="0"/>
      <w:marBottom w:val="0"/>
      <w:divBdr>
        <w:top w:val="none" w:sz="0" w:space="0" w:color="auto"/>
        <w:left w:val="none" w:sz="0" w:space="0" w:color="auto"/>
        <w:bottom w:val="none" w:sz="0" w:space="0" w:color="auto"/>
        <w:right w:val="none" w:sz="0" w:space="0" w:color="auto"/>
      </w:divBdr>
    </w:div>
    <w:div w:id="315958569">
      <w:bodyDiv w:val="1"/>
      <w:marLeft w:val="0"/>
      <w:marRight w:val="0"/>
      <w:marTop w:val="0"/>
      <w:marBottom w:val="0"/>
      <w:divBdr>
        <w:top w:val="none" w:sz="0" w:space="0" w:color="auto"/>
        <w:left w:val="none" w:sz="0" w:space="0" w:color="auto"/>
        <w:bottom w:val="none" w:sz="0" w:space="0" w:color="auto"/>
        <w:right w:val="none" w:sz="0" w:space="0" w:color="auto"/>
      </w:divBdr>
    </w:div>
    <w:div w:id="531384712">
      <w:bodyDiv w:val="1"/>
      <w:marLeft w:val="0"/>
      <w:marRight w:val="0"/>
      <w:marTop w:val="0"/>
      <w:marBottom w:val="0"/>
      <w:divBdr>
        <w:top w:val="none" w:sz="0" w:space="0" w:color="auto"/>
        <w:left w:val="none" w:sz="0" w:space="0" w:color="auto"/>
        <w:bottom w:val="none" w:sz="0" w:space="0" w:color="auto"/>
        <w:right w:val="none" w:sz="0" w:space="0" w:color="auto"/>
      </w:divBdr>
    </w:div>
    <w:div w:id="624313523">
      <w:bodyDiv w:val="1"/>
      <w:marLeft w:val="0"/>
      <w:marRight w:val="0"/>
      <w:marTop w:val="0"/>
      <w:marBottom w:val="0"/>
      <w:divBdr>
        <w:top w:val="none" w:sz="0" w:space="0" w:color="auto"/>
        <w:left w:val="none" w:sz="0" w:space="0" w:color="auto"/>
        <w:bottom w:val="none" w:sz="0" w:space="0" w:color="auto"/>
        <w:right w:val="none" w:sz="0" w:space="0" w:color="auto"/>
      </w:divBdr>
    </w:div>
    <w:div w:id="722682051">
      <w:bodyDiv w:val="1"/>
      <w:marLeft w:val="0"/>
      <w:marRight w:val="0"/>
      <w:marTop w:val="0"/>
      <w:marBottom w:val="0"/>
      <w:divBdr>
        <w:top w:val="none" w:sz="0" w:space="0" w:color="auto"/>
        <w:left w:val="none" w:sz="0" w:space="0" w:color="auto"/>
        <w:bottom w:val="none" w:sz="0" w:space="0" w:color="auto"/>
        <w:right w:val="none" w:sz="0" w:space="0" w:color="auto"/>
      </w:divBdr>
    </w:div>
    <w:div w:id="962423880">
      <w:bodyDiv w:val="1"/>
      <w:marLeft w:val="0"/>
      <w:marRight w:val="0"/>
      <w:marTop w:val="0"/>
      <w:marBottom w:val="0"/>
      <w:divBdr>
        <w:top w:val="none" w:sz="0" w:space="0" w:color="auto"/>
        <w:left w:val="none" w:sz="0" w:space="0" w:color="auto"/>
        <w:bottom w:val="none" w:sz="0" w:space="0" w:color="auto"/>
        <w:right w:val="none" w:sz="0" w:space="0" w:color="auto"/>
      </w:divBdr>
    </w:div>
    <w:div w:id="987246702">
      <w:bodyDiv w:val="1"/>
      <w:marLeft w:val="0"/>
      <w:marRight w:val="0"/>
      <w:marTop w:val="0"/>
      <w:marBottom w:val="0"/>
      <w:divBdr>
        <w:top w:val="none" w:sz="0" w:space="0" w:color="auto"/>
        <w:left w:val="none" w:sz="0" w:space="0" w:color="auto"/>
        <w:bottom w:val="none" w:sz="0" w:space="0" w:color="auto"/>
        <w:right w:val="none" w:sz="0" w:space="0" w:color="auto"/>
      </w:divBdr>
    </w:div>
    <w:div w:id="1019040256">
      <w:bodyDiv w:val="1"/>
      <w:marLeft w:val="0"/>
      <w:marRight w:val="0"/>
      <w:marTop w:val="0"/>
      <w:marBottom w:val="0"/>
      <w:divBdr>
        <w:top w:val="none" w:sz="0" w:space="0" w:color="auto"/>
        <w:left w:val="none" w:sz="0" w:space="0" w:color="auto"/>
        <w:bottom w:val="none" w:sz="0" w:space="0" w:color="auto"/>
        <w:right w:val="none" w:sz="0" w:space="0" w:color="auto"/>
      </w:divBdr>
    </w:div>
    <w:div w:id="1247425950">
      <w:bodyDiv w:val="1"/>
      <w:marLeft w:val="0"/>
      <w:marRight w:val="0"/>
      <w:marTop w:val="0"/>
      <w:marBottom w:val="0"/>
      <w:divBdr>
        <w:top w:val="none" w:sz="0" w:space="0" w:color="auto"/>
        <w:left w:val="none" w:sz="0" w:space="0" w:color="auto"/>
        <w:bottom w:val="none" w:sz="0" w:space="0" w:color="auto"/>
        <w:right w:val="none" w:sz="0" w:space="0" w:color="auto"/>
      </w:divBdr>
    </w:div>
    <w:div w:id="1398015010">
      <w:bodyDiv w:val="1"/>
      <w:marLeft w:val="0"/>
      <w:marRight w:val="0"/>
      <w:marTop w:val="0"/>
      <w:marBottom w:val="0"/>
      <w:divBdr>
        <w:top w:val="none" w:sz="0" w:space="0" w:color="auto"/>
        <w:left w:val="none" w:sz="0" w:space="0" w:color="auto"/>
        <w:bottom w:val="none" w:sz="0" w:space="0" w:color="auto"/>
        <w:right w:val="none" w:sz="0" w:space="0" w:color="auto"/>
      </w:divBdr>
    </w:div>
    <w:div w:id="1619407851">
      <w:bodyDiv w:val="1"/>
      <w:marLeft w:val="0"/>
      <w:marRight w:val="0"/>
      <w:marTop w:val="0"/>
      <w:marBottom w:val="0"/>
      <w:divBdr>
        <w:top w:val="none" w:sz="0" w:space="0" w:color="auto"/>
        <w:left w:val="none" w:sz="0" w:space="0" w:color="auto"/>
        <w:bottom w:val="none" w:sz="0" w:space="0" w:color="auto"/>
        <w:right w:val="none" w:sz="0" w:space="0" w:color="auto"/>
      </w:divBdr>
    </w:div>
    <w:div w:id="1637176082">
      <w:bodyDiv w:val="1"/>
      <w:marLeft w:val="0"/>
      <w:marRight w:val="0"/>
      <w:marTop w:val="0"/>
      <w:marBottom w:val="0"/>
      <w:divBdr>
        <w:top w:val="none" w:sz="0" w:space="0" w:color="auto"/>
        <w:left w:val="none" w:sz="0" w:space="0" w:color="auto"/>
        <w:bottom w:val="none" w:sz="0" w:space="0" w:color="auto"/>
        <w:right w:val="none" w:sz="0" w:space="0" w:color="auto"/>
      </w:divBdr>
    </w:div>
    <w:div w:id="1704133266">
      <w:bodyDiv w:val="1"/>
      <w:marLeft w:val="0"/>
      <w:marRight w:val="0"/>
      <w:marTop w:val="0"/>
      <w:marBottom w:val="0"/>
      <w:divBdr>
        <w:top w:val="none" w:sz="0" w:space="0" w:color="auto"/>
        <w:left w:val="none" w:sz="0" w:space="0" w:color="auto"/>
        <w:bottom w:val="none" w:sz="0" w:space="0" w:color="auto"/>
        <w:right w:val="none" w:sz="0" w:space="0" w:color="auto"/>
      </w:divBdr>
    </w:div>
    <w:div w:id="1715689069">
      <w:bodyDiv w:val="1"/>
      <w:marLeft w:val="0"/>
      <w:marRight w:val="0"/>
      <w:marTop w:val="0"/>
      <w:marBottom w:val="0"/>
      <w:divBdr>
        <w:top w:val="none" w:sz="0" w:space="0" w:color="auto"/>
        <w:left w:val="none" w:sz="0" w:space="0" w:color="auto"/>
        <w:bottom w:val="none" w:sz="0" w:space="0" w:color="auto"/>
        <w:right w:val="none" w:sz="0" w:space="0" w:color="auto"/>
      </w:divBdr>
    </w:div>
    <w:div w:id="1722973645">
      <w:bodyDiv w:val="1"/>
      <w:marLeft w:val="0"/>
      <w:marRight w:val="0"/>
      <w:marTop w:val="0"/>
      <w:marBottom w:val="0"/>
      <w:divBdr>
        <w:top w:val="none" w:sz="0" w:space="0" w:color="auto"/>
        <w:left w:val="none" w:sz="0" w:space="0" w:color="auto"/>
        <w:bottom w:val="none" w:sz="0" w:space="0" w:color="auto"/>
        <w:right w:val="none" w:sz="0" w:space="0" w:color="auto"/>
      </w:divBdr>
    </w:div>
    <w:div w:id="1826704601">
      <w:bodyDiv w:val="1"/>
      <w:marLeft w:val="0"/>
      <w:marRight w:val="0"/>
      <w:marTop w:val="0"/>
      <w:marBottom w:val="0"/>
      <w:divBdr>
        <w:top w:val="none" w:sz="0" w:space="0" w:color="auto"/>
        <w:left w:val="none" w:sz="0" w:space="0" w:color="auto"/>
        <w:bottom w:val="none" w:sz="0" w:space="0" w:color="auto"/>
        <w:right w:val="none" w:sz="0" w:space="0" w:color="auto"/>
      </w:divBdr>
    </w:div>
    <w:div w:id="1851606875">
      <w:bodyDiv w:val="1"/>
      <w:marLeft w:val="0"/>
      <w:marRight w:val="0"/>
      <w:marTop w:val="0"/>
      <w:marBottom w:val="0"/>
      <w:divBdr>
        <w:top w:val="none" w:sz="0" w:space="0" w:color="auto"/>
        <w:left w:val="none" w:sz="0" w:space="0" w:color="auto"/>
        <w:bottom w:val="none" w:sz="0" w:space="0" w:color="auto"/>
        <w:right w:val="none" w:sz="0" w:space="0" w:color="auto"/>
      </w:divBdr>
    </w:div>
    <w:div w:id="197663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Tat14</b:Tag>
    <b:SourceType>InternetSite</b:SourceType>
    <b:Guid>{53CDAF16-EE51-4089-A313-6C22B258EBC1}</b:Guid>
    <b:Author>
      <b:Author>
        <b:NameList>
          <b:Person>
            <b:Last>Tattrie</b:Last>
            <b:First>Jon</b:First>
          </b:Person>
        </b:NameList>
      </b:Author>
    </b:Author>
    <b:Title>Nova Scotia and Confederation</b:Title>
    <b:InternetSiteTitle>Historica Canada</b:InternetSiteTitle>
    <b:Year>2014</b:Year>
    <b:Month>November 12</b:Month>
    <b:URL>http://www.thecanadianencyclopedia.ca/en/article/nova-scotia-and-confederation/</b:URL>
    <b:RefOrder>4</b:RefOrder>
  </b:Source>
  <b:Source>
    <b:Tag>His10</b:Tag>
    <b:SourceType>InternetSite</b:SourceType>
    <b:Guid>{7CD142E6-21EB-4C9F-AB14-EFED35D7A0A4}</b:Guid>
    <b:Title>Charlottetown Conference</b:Title>
    <b:Year>2010</b:Year>
    <b:Month>September</b:Month>
    <b:Day>2</b:Day>
    <b:YearAccessed>2016</b:YearAccessed>
    <b:MonthAccessed>November</b:MonthAccessed>
    <b:DayAccessed>4</b:DayAccessed>
    <b:Medium>Document</b:Medium>
    <b:Author>
      <b:Author>
        <b:NameList>
          <b:Person>
            <b:Last>Waite</b:Last>
            <b:First>P.B.</b:First>
          </b:Person>
        </b:NameList>
      </b:Author>
    </b:Author>
    <b:URL>http://thecanadianencyclopedia.ca/en/article/charlottetown-conference/</b:URL>
    <b:InternetSiteTitle>Historica Canada</b:InternetSiteTitle>
    <b:RefOrder>3</b:RefOrder>
  </b:Source>
  <b:Source>
    <b:Tag>His08</b:Tag>
    <b:SourceType>InternetSite</b:SourceType>
    <b:Guid>{F195FD90-3457-4246-8DD7-408C984B55D2}</b:Guid>
    <b:Title>Jonathan McCully</b:Title>
    <b:Year>2008</b:Year>
    <b:Month>January</b:Month>
    <b:Day>20</b:Day>
    <b:YearAccessed>2016</b:YearAccessed>
    <b:MonthAccessed>November</b:MonthAccessed>
    <b:DayAccessed>4</b:DayAccessed>
    <b:Medium>Document</b:Medium>
    <b:Author>
      <b:Author>
        <b:NameList>
          <b:Person>
            <b:Last>Harris</b:Last>
            <b:First>Carolyn</b:First>
          </b:Person>
        </b:NameList>
      </b:Author>
    </b:Author>
    <b:URL>http://www.thecanadianencyclopedia.ca/en/article/jonathan-mccully/</b:URL>
    <b:InternetSiteTitle>Historica Canada</b:InternetSiteTitle>
    <b:RefOrder>1</b:RefOrder>
  </b:Source>
  <b:Source>
    <b:Tag>Gov16</b:Tag>
    <b:SourceType>InternetSite</b:SourceType>
    <b:Guid>{BC8F754F-34A4-4BC2-A82F-0E0299A2D14E}</b:Guid>
    <b:Title>Nova Scotia (1867)</b:Title>
    <b:Year>2016</b:Year>
    <b:Month>May</b:Month>
    <b:Day>5</b:Day>
    <b:YearAccessed>2016</b:YearAccessed>
    <b:MonthAccessed>November</b:MonthAccessed>
    <b:DayAccessed>4</b:DayAccessed>
    <b:Medium>Document</b:Medium>
    <b:Author>
      <b:Author>
        <b:Corporate>Government of Canada</b:Corporate>
      </b:Author>
    </b:Author>
    <b:URL>http://www.bac-lac.gc.ca/eng/discover/politics-government/canadian-confederation/pages/nova-scotia-1867.aspx</b:URL>
    <b:InternetSiteTitle>Library and Archives Canada</b:InternetSiteTitle>
    <b:RefOrder>2</b:RefOrder>
  </b:Source>
  <b:Source>
    <b:Tag>Gou01</b:Tag>
    <b:SourceType>InternetSite</b:SourceType>
    <b:Guid>{66B79A18-4D40-44D7-85A4-759022DE52C6}</b:Guid>
    <b:Author>
      <b:Author>
        <b:Corporate>Gouvernement du Canada</b:Corporate>
      </b:Author>
    </b:Author>
    <b:Title>Provinces and Territories</b:Title>
    <b:InternetSiteTitle>Library and Archives Canada</b:InternetSiteTitle>
    <b:Year>2001</b:Year>
    <b:Month>December</b:Month>
    <b:Day>14</b:Day>
    <b:URL>https://www.collectionscanada.gc.ca/confederation/023001-3080-e.html</b:URL>
    <b:RefOrder>5</b:RefOrder>
  </b:Source>
</b:Sources>
</file>

<file path=customXml/itemProps1.xml><?xml version="1.0" encoding="utf-8"?>
<ds:datastoreItem xmlns:ds="http://schemas.openxmlformats.org/officeDocument/2006/customXml" ds:itemID="{60F8DD6D-23CC-4BE8-B5ED-282FC3736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3</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Lee</dc:creator>
  <cp:keywords/>
  <dc:description/>
  <cp:lastModifiedBy>Alicia Lee</cp:lastModifiedBy>
  <cp:revision>49</cp:revision>
  <dcterms:created xsi:type="dcterms:W3CDTF">2016-11-04T19:24:00Z</dcterms:created>
  <dcterms:modified xsi:type="dcterms:W3CDTF">2016-11-10T17:30:00Z</dcterms:modified>
</cp:coreProperties>
</file>