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DBBE8" w14:textId="173566E9" w:rsidR="008A001E" w:rsidRDefault="00E72C8F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D674D" wp14:editId="11876F5D">
            <wp:simplePos x="0" y="0"/>
            <wp:positionH relativeFrom="column">
              <wp:posOffset>-23760</wp:posOffset>
            </wp:positionH>
            <wp:positionV relativeFrom="paragraph">
              <wp:posOffset>56</wp:posOffset>
            </wp:positionV>
            <wp:extent cx="682625" cy="51244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070">
        <w:rPr>
          <w:lang w:val="en-CA"/>
        </w:rPr>
        <w:t>Position Paper SSUNS 2016</w:t>
      </w:r>
    </w:p>
    <w:p w14:paraId="52FAB222" w14:textId="197E23F0" w:rsidR="0069636D" w:rsidRDefault="00B16489">
      <w:pPr>
        <w:rPr>
          <w:lang w:val="en-CA"/>
        </w:rPr>
      </w:pPr>
      <w:r>
        <w:rPr>
          <w:lang w:val="en-CA"/>
        </w:rPr>
        <w:t xml:space="preserve">Committee: </w:t>
      </w:r>
      <w:r w:rsidR="00367695">
        <w:t xml:space="preserve">UN </w:t>
      </w:r>
      <w:r w:rsidR="00B814DA">
        <w:t xml:space="preserve">General Assembly: </w:t>
      </w:r>
      <w:r>
        <w:rPr>
          <w:lang w:val="en-CA"/>
        </w:rPr>
        <w:t>Commission on The Status of Women</w:t>
      </w:r>
    </w:p>
    <w:p w14:paraId="0B4C890C" w14:textId="0EFB9047" w:rsidR="00B16489" w:rsidRDefault="008A6BFE">
      <w:pPr>
        <w:rPr>
          <w:lang w:val="en-CA"/>
        </w:rPr>
      </w:pPr>
      <w:r>
        <w:rPr>
          <w:lang w:val="en-CA"/>
        </w:rPr>
        <w:t>Country: Albania</w:t>
      </w:r>
    </w:p>
    <w:p w14:paraId="319FA024" w14:textId="371122C6" w:rsidR="008A6BFE" w:rsidRDefault="008A6BFE">
      <w:pPr>
        <w:rPr>
          <w:lang w:val="en-CA"/>
        </w:rPr>
      </w:pPr>
    </w:p>
    <w:p w14:paraId="55E641B5" w14:textId="2CB05FDD" w:rsidR="002567BC" w:rsidRDefault="008A6BFE">
      <w:pPr>
        <w:rPr>
          <w:u w:val="single"/>
          <w:lang w:val="en-CA"/>
        </w:rPr>
      </w:pPr>
      <w:r w:rsidRPr="00AF383F">
        <w:rPr>
          <w:u w:val="single"/>
          <w:lang w:val="en-CA"/>
        </w:rPr>
        <w:t>T</w:t>
      </w:r>
      <w:r w:rsidR="00722103" w:rsidRPr="00AF383F">
        <w:rPr>
          <w:u w:val="single"/>
          <w:lang w:val="en-CA"/>
        </w:rPr>
        <w:t>opic 1: Women and Sustainability</w:t>
      </w:r>
    </w:p>
    <w:p w14:paraId="39694B1D" w14:textId="77777777" w:rsidR="00CC4A8B" w:rsidRPr="00AF383F" w:rsidRDefault="00CC4A8B">
      <w:pPr>
        <w:rPr>
          <w:u w:val="single"/>
          <w:lang w:val="en-CA"/>
        </w:rPr>
      </w:pPr>
    </w:p>
    <w:p w14:paraId="4FCA05C8" w14:textId="1D5879AB" w:rsidR="00184A0E" w:rsidRDefault="008316DB" w:rsidP="007D696B">
      <w:pPr>
        <w:ind w:firstLine="720"/>
        <w:rPr>
          <w:lang w:val="en-CA"/>
        </w:rPr>
      </w:pPr>
      <w:r>
        <w:t>Recently Albania has undergone e</w:t>
      </w:r>
      <w:r w:rsidR="00AE42A3">
        <w:t>conomic progress</w:t>
      </w:r>
      <w:r w:rsidR="0085080C">
        <w:rPr>
          <w:lang w:val="en-CA"/>
        </w:rPr>
        <w:t>,</w:t>
      </w:r>
      <w:r w:rsidR="00AE42A3">
        <w:t xml:space="preserve"> yet m</w:t>
      </w:r>
      <w:r w:rsidR="00B33EBE">
        <w:t>alnourishment and poverty</w:t>
      </w:r>
      <w:r w:rsidR="002F12E6">
        <w:t xml:space="preserve"> are still prevalent issues for a large portion of the population. Agriculture is </w:t>
      </w:r>
      <w:r w:rsidR="00906D2A">
        <w:t xml:space="preserve">a major industry for Albania as </w:t>
      </w:r>
      <w:r w:rsidR="00E3308B">
        <w:t>47.8% of the population is employed</w:t>
      </w:r>
      <w:r w:rsidR="002E138E">
        <w:t xml:space="preserve"> with an agric</w:t>
      </w:r>
      <w:r w:rsidR="00F31969">
        <w:t xml:space="preserve">ulturally focused profession. </w:t>
      </w:r>
      <w:r w:rsidR="00E0591B">
        <w:rPr>
          <w:lang w:val="en-CA"/>
        </w:rPr>
        <w:t>However, nearly</w:t>
      </w:r>
      <w:r w:rsidR="00A373D6">
        <w:t xml:space="preserve"> 25% of people in Albania fall under the poverty line of two American dollars a day. </w:t>
      </w:r>
      <w:r w:rsidR="00D90A9E">
        <w:t>This large percentile is due to the low employment rates and incomes. However, this especially applies to Albanian women</w:t>
      </w:r>
      <w:r w:rsidR="00504057">
        <w:t xml:space="preserve"> as their educational and employment </w:t>
      </w:r>
      <w:r w:rsidR="00FF3017">
        <w:t>opportunities are altogether lacking. Albania realized this discrimination was detrimental to their econo</w:t>
      </w:r>
      <w:r w:rsidR="007A14B8">
        <w:t>mic and social progress and passed the National Business and Investment development strategy</w:t>
      </w:r>
      <w:r w:rsidR="00AF551E">
        <w:t xml:space="preserve"> for 2014-2020 to encourage women being incorporated into agriculture. Presently, only </w:t>
      </w:r>
      <w:r w:rsidR="00644151">
        <w:t xml:space="preserve">7% of Albanian women manage agricultural land, but this number is </w:t>
      </w:r>
      <w:r w:rsidR="004D3E21">
        <w:t xml:space="preserve">set to increase to 35% by 2020. </w:t>
      </w:r>
      <w:r w:rsidR="00C20D32">
        <w:rPr>
          <w:lang w:val="en-CA"/>
        </w:rPr>
        <w:t>In general Albania pl</w:t>
      </w:r>
      <w:r w:rsidR="007D696B">
        <w:rPr>
          <w:lang w:val="en-CA"/>
        </w:rPr>
        <w:t xml:space="preserve">ans to improve the economic welfare for women as well as eliminate gender discrimination in the workforce. </w:t>
      </w:r>
      <w:r w:rsidR="00617302">
        <w:rPr>
          <w:lang w:val="en-CA"/>
        </w:rPr>
        <w:t>Prime Minister Ed</w:t>
      </w:r>
      <w:r w:rsidR="00E0591B">
        <w:rPr>
          <w:lang w:val="en-CA"/>
        </w:rPr>
        <w:t>i Rama says</w:t>
      </w:r>
      <w:r w:rsidR="00617302">
        <w:rPr>
          <w:lang w:val="en-CA"/>
        </w:rPr>
        <w:t xml:space="preserve"> gender equality </w:t>
      </w:r>
      <w:r w:rsidR="0085080C">
        <w:rPr>
          <w:lang w:val="en-CA"/>
        </w:rPr>
        <w:t>is “at the centre of [his] agenda</w:t>
      </w:r>
      <w:r w:rsidR="00E0591B">
        <w:rPr>
          <w:lang w:val="en-CA"/>
        </w:rPr>
        <w:t xml:space="preserve">.” </w:t>
      </w:r>
      <w:r w:rsidR="00784343">
        <w:t>Albania recognize</w:t>
      </w:r>
      <w:r w:rsidR="00784343">
        <w:rPr>
          <w:lang w:val="en-CA"/>
        </w:rPr>
        <w:t>s</w:t>
      </w:r>
      <w:r w:rsidR="004D3E21">
        <w:t xml:space="preserve"> the increasing problems of malnutrition a</w:t>
      </w:r>
      <w:r w:rsidR="000400D3">
        <w:t>nd introduced the National Action Plan on Food and Nutrition (NAPFN) 2013-2020</w:t>
      </w:r>
      <w:r w:rsidR="00FE45F0">
        <w:t xml:space="preserve">. This plan was development in correlation </w:t>
      </w:r>
      <w:r w:rsidR="009D4B03">
        <w:t>with the United Natio</w:t>
      </w:r>
      <w:r w:rsidR="001F744A">
        <w:t>ns Joint Programme on Nutrition</w:t>
      </w:r>
      <w:r w:rsidR="001F744A">
        <w:rPr>
          <w:lang w:val="en-CA"/>
        </w:rPr>
        <w:t xml:space="preserve">. </w:t>
      </w:r>
      <w:r w:rsidR="000C6D6E">
        <w:rPr>
          <w:lang w:val="en-CA"/>
        </w:rPr>
        <w:t xml:space="preserve">Albania recognizes the </w:t>
      </w:r>
      <w:r w:rsidR="005453C0">
        <w:rPr>
          <w:lang w:val="en-CA"/>
        </w:rPr>
        <w:t>issue of food security and believes supporting farmers to incr</w:t>
      </w:r>
      <w:r w:rsidR="003448B1">
        <w:rPr>
          <w:lang w:val="en-CA"/>
        </w:rPr>
        <w:t>ease sustainable agriculture is</w:t>
      </w:r>
      <w:r w:rsidR="00D96509">
        <w:rPr>
          <w:lang w:val="en-CA"/>
        </w:rPr>
        <w:t xml:space="preserve"> the solution to this issue.</w:t>
      </w:r>
    </w:p>
    <w:p w14:paraId="1A3AE98D" w14:textId="6BFBA005" w:rsidR="00E37D0C" w:rsidRDefault="00E37D0C" w:rsidP="007D696B">
      <w:pPr>
        <w:ind w:firstLine="720"/>
        <w:rPr>
          <w:lang w:val="en-CA"/>
        </w:rPr>
      </w:pPr>
    </w:p>
    <w:p w14:paraId="4B4F06B8" w14:textId="23BCD99D" w:rsidR="00A00F6F" w:rsidRDefault="00E37D0C" w:rsidP="00E37D0C">
      <w:pPr>
        <w:rPr>
          <w:u w:val="single"/>
          <w:lang w:val="en-CA"/>
        </w:rPr>
      </w:pPr>
      <w:r w:rsidRPr="00AF383F">
        <w:rPr>
          <w:u w:val="single"/>
          <w:lang w:val="en-CA"/>
        </w:rPr>
        <w:t>Topic 2: Elimination of Gender-Based Violence</w:t>
      </w:r>
    </w:p>
    <w:p w14:paraId="6E70E7E3" w14:textId="77777777" w:rsidR="00CC4A8B" w:rsidRPr="00AF383F" w:rsidRDefault="00CC4A8B" w:rsidP="00E37D0C">
      <w:pPr>
        <w:rPr>
          <w:u w:val="single"/>
          <w:lang w:val="en-CA"/>
        </w:rPr>
      </w:pPr>
    </w:p>
    <w:p w14:paraId="3F904B38" w14:textId="52D60E3F" w:rsidR="005107C7" w:rsidRDefault="000E2D30" w:rsidP="00E37D0C">
      <w:pPr>
        <w:rPr>
          <w:lang w:val="en-CA"/>
        </w:rPr>
      </w:pPr>
      <w:r>
        <w:rPr>
          <w:lang w:val="en-CA"/>
        </w:rPr>
        <w:tab/>
      </w:r>
      <w:r w:rsidR="008E2F4E">
        <w:rPr>
          <w:lang w:val="en-CA"/>
        </w:rPr>
        <w:t xml:space="preserve">A recent survey showed 53% of Albanian women experienced domestic violence in the last year. </w:t>
      </w:r>
      <w:r w:rsidR="00AA331D">
        <w:rPr>
          <w:lang w:val="en-CA"/>
        </w:rPr>
        <w:t xml:space="preserve">The </w:t>
      </w:r>
      <w:r w:rsidR="00A00F6F">
        <w:rPr>
          <w:lang w:val="en-CA"/>
        </w:rPr>
        <w:t>probability</w:t>
      </w:r>
      <w:r w:rsidR="00AA331D">
        <w:rPr>
          <w:lang w:val="en-CA"/>
        </w:rPr>
        <w:t xml:space="preserve"> of an incident also depended on certain factors such as education, employment</w:t>
      </w:r>
      <w:r w:rsidR="00A00F6F">
        <w:rPr>
          <w:lang w:val="en-CA"/>
        </w:rPr>
        <w:t xml:space="preserve">, age and marital status. </w:t>
      </w:r>
      <w:r w:rsidR="00C0628E">
        <w:rPr>
          <w:lang w:val="en-CA"/>
        </w:rPr>
        <w:t xml:space="preserve">Some parts of Albania still adhere to the old </w:t>
      </w:r>
      <w:r w:rsidR="00991FC9">
        <w:rPr>
          <w:lang w:val="en-CA"/>
        </w:rPr>
        <w:t>adage</w:t>
      </w:r>
      <w:r w:rsidR="00C0628E">
        <w:rPr>
          <w:lang w:val="en-CA"/>
        </w:rPr>
        <w:t xml:space="preserve"> that a wife is her husband’s property. </w:t>
      </w:r>
      <w:r w:rsidR="005107C7">
        <w:rPr>
          <w:lang w:val="en-CA"/>
        </w:rPr>
        <w:t>In addition to domestic violence, child marriage rates in Albania are up to 10</w:t>
      </w:r>
      <w:r w:rsidR="00B45B09">
        <w:rPr>
          <w:lang w:val="en-CA"/>
        </w:rPr>
        <w:t>%</w:t>
      </w:r>
      <w:r w:rsidR="00F3313E">
        <w:rPr>
          <w:lang w:val="en-CA"/>
        </w:rPr>
        <w:t>.</w:t>
      </w:r>
      <w:r w:rsidR="00B45B09">
        <w:rPr>
          <w:lang w:val="en-CA"/>
        </w:rPr>
        <w:t xml:space="preserve"> Poverty is the main cause</w:t>
      </w:r>
      <w:r w:rsidR="00CD4E61">
        <w:rPr>
          <w:lang w:val="en-CA"/>
        </w:rPr>
        <w:t xml:space="preserve"> for child brides, </w:t>
      </w:r>
      <w:r w:rsidR="00A41551">
        <w:rPr>
          <w:lang w:val="en-CA"/>
        </w:rPr>
        <w:t>h</w:t>
      </w:r>
      <w:r w:rsidR="00F3313E">
        <w:rPr>
          <w:lang w:val="en-CA"/>
        </w:rPr>
        <w:t xml:space="preserve">owever, </w:t>
      </w:r>
      <w:r w:rsidR="00A41551">
        <w:rPr>
          <w:lang w:val="en-CA"/>
        </w:rPr>
        <w:t>there are many causes for the family’s financial state</w:t>
      </w:r>
      <w:r w:rsidR="00F3313E">
        <w:rPr>
          <w:lang w:val="en-CA"/>
        </w:rPr>
        <w:t>,</w:t>
      </w:r>
      <w:r w:rsidR="00A41551">
        <w:rPr>
          <w:lang w:val="en-CA"/>
        </w:rPr>
        <w:t xml:space="preserve"> including </w:t>
      </w:r>
      <w:r w:rsidR="00A66DFD">
        <w:rPr>
          <w:lang w:val="en-CA"/>
        </w:rPr>
        <w:t>lack of education, trafficking and</w:t>
      </w:r>
      <w:r w:rsidR="00E81F3C">
        <w:rPr>
          <w:lang w:val="en-CA"/>
        </w:rPr>
        <w:t xml:space="preserve"> adherence to</w:t>
      </w:r>
      <w:r w:rsidR="00A66DFD">
        <w:rPr>
          <w:lang w:val="en-CA"/>
        </w:rPr>
        <w:t xml:space="preserve"> traditional social norms. </w:t>
      </w:r>
      <w:r w:rsidR="0048087A">
        <w:rPr>
          <w:lang w:val="en-CA"/>
        </w:rPr>
        <w:t xml:space="preserve">Child marriage is a </w:t>
      </w:r>
      <w:r w:rsidR="006F7F69">
        <w:rPr>
          <w:lang w:val="en-CA"/>
        </w:rPr>
        <w:t>gross viola</w:t>
      </w:r>
      <w:r w:rsidR="00E81F3C">
        <w:rPr>
          <w:lang w:val="en-CA"/>
        </w:rPr>
        <w:t>tion of human rights and sacrifices girl</w:t>
      </w:r>
      <w:r w:rsidR="00275A6B">
        <w:rPr>
          <w:lang w:val="en-CA"/>
        </w:rPr>
        <w:t>s’</w:t>
      </w:r>
      <w:r w:rsidR="006F7F69">
        <w:rPr>
          <w:lang w:val="en-CA"/>
        </w:rPr>
        <w:t xml:space="preserve"> future</w:t>
      </w:r>
      <w:r w:rsidR="00275A6B">
        <w:rPr>
          <w:lang w:val="en-CA"/>
        </w:rPr>
        <w:t>s</w:t>
      </w:r>
      <w:r w:rsidR="006F7F69">
        <w:rPr>
          <w:lang w:val="en-CA"/>
        </w:rPr>
        <w:t xml:space="preserve">, health and </w:t>
      </w:r>
      <w:r w:rsidR="00A438DC">
        <w:rPr>
          <w:lang w:val="en-CA"/>
        </w:rPr>
        <w:t>childhood</w:t>
      </w:r>
      <w:r w:rsidR="00275A6B">
        <w:rPr>
          <w:lang w:val="en-CA"/>
        </w:rPr>
        <w:t>s</w:t>
      </w:r>
      <w:r w:rsidR="00A438DC">
        <w:rPr>
          <w:lang w:val="en-CA"/>
        </w:rPr>
        <w:t xml:space="preserve"> and unfortunately </w:t>
      </w:r>
      <w:r w:rsidR="00F3313E">
        <w:rPr>
          <w:lang w:val="en-CA"/>
        </w:rPr>
        <w:t>opens the gateway to domestic abuse</w:t>
      </w:r>
      <w:r w:rsidR="00275A6B">
        <w:rPr>
          <w:lang w:val="en-CA"/>
        </w:rPr>
        <w:t>,</w:t>
      </w:r>
      <w:r w:rsidR="00F9088A">
        <w:rPr>
          <w:lang w:val="en-CA"/>
        </w:rPr>
        <w:t xml:space="preserve"> both sexual and physical as well as forced pregnancies. </w:t>
      </w:r>
      <w:r w:rsidR="002E48E2">
        <w:rPr>
          <w:lang w:val="en-CA"/>
        </w:rPr>
        <w:t xml:space="preserve">Albania has </w:t>
      </w:r>
      <w:r w:rsidR="004A09CB">
        <w:rPr>
          <w:lang w:val="en-CA"/>
        </w:rPr>
        <w:t>successfull</w:t>
      </w:r>
      <w:r w:rsidR="007E2F47">
        <w:rPr>
          <w:lang w:val="en-CA"/>
        </w:rPr>
        <w:t>y implemented The</w:t>
      </w:r>
      <w:r w:rsidR="00344594">
        <w:rPr>
          <w:lang w:val="en-CA"/>
        </w:rPr>
        <w:t xml:space="preserve"> Family Code that minimizes the legal marital age as 18, however, this can be abandoned ‘for matters of importance</w:t>
      </w:r>
      <w:r w:rsidR="007064A4">
        <w:rPr>
          <w:lang w:val="en-CA"/>
        </w:rPr>
        <w:t xml:space="preserve">’ making the code </w:t>
      </w:r>
      <w:r w:rsidR="00D16A11">
        <w:rPr>
          <w:lang w:val="en-CA"/>
        </w:rPr>
        <w:t xml:space="preserve">ineffective. </w:t>
      </w:r>
      <w:r w:rsidR="000F7848">
        <w:rPr>
          <w:lang w:val="en-CA"/>
        </w:rPr>
        <w:t>Currently Albania believes</w:t>
      </w:r>
      <w:r w:rsidR="00BB25AC">
        <w:rPr>
          <w:lang w:val="en-CA"/>
        </w:rPr>
        <w:t xml:space="preserve"> stricter </w:t>
      </w:r>
      <w:r w:rsidR="000A009B">
        <w:rPr>
          <w:lang w:val="en-CA"/>
        </w:rPr>
        <w:t>p</w:t>
      </w:r>
      <w:r w:rsidR="00BB25AC">
        <w:rPr>
          <w:lang w:val="en-CA"/>
        </w:rPr>
        <w:t xml:space="preserve">olicies should be upheld to </w:t>
      </w:r>
      <w:r w:rsidR="00D97878">
        <w:rPr>
          <w:lang w:val="en-CA"/>
        </w:rPr>
        <w:t xml:space="preserve">end the practice of child </w:t>
      </w:r>
      <w:r w:rsidR="00927F43">
        <w:rPr>
          <w:lang w:val="en-CA"/>
        </w:rPr>
        <w:t>marriages while also protecting girls</w:t>
      </w:r>
      <w:r w:rsidR="004E5BDC">
        <w:rPr>
          <w:lang w:val="en-CA"/>
        </w:rPr>
        <w:t xml:space="preserve"> rights so they gain the autonomy to control </w:t>
      </w:r>
      <w:r w:rsidR="00B85501">
        <w:rPr>
          <w:lang w:val="en-CA"/>
        </w:rPr>
        <w:t>matters relating to their sexuality.</w:t>
      </w:r>
      <w:r w:rsidR="00FE4490">
        <w:rPr>
          <w:lang w:val="en-CA"/>
        </w:rPr>
        <w:t xml:space="preserve"> Albania signed the UN Resolution on Child, Early and Forced Marriage </w:t>
      </w:r>
      <w:r w:rsidR="0018124E">
        <w:rPr>
          <w:lang w:val="en-CA"/>
        </w:rPr>
        <w:t>that promotes their ideals.</w:t>
      </w:r>
    </w:p>
    <w:p w14:paraId="0E32EDB6" w14:textId="77777777" w:rsidR="0018124E" w:rsidRDefault="0018124E" w:rsidP="00E37D0C">
      <w:pPr>
        <w:rPr>
          <w:lang w:val="en-CA"/>
        </w:rPr>
      </w:pPr>
    </w:p>
    <w:p w14:paraId="77026A33" w14:textId="77777777" w:rsidR="00CC4A8B" w:rsidRDefault="00CC4A8B" w:rsidP="00E37D0C">
      <w:pPr>
        <w:rPr>
          <w:u w:val="single"/>
          <w:lang w:val="en-CA"/>
        </w:rPr>
      </w:pPr>
    </w:p>
    <w:p w14:paraId="2C92DCEB" w14:textId="77777777" w:rsidR="00CC4A8B" w:rsidRDefault="00CC4A8B" w:rsidP="00E37D0C">
      <w:pPr>
        <w:rPr>
          <w:u w:val="single"/>
          <w:lang w:val="en-CA"/>
        </w:rPr>
      </w:pPr>
    </w:p>
    <w:p w14:paraId="73A7A7AC" w14:textId="77777777" w:rsidR="00CC4A8B" w:rsidRDefault="00CC4A8B" w:rsidP="00E37D0C">
      <w:pPr>
        <w:rPr>
          <w:u w:val="single"/>
          <w:lang w:val="en-CA"/>
        </w:rPr>
      </w:pPr>
    </w:p>
    <w:p w14:paraId="64F64DC9" w14:textId="77777777" w:rsidR="00CC4A8B" w:rsidRDefault="00CC4A8B" w:rsidP="00E37D0C">
      <w:pPr>
        <w:rPr>
          <w:u w:val="single"/>
          <w:lang w:val="en-CA"/>
        </w:rPr>
      </w:pPr>
    </w:p>
    <w:p w14:paraId="22640BF2" w14:textId="77777777" w:rsidR="00CC4A8B" w:rsidRDefault="00CC4A8B" w:rsidP="00E37D0C">
      <w:pPr>
        <w:rPr>
          <w:u w:val="single"/>
          <w:lang w:val="en-CA"/>
        </w:rPr>
      </w:pPr>
    </w:p>
    <w:p w14:paraId="5FD26A9E" w14:textId="00B94571" w:rsidR="00D00F12" w:rsidRDefault="0018124E" w:rsidP="00E37D0C">
      <w:pPr>
        <w:rPr>
          <w:u w:val="single"/>
          <w:lang w:val="en-CA"/>
        </w:rPr>
      </w:pPr>
      <w:r w:rsidRPr="00AF383F">
        <w:rPr>
          <w:u w:val="single"/>
          <w:lang w:val="en-CA"/>
        </w:rPr>
        <w:t>Topic 3: Women in Education and Employment</w:t>
      </w:r>
    </w:p>
    <w:p w14:paraId="6017A6EC" w14:textId="77777777" w:rsidR="00CC4A8B" w:rsidRPr="00AF383F" w:rsidRDefault="00CC4A8B" w:rsidP="00E37D0C">
      <w:pPr>
        <w:rPr>
          <w:u w:val="single"/>
          <w:lang w:val="en-CA"/>
        </w:rPr>
      </w:pPr>
    </w:p>
    <w:p w14:paraId="5D414370" w14:textId="77777777" w:rsidR="0014515B" w:rsidRDefault="00D00F12" w:rsidP="00BD61C0">
      <w:pPr>
        <w:rPr>
          <w:lang w:val="en-CA"/>
        </w:rPr>
      </w:pPr>
      <w:r>
        <w:rPr>
          <w:lang w:val="en-CA"/>
        </w:rPr>
        <w:tab/>
        <w:t xml:space="preserve">Albania has one of the lowest </w:t>
      </w:r>
      <w:r w:rsidR="009B4F41">
        <w:rPr>
          <w:lang w:val="en-CA"/>
        </w:rPr>
        <w:t xml:space="preserve">per capita </w:t>
      </w:r>
      <w:r w:rsidR="00643E58">
        <w:rPr>
          <w:lang w:val="en-CA"/>
        </w:rPr>
        <w:t>GNP of Europe, averaging only $5,316</w:t>
      </w:r>
      <w:r w:rsidR="00801E26">
        <w:rPr>
          <w:lang w:val="en-CA"/>
        </w:rPr>
        <w:t xml:space="preserve"> USD. </w:t>
      </w:r>
      <w:r w:rsidR="00087447">
        <w:rPr>
          <w:lang w:val="en-CA"/>
        </w:rPr>
        <w:t xml:space="preserve">In addition the government only allocates 3% </w:t>
      </w:r>
      <w:r w:rsidR="00AF383F">
        <w:rPr>
          <w:lang w:val="en-CA"/>
        </w:rPr>
        <w:t>of their budget to education</w:t>
      </w:r>
      <w:r w:rsidR="00606395">
        <w:rPr>
          <w:lang w:val="en-CA"/>
        </w:rPr>
        <w:t xml:space="preserve">. </w:t>
      </w:r>
      <w:r w:rsidR="00FE4770">
        <w:rPr>
          <w:lang w:val="en-CA"/>
        </w:rPr>
        <w:t xml:space="preserve">However, </w:t>
      </w:r>
      <w:r w:rsidR="006C51F2">
        <w:rPr>
          <w:lang w:val="en-CA"/>
        </w:rPr>
        <w:t>49% of school aged girl</w:t>
      </w:r>
      <w:r w:rsidR="005532DB">
        <w:rPr>
          <w:lang w:val="en-CA"/>
        </w:rPr>
        <w:t xml:space="preserve">s </w:t>
      </w:r>
      <w:r w:rsidR="00DB6F7B">
        <w:rPr>
          <w:lang w:val="en-CA"/>
        </w:rPr>
        <w:t>do not attend school</w:t>
      </w:r>
      <w:r w:rsidR="00FE6657">
        <w:rPr>
          <w:lang w:val="en-CA"/>
        </w:rPr>
        <w:t>. A</w:t>
      </w:r>
      <w:r w:rsidR="005B1075">
        <w:rPr>
          <w:lang w:val="en-CA"/>
        </w:rPr>
        <w:t>dditionally,</w:t>
      </w:r>
      <w:r w:rsidR="008009AF">
        <w:rPr>
          <w:lang w:val="en-CA"/>
        </w:rPr>
        <w:t xml:space="preserve"> the country’s </w:t>
      </w:r>
      <w:r w:rsidR="00A56BA0">
        <w:rPr>
          <w:lang w:val="en-CA"/>
        </w:rPr>
        <w:t xml:space="preserve">child labour rates are </w:t>
      </w:r>
      <w:r w:rsidR="006A4EEF">
        <w:rPr>
          <w:lang w:val="en-CA"/>
        </w:rPr>
        <w:t>extraordinary</w:t>
      </w:r>
      <w:r w:rsidR="00A56BA0">
        <w:rPr>
          <w:lang w:val="en-CA"/>
        </w:rPr>
        <w:t>, as 30% of boys and 20% of girls</w:t>
      </w:r>
      <w:r w:rsidR="006A4EEF">
        <w:rPr>
          <w:lang w:val="en-CA"/>
        </w:rPr>
        <w:t xml:space="preserve"> work before the legal age. </w:t>
      </w:r>
      <w:r w:rsidR="00FE6657">
        <w:rPr>
          <w:lang w:val="en-CA"/>
        </w:rPr>
        <w:t xml:space="preserve">The average level of education in Albania </w:t>
      </w:r>
      <w:r w:rsidR="009832CD">
        <w:rPr>
          <w:lang w:val="en-CA"/>
        </w:rPr>
        <w:t xml:space="preserve">seldom surpasses secondary </w:t>
      </w:r>
      <w:r w:rsidR="00A410EC">
        <w:rPr>
          <w:lang w:val="en-CA"/>
        </w:rPr>
        <w:t xml:space="preserve">as only 19% of Albanians enrol for higher learning education. </w:t>
      </w:r>
      <w:r w:rsidR="006518A3">
        <w:rPr>
          <w:lang w:val="en-CA"/>
        </w:rPr>
        <w:t xml:space="preserve">Women are </w:t>
      </w:r>
      <w:r w:rsidR="00F6301E">
        <w:rPr>
          <w:lang w:val="en-CA"/>
        </w:rPr>
        <w:t xml:space="preserve">also </w:t>
      </w:r>
      <w:r w:rsidR="006518A3">
        <w:rPr>
          <w:lang w:val="en-CA"/>
        </w:rPr>
        <w:t>discriminated against</w:t>
      </w:r>
      <w:r w:rsidR="007033EA">
        <w:rPr>
          <w:lang w:val="en-CA"/>
        </w:rPr>
        <w:t xml:space="preserve"> in education</w:t>
      </w:r>
      <w:r w:rsidR="006518A3">
        <w:rPr>
          <w:lang w:val="en-CA"/>
        </w:rPr>
        <w:t>, not outr</w:t>
      </w:r>
      <w:r w:rsidR="001E7CEC">
        <w:rPr>
          <w:lang w:val="en-CA"/>
        </w:rPr>
        <w:t xml:space="preserve">ightly </w:t>
      </w:r>
      <w:r w:rsidR="007033EA">
        <w:rPr>
          <w:lang w:val="en-CA"/>
        </w:rPr>
        <w:t xml:space="preserve">so </w:t>
      </w:r>
      <w:r w:rsidR="001E7CEC">
        <w:rPr>
          <w:lang w:val="en-CA"/>
        </w:rPr>
        <w:t>in t</w:t>
      </w:r>
      <w:r w:rsidR="007033EA">
        <w:rPr>
          <w:lang w:val="en-CA"/>
        </w:rPr>
        <w:t>he learning process, but</w:t>
      </w:r>
      <w:r w:rsidR="001E7CEC">
        <w:rPr>
          <w:lang w:val="en-CA"/>
        </w:rPr>
        <w:t xml:space="preserve"> in the stigmas and mentalities of the population. </w:t>
      </w:r>
      <w:r w:rsidR="00E334CA">
        <w:rPr>
          <w:lang w:val="en-CA"/>
        </w:rPr>
        <w:t>Girls are not encouraged to pursue higher education but instead are expected to drop out after receiving ‘enough</w:t>
      </w:r>
      <w:r w:rsidR="00A37116">
        <w:rPr>
          <w:lang w:val="en-CA"/>
        </w:rPr>
        <w:t xml:space="preserve"> education’</w:t>
      </w:r>
      <w:r w:rsidR="001565AF">
        <w:rPr>
          <w:lang w:val="en-CA"/>
        </w:rPr>
        <w:t xml:space="preserve">. However, it’s been proven the more extensive a girl’s education the lesser the possibility of poverty, unemployment, and </w:t>
      </w:r>
      <w:r w:rsidR="005D3637">
        <w:rPr>
          <w:lang w:val="en-CA"/>
        </w:rPr>
        <w:t xml:space="preserve">a healthier life for herself and her children. </w:t>
      </w:r>
      <w:r w:rsidR="00C26AC0">
        <w:rPr>
          <w:lang w:val="en-CA"/>
        </w:rPr>
        <w:t xml:space="preserve">To lessen the </w:t>
      </w:r>
      <w:r w:rsidR="00E522F7">
        <w:rPr>
          <w:lang w:val="en-CA"/>
        </w:rPr>
        <w:t>number of children out of school Albania mandated 9 compulsory years of schooling</w:t>
      </w:r>
      <w:r w:rsidR="00A067B0">
        <w:rPr>
          <w:lang w:val="en-CA"/>
        </w:rPr>
        <w:t xml:space="preserve"> </w:t>
      </w:r>
      <w:r w:rsidR="00B32DB8">
        <w:rPr>
          <w:lang w:val="en-CA"/>
        </w:rPr>
        <w:t xml:space="preserve">in 2008. </w:t>
      </w:r>
    </w:p>
    <w:p w14:paraId="2A67FBCF" w14:textId="77777777" w:rsidR="0014515B" w:rsidRDefault="0014515B" w:rsidP="00BD61C0">
      <w:pPr>
        <w:rPr>
          <w:lang w:val="en-CA"/>
        </w:rPr>
      </w:pPr>
    </w:p>
    <w:p w14:paraId="4333F5B5" w14:textId="2BC50E6F" w:rsidR="0018124E" w:rsidRDefault="006A3CF7" w:rsidP="00BD61C0">
      <w:pPr>
        <w:rPr>
          <w:lang w:val="en-CA"/>
        </w:rPr>
      </w:pPr>
      <w:r>
        <w:rPr>
          <w:lang w:val="en-CA"/>
        </w:rPr>
        <w:t xml:space="preserve">Gender inequalities are present in the workplace </w:t>
      </w:r>
      <w:r w:rsidR="00116257">
        <w:rPr>
          <w:lang w:val="en-CA"/>
        </w:rPr>
        <w:t>as well, with women declined any pertinent position</w:t>
      </w:r>
      <w:r w:rsidR="00A03C73">
        <w:rPr>
          <w:lang w:val="en-CA"/>
        </w:rPr>
        <w:t>s</w:t>
      </w:r>
      <w:r w:rsidR="00116257">
        <w:rPr>
          <w:lang w:val="en-CA"/>
        </w:rPr>
        <w:t xml:space="preserve"> of power. </w:t>
      </w:r>
      <w:r w:rsidR="00A03C73">
        <w:rPr>
          <w:lang w:val="en-CA"/>
        </w:rPr>
        <w:t xml:space="preserve">There is also a significant </w:t>
      </w:r>
      <w:r w:rsidR="004C3A19">
        <w:rPr>
          <w:lang w:val="en-CA"/>
        </w:rPr>
        <w:t>wage gap</w:t>
      </w:r>
      <w:r w:rsidR="00EF0B7B">
        <w:rPr>
          <w:lang w:val="en-CA"/>
        </w:rPr>
        <w:t xml:space="preserve"> in Albania, however, it </w:t>
      </w:r>
      <w:r w:rsidR="004C3A19">
        <w:rPr>
          <w:lang w:val="en-CA"/>
        </w:rPr>
        <w:t xml:space="preserve"> did decrease from 36% in 2005 to 17.63% in 2008 but is still one of the highest in Europe.</w:t>
      </w:r>
      <w:r w:rsidR="002915D5">
        <w:rPr>
          <w:lang w:val="en-CA"/>
        </w:rPr>
        <w:t xml:space="preserve"> </w:t>
      </w:r>
      <w:r w:rsidR="00D66209">
        <w:rPr>
          <w:lang w:val="en-CA"/>
        </w:rPr>
        <w:t xml:space="preserve">Additionally, women at 38.3%  have a very low employment rate compared to men at 60.1%. </w:t>
      </w:r>
      <w:r w:rsidR="002915D5">
        <w:rPr>
          <w:lang w:val="en-CA"/>
        </w:rPr>
        <w:t>This puts women at a disadvantage</w:t>
      </w:r>
      <w:r w:rsidR="00254428">
        <w:rPr>
          <w:lang w:val="en-CA"/>
        </w:rPr>
        <w:t xml:space="preserve"> as they are often unable to provide for their families </w:t>
      </w:r>
      <w:r w:rsidR="00D66209">
        <w:rPr>
          <w:lang w:val="en-CA"/>
        </w:rPr>
        <w:t xml:space="preserve">and </w:t>
      </w:r>
      <w:r w:rsidR="00283805">
        <w:rPr>
          <w:lang w:val="en-CA"/>
        </w:rPr>
        <w:t>consequently live in poverty.</w:t>
      </w:r>
      <w:r w:rsidR="007E4946">
        <w:rPr>
          <w:lang w:val="en-CA"/>
        </w:rPr>
        <w:t xml:space="preserve"> </w:t>
      </w:r>
      <w:r w:rsidR="004A365E">
        <w:rPr>
          <w:lang w:val="en-CA"/>
        </w:rPr>
        <w:t xml:space="preserve">Albanian government </w:t>
      </w:r>
      <w:r w:rsidR="00642DD6">
        <w:rPr>
          <w:lang w:val="en-CA"/>
        </w:rPr>
        <w:t>initiated the UNDP Gender Equality Programme to promote women rights and empowerment.</w:t>
      </w:r>
      <w:r w:rsidR="00E75375">
        <w:rPr>
          <w:lang w:val="en-CA"/>
        </w:rPr>
        <w:t xml:space="preserve"> In accordance with this campaign the number of women political officials in Albania </w:t>
      </w:r>
      <w:r w:rsidR="00F1794A">
        <w:rPr>
          <w:lang w:val="en-CA"/>
        </w:rPr>
        <w:t xml:space="preserve">at the national level grew from 16.4% in 2009 to 20.7% in 2014. Albania supports </w:t>
      </w:r>
      <w:r w:rsidR="00DF6E19">
        <w:rPr>
          <w:lang w:val="en-CA"/>
        </w:rPr>
        <w:t>propositions to include more women in positions of power in the workplace and encourages all people, man or women, to become more educated.</w:t>
      </w:r>
    </w:p>
    <w:p w14:paraId="46CF0BF3" w14:textId="215995B2" w:rsidR="00E37D0C" w:rsidRPr="007D696B" w:rsidRDefault="00E37D0C" w:rsidP="00E37D0C">
      <w:pPr>
        <w:rPr>
          <w:lang w:val="en-CA"/>
        </w:rPr>
      </w:pPr>
      <w:r>
        <w:rPr>
          <w:lang w:val="en-CA"/>
        </w:rPr>
        <w:tab/>
      </w:r>
    </w:p>
    <w:p w14:paraId="461B64B3" w14:textId="5A101FFC" w:rsidR="00DF1F41" w:rsidRDefault="00DF1F41" w:rsidP="00B65561">
      <w:pPr>
        <w:rPr>
          <w:lang w:val="en-CA"/>
        </w:rPr>
      </w:pPr>
    </w:p>
    <w:p w14:paraId="674B97EC" w14:textId="77777777" w:rsidR="00DF1F41" w:rsidRDefault="00DF1F41" w:rsidP="00B65561">
      <w:pPr>
        <w:rPr>
          <w:lang w:val="en-CA"/>
        </w:rPr>
      </w:pPr>
    </w:p>
    <w:p w14:paraId="254334C3" w14:textId="77777777" w:rsidR="00DF1F41" w:rsidRDefault="00DF1F41" w:rsidP="00B65561">
      <w:pPr>
        <w:rPr>
          <w:lang w:val="en-CA"/>
        </w:rPr>
      </w:pPr>
    </w:p>
    <w:p w14:paraId="3B3FA78D" w14:textId="77777777" w:rsidR="00DF1F41" w:rsidRDefault="00DF1F41" w:rsidP="00B65561">
      <w:pPr>
        <w:rPr>
          <w:lang w:val="en-CA"/>
        </w:rPr>
      </w:pPr>
    </w:p>
    <w:p w14:paraId="50C3DC59" w14:textId="77777777" w:rsidR="00DF1F41" w:rsidRDefault="00DF1F41" w:rsidP="00B65561">
      <w:pPr>
        <w:rPr>
          <w:lang w:val="en-CA"/>
        </w:rPr>
      </w:pPr>
    </w:p>
    <w:p w14:paraId="0989D267" w14:textId="77777777" w:rsidR="00DF1F41" w:rsidRDefault="00DF1F41" w:rsidP="00B65561">
      <w:pPr>
        <w:rPr>
          <w:lang w:val="en-CA"/>
        </w:rPr>
      </w:pPr>
    </w:p>
    <w:p w14:paraId="1B6E7351" w14:textId="77777777" w:rsidR="00DF1F41" w:rsidRDefault="00DF1F41" w:rsidP="00B65561">
      <w:pPr>
        <w:rPr>
          <w:lang w:val="en-CA"/>
        </w:rPr>
      </w:pPr>
    </w:p>
    <w:p w14:paraId="246F92FB" w14:textId="77777777" w:rsidR="00DF1F41" w:rsidRDefault="00DF1F41" w:rsidP="00B65561">
      <w:pPr>
        <w:rPr>
          <w:lang w:val="en-CA"/>
        </w:rPr>
      </w:pPr>
    </w:p>
    <w:p w14:paraId="47119339" w14:textId="77777777" w:rsidR="00DF1F41" w:rsidRDefault="00DF1F41" w:rsidP="00B65561">
      <w:pPr>
        <w:rPr>
          <w:lang w:val="en-CA"/>
        </w:rPr>
      </w:pPr>
    </w:p>
    <w:p w14:paraId="26905E54" w14:textId="77777777" w:rsidR="00DF1F41" w:rsidRDefault="00DF1F41" w:rsidP="00B65561">
      <w:pPr>
        <w:rPr>
          <w:lang w:val="en-CA"/>
        </w:rPr>
      </w:pPr>
    </w:p>
    <w:p w14:paraId="0B10355A" w14:textId="77777777" w:rsidR="00DF1F41" w:rsidRDefault="00DF1F41" w:rsidP="00B65561">
      <w:pPr>
        <w:rPr>
          <w:lang w:val="en-CA"/>
        </w:rPr>
      </w:pPr>
    </w:p>
    <w:p w14:paraId="52D709A6" w14:textId="77777777" w:rsidR="00DF1F41" w:rsidRDefault="00DF1F41" w:rsidP="00B65561">
      <w:pPr>
        <w:rPr>
          <w:lang w:val="en-CA"/>
        </w:rPr>
      </w:pPr>
    </w:p>
    <w:p w14:paraId="23BCE15C" w14:textId="77777777" w:rsidR="00DF1F41" w:rsidRDefault="00DF1F41" w:rsidP="00B65561">
      <w:pPr>
        <w:rPr>
          <w:lang w:val="en-CA"/>
        </w:rPr>
      </w:pPr>
    </w:p>
    <w:p w14:paraId="106C9511" w14:textId="03B566F3" w:rsidR="00B65561" w:rsidRDefault="00B65561" w:rsidP="00B65561">
      <w:pPr>
        <w:rPr>
          <w:lang w:val="en-CA"/>
        </w:rPr>
      </w:pPr>
    </w:p>
    <w:p w14:paraId="3CC8F03F" w14:textId="77777777" w:rsidR="004A5120" w:rsidRDefault="004A5120" w:rsidP="00B65561">
      <w:pPr>
        <w:rPr>
          <w:lang w:val="en-CA"/>
        </w:rPr>
      </w:pPr>
    </w:p>
    <w:p w14:paraId="7A403D22" w14:textId="77777777" w:rsidR="004A5120" w:rsidRPr="00DF1F41" w:rsidRDefault="004A5120" w:rsidP="00B65561">
      <w:pPr>
        <w:rPr>
          <w:lang w:val="en-CA"/>
        </w:rPr>
      </w:pPr>
    </w:p>
    <w:p w14:paraId="46808A82" w14:textId="6B87F349" w:rsidR="00DF1F41" w:rsidRDefault="00DF1F41" w:rsidP="00DF1F41">
      <w:pPr>
        <w:jc w:val="center"/>
        <w:rPr>
          <w:lang w:val="en-CA"/>
        </w:rPr>
      </w:pPr>
      <w:r>
        <w:rPr>
          <w:lang w:val="en-CA"/>
        </w:rPr>
        <w:lastRenderedPageBreak/>
        <w:t>Works Cited</w:t>
      </w:r>
    </w:p>
    <w:p w14:paraId="6ED0BE14" w14:textId="77777777" w:rsidR="00F66F29" w:rsidRDefault="00F66F29" w:rsidP="00DF1F41">
      <w:pPr>
        <w:jc w:val="center"/>
        <w:rPr>
          <w:lang w:val="en-CA"/>
        </w:rPr>
      </w:pPr>
    </w:p>
    <w:p w14:paraId="3060BDE4" w14:textId="77777777" w:rsidR="00CD2E7A" w:rsidRDefault="00CD2E7A" w:rsidP="00CD2E7A">
      <w:pPr>
        <w:rPr>
          <w:rStyle w:val="Hyperlink"/>
          <w:lang w:val="en-CA"/>
        </w:rPr>
      </w:pPr>
      <w:r>
        <w:rPr>
          <w:lang w:val="en-CA"/>
        </w:rPr>
        <w:t xml:space="preserve">“Agriculture in Albania.” Wikipedia. </w:t>
      </w:r>
      <w:hyperlink r:id="rId7" w:history="1">
        <w:r w:rsidRPr="00C907EB">
          <w:rPr>
            <w:rStyle w:val="Hyperlink"/>
          </w:rPr>
          <w:t>en.m.wikipedia.org/wiki/Agriculture_in_Albania</w:t>
        </w:r>
      </w:hyperlink>
      <w:r>
        <w:rPr>
          <w:rStyle w:val="Hyperlink"/>
          <w:lang w:val="en-CA"/>
        </w:rPr>
        <w:t>.</w:t>
      </w:r>
    </w:p>
    <w:p w14:paraId="2BCA3383" w14:textId="77777777" w:rsidR="00CD2E7A" w:rsidRDefault="00CD2E7A" w:rsidP="00CD2E7A">
      <w:pPr>
        <w:rPr>
          <w:rStyle w:val="Hyperlink"/>
          <w:lang w:val="en-CA"/>
        </w:rPr>
      </w:pPr>
    </w:p>
    <w:p w14:paraId="059E8A6C" w14:textId="77777777" w:rsidR="00CD2E7A" w:rsidRDefault="00CD2E7A" w:rsidP="00CD2E7A">
      <w:pPr>
        <w:rPr>
          <w:rStyle w:val="Hyperlink"/>
          <w:lang w:val="en-CA"/>
        </w:rPr>
      </w:pPr>
      <w:r>
        <w:rPr>
          <w:lang w:val="en-CA"/>
        </w:rPr>
        <w:t xml:space="preserve">“Albania.” Resource Centre Save the children. </w:t>
      </w:r>
      <w:hyperlink r:id="rId8" w:history="1">
        <w:r w:rsidRPr="00C907EB">
          <w:rPr>
            <w:rStyle w:val="Hyperlink"/>
            <w:lang w:val="en-CA"/>
          </w:rPr>
          <w:t>resourcecentre.savethechildren.se/countries/albania</w:t>
        </w:r>
      </w:hyperlink>
      <w:r>
        <w:rPr>
          <w:rStyle w:val="Hyperlink"/>
          <w:lang w:val="en-CA"/>
        </w:rPr>
        <w:t>.</w:t>
      </w:r>
    </w:p>
    <w:p w14:paraId="0A61923F" w14:textId="77777777" w:rsidR="00CD2E7A" w:rsidRPr="00D746FC" w:rsidRDefault="00CD2E7A" w:rsidP="00CD2E7A">
      <w:pPr>
        <w:rPr>
          <w:lang w:val="en-CA"/>
        </w:rPr>
      </w:pPr>
    </w:p>
    <w:p w14:paraId="5C343A20" w14:textId="77777777" w:rsidR="00CD2E7A" w:rsidRDefault="00CD2E7A" w:rsidP="00CD2E7A">
      <w:pPr>
        <w:rPr>
          <w:rStyle w:val="Hyperlink"/>
          <w:lang w:val="en-CA"/>
        </w:rPr>
      </w:pPr>
      <w:hyperlink r:id="rId9" w:history="1">
        <w:r>
          <w:rPr>
            <w:rStyle w:val="Hyperlink"/>
            <w:color w:val="000000" w:themeColor="text1"/>
            <w:u w:val="none"/>
            <w:lang w:val="en-CA"/>
          </w:rPr>
          <w:t xml:space="preserve">“Albania vows to include more women in decision-making and the labour market.’ UN women. </w:t>
        </w:r>
        <w:r w:rsidRPr="00475F27">
          <w:rPr>
            <w:rStyle w:val="Hyperlink"/>
            <w:color w:val="000000" w:themeColor="text1"/>
            <w:lang w:val="en-CA"/>
          </w:rPr>
          <w:t>www</w:t>
        </w:r>
        <w:r w:rsidRPr="00C907EB">
          <w:rPr>
            <w:rStyle w:val="Hyperlink"/>
            <w:lang w:val="en-CA"/>
          </w:rPr>
          <w:t>.unwomen.org/en/get-involved/step-it-up/commitments/albania</w:t>
        </w:r>
      </w:hyperlink>
      <w:r>
        <w:rPr>
          <w:rStyle w:val="Hyperlink"/>
          <w:lang w:val="en-CA"/>
        </w:rPr>
        <w:t>.</w:t>
      </w:r>
    </w:p>
    <w:p w14:paraId="1D4A1B3B" w14:textId="77777777" w:rsidR="00CD2E7A" w:rsidRDefault="00CD2E7A" w:rsidP="00CD2E7A">
      <w:pPr>
        <w:rPr>
          <w:rStyle w:val="Hyperlink"/>
          <w:lang w:val="en-CA"/>
        </w:rPr>
      </w:pPr>
    </w:p>
    <w:p w14:paraId="33FC4546" w14:textId="77777777" w:rsidR="006A07E0" w:rsidRDefault="006A07E0" w:rsidP="006A07E0">
      <w:pPr>
        <w:rPr>
          <w:rStyle w:val="Hyperlink"/>
          <w:lang w:val="en-CA"/>
        </w:rPr>
      </w:pPr>
      <w:r>
        <w:rPr>
          <w:lang w:val="en-CA"/>
        </w:rPr>
        <w:t xml:space="preserve">“Child Marriage Albania.” Girls not Brides. </w:t>
      </w:r>
      <w:hyperlink r:id="rId10" w:history="1">
        <w:r w:rsidRPr="00C907EB">
          <w:rPr>
            <w:rStyle w:val="Hyperlink"/>
            <w:lang w:val="en-CA"/>
          </w:rPr>
          <w:t>www.girlsnotbrides.org/child-marriage/albania/</w:t>
        </w:r>
      </w:hyperlink>
      <w:r>
        <w:rPr>
          <w:rStyle w:val="Hyperlink"/>
          <w:lang w:val="en-CA"/>
        </w:rPr>
        <w:t>.</w:t>
      </w:r>
    </w:p>
    <w:p w14:paraId="6FFA662B" w14:textId="77777777" w:rsidR="006A07E0" w:rsidRDefault="006A07E0" w:rsidP="006A07E0">
      <w:pPr>
        <w:rPr>
          <w:lang w:val="en-CA"/>
        </w:rPr>
      </w:pPr>
    </w:p>
    <w:p w14:paraId="742E745B" w14:textId="77777777" w:rsidR="006A07E0" w:rsidRDefault="006A07E0" w:rsidP="006A07E0">
      <w:pPr>
        <w:rPr>
          <w:rStyle w:val="Hyperlink"/>
          <w:lang w:val="en-CA"/>
        </w:rPr>
      </w:pPr>
      <w:r>
        <w:rPr>
          <w:lang w:val="en-CA"/>
        </w:rPr>
        <w:t xml:space="preserve">“Child Marriage in Albania.” Girls Not Brides. October 2012, Version 1. </w:t>
      </w:r>
      <w:hyperlink r:id="rId11" w:history="1">
        <w:r w:rsidRPr="00C907EB">
          <w:rPr>
            <w:rStyle w:val="Hyperlink"/>
            <w:lang w:val="en-CA"/>
          </w:rPr>
          <w:t>www.girlsnotbrides.org/wp-content/uploads/2013/12/UNFPA-Child-Marriage-in-Albania-2014.pdf</w:t>
        </w:r>
      </w:hyperlink>
      <w:r>
        <w:rPr>
          <w:rStyle w:val="Hyperlink"/>
          <w:lang w:val="en-CA"/>
        </w:rPr>
        <w:t>.</w:t>
      </w:r>
    </w:p>
    <w:p w14:paraId="3F036AA8" w14:textId="77777777" w:rsidR="00CD2E7A" w:rsidRDefault="00CD2E7A" w:rsidP="00CD2E7A">
      <w:pPr>
        <w:rPr>
          <w:rStyle w:val="Hyperlink"/>
          <w:lang w:val="en-CA"/>
        </w:rPr>
      </w:pPr>
    </w:p>
    <w:p w14:paraId="7AB92950" w14:textId="77777777" w:rsidR="00C47668" w:rsidRDefault="00C47668" w:rsidP="00C47668">
      <w:pPr>
        <w:rPr>
          <w:rStyle w:val="Hyperlink"/>
          <w:lang w:val="en-CA"/>
        </w:rPr>
      </w:pPr>
      <w:r>
        <w:rPr>
          <w:rStyle w:val="Hyperlink"/>
          <w:color w:val="000000" w:themeColor="text1"/>
          <w:u w:val="none"/>
          <w:lang w:val="en-CA"/>
        </w:rPr>
        <w:t xml:space="preserve">“Country Information and Guidance Albania: Women fearing domestic violence.” Home Office. April 2016. Version 1.0. </w:t>
      </w:r>
      <w:hyperlink r:id="rId12" w:history="1">
        <w:r w:rsidRPr="00C907EB">
          <w:rPr>
            <w:rStyle w:val="Hyperlink"/>
            <w:lang w:val="en-CA"/>
          </w:rPr>
          <w:t>www.gov.uk/government/uploads/system/uploads/attachment_data/file/514385/CIG_Albania_Women_fearing_domestic_violence_v_1_0.pdf</w:t>
        </w:r>
      </w:hyperlink>
      <w:r>
        <w:rPr>
          <w:rStyle w:val="Hyperlink"/>
          <w:lang w:val="en-CA"/>
        </w:rPr>
        <w:t>.</w:t>
      </w:r>
    </w:p>
    <w:p w14:paraId="73630782" w14:textId="77777777" w:rsidR="00C47668" w:rsidRDefault="00C47668" w:rsidP="00CD2E7A">
      <w:pPr>
        <w:rPr>
          <w:rStyle w:val="Hyperlink"/>
          <w:lang w:val="en-CA"/>
        </w:rPr>
      </w:pPr>
    </w:p>
    <w:p w14:paraId="2CBD1C88" w14:textId="77777777" w:rsidR="006A07E0" w:rsidRDefault="006A07E0" w:rsidP="006A07E0">
      <w:pPr>
        <w:rPr>
          <w:rStyle w:val="Hyperlink"/>
          <w:lang w:val="en-CA"/>
        </w:rPr>
      </w:pPr>
      <w:hyperlink r:id="rId13" w:history="1">
        <w:r>
          <w:rPr>
            <w:lang w:val="en-CA"/>
          </w:rPr>
          <w:t xml:space="preserve">“Country Profile Education in Albania.” UNICEF. </w:t>
        </w:r>
        <w:r w:rsidRPr="00C907EB">
          <w:rPr>
            <w:rStyle w:val="Hyperlink"/>
            <w:lang w:val="en-CA"/>
          </w:rPr>
          <w:t>www.unicef.org/ceecis/Albania.pdf</w:t>
        </w:r>
      </w:hyperlink>
      <w:r>
        <w:rPr>
          <w:rStyle w:val="Hyperlink"/>
          <w:lang w:val="en-CA"/>
        </w:rPr>
        <w:t>.</w:t>
      </w:r>
    </w:p>
    <w:p w14:paraId="6DFC4D9E" w14:textId="77777777" w:rsidR="006A07E0" w:rsidRDefault="006A07E0" w:rsidP="006A07E0">
      <w:pPr>
        <w:rPr>
          <w:lang w:val="en-CA"/>
        </w:rPr>
      </w:pPr>
    </w:p>
    <w:p w14:paraId="033A99CB" w14:textId="77777777" w:rsidR="006A07E0" w:rsidRDefault="006A07E0" w:rsidP="006A07E0">
      <w:pPr>
        <w:rPr>
          <w:rStyle w:val="Hyperlink"/>
          <w:lang w:val="en-CA"/>
        </w:rPr>
      </w:pPr>
      <w:r>
        <w:rPr>
          <w:lang w:val="en-CA"/>
        </w:rPr>
        <w:t xml:space="preserve">“Country Profile 2010 Education in Albania.” UNICEF. </w:t>
      </w:r>
      <w:hyperlink r:id="rId14" w:history="1">
        <w:r w:rsidRPr="00C907EB">
          <w:rPr>
            <w:rStyle w:val="Hyperlink"/>
            <w:lang w:val="en-CA"/>
          </w:rPr>
          <w:t>www.unicef.org/ceecis/Albania_2010.pdf</w:t>
        </w:r>
      </w:hyperlink>
      <w:r>
        <w:rPr>
          <w:rStyle w:val="Hyperlink"/>
          <w:lang w:val="en-CA"/>
        </w:rPr>
        <w:t>.</w:t>
      </w:r>
    </w:p>
    <w:p w14:paraId="2623DBC5" w14:textId="2C72CEA3" w:rsidR="00C47668" w:rsidRPr="00C47668" w:rsidRDefault="00C47668" w:rsidP="00C47668">
      <w:pPr>
        <w:rPr>
          <w:color w:val="0563C1" w:themeColor="hyperlink"/>
          <w:u w:val="single"/>
          <w:lang w:val="en-CA"/>
        </w:rPr>
      </w:pPr>
    </w:p>
    <w:p w14:paraId="48B2EA49" w14:textId="77777777" w:rsidR="00C47668" w:rsidRDefault="00C47668" w:rsidP="00C47668">
      <w:pPr>
        <w:rPr>
          <w:lang w:val="en-CA"/>
        </w:rPr>
      </w:pPr>
      <w:r>
        <w:rPr>
          <w:lang w:val="en-CA"/>
        </w:rPr>
        <w:t xml:space="preserve">“Diversifying the production of food to ensure food security.” Ministry-education. </w:t>
      </w:r>
      <w:hyperlink r:id="rId15" w:history="1">
        <w:r w:rsidRPr="00C907EB">
          <w:rPr>
            <w:rStyle w:val="Hyperlink"/>
            <w:lang w:val="en-CA"/>
          </w:rPr>
          <w:t>ministry-education.govmu.org/English/curricular/Documents/MUN%202013/Food%20Security/4.%20DIVERSIFYING%20THE%20PRODUCTION%20OF%20FOOD%20TO%20ENSURE%20FOOD%20SECURITY.pdf</w:t>
        </w:r>
      </w:hyperlink>
      <w:r>
        <w:rPr>
          <w:lang w:val="en-CA"/>
        </w:rPr>
        <w:t>.</w:t>
      </w:r>
    </w:p>
    <w:p w14:paraId="12D2C492" w14:textId="77777777" w:rsidR="00C47668" w:rsidRDefault="00C47668" w:rsidP="00C47668">
      <w:pPr>
        <w:rPr>
          <w:lang w:val="en-CA"/>
        </w:rPr>
      </w:pPr>
    </w:p>
    <w:p w14:paraId="02180BC8" w14:textId="5E11BBD6" w:rsidR="00C47668" w:rsidRDefault="00C47668" w:rsidP="00CD2E7A">
      <w:pPr>
        <w:rPr>
          <w:lang w:val="en-CA"/>
        </w:rPr>
      </w:pPr>
      <w:r>
        <w:rPr>
          <w:lang w:val="en-CA"/>
        </w:rPr>
        <w:t xml:space="preserve">Erbas, Isa. “Participation of the women of Albania in Politics and Their Rights.” MCSER Publishing. Vol 3 No 6. </w:t>
      </w:r>
      <w:hyperlink r:id="rId16" w:history="1">
        <w:r w:rsidRPr="00C907EB">
          <w:rPr>
            <w:rStyle w:val="Hyperlink"/>
          </w:rPr>
          <w:t>www.mcser.org/journal/index.php/ajis/article/viewFile/4884/4726</w:t>
        </w:r>
      </w:hyperlink>
    </w:p>
    <w:p w14:paraId="3475CEB8" w14:textId="10E4CECA" w:rsidR="00313E6F" w:rsidRDefault="00313E6F" w:rsidP="00CD2E7A">
      <w:pPr>
        <w:rPr>
          <w:rStyle w:val="Hyperlink"/>
          <w:lang w:val="en-CA"/>
        </w:rPr>
      </w:pPr>
    </w:p>
    <w:p w14:paraId="6636EE06" w14:textId="483B46B3" w:rsidR="00313E6F" w:rsidRDefault="00313E6F" w:rsidP="00313E6F">
      <w:pPr>
        <w:rPr>
          <w:lang w:val="en-CA"/>
        </w:rPr>
      </w:pPr>
      <w:r>
        <w:rPr>
          <w:lang w:val="en-CA"/>
        </w:rPr>
        <w:t xml:space="preserve">“Gender Equality and Gender-Based Violence Programme.” UNDP in Albania. </w:t>
      </w:r>
      <w:hyperlink r:id="rId17" w:history="1">
        <w:r w:rsidRPr="00C907EB">
          <w:rPr>
            <w:rStyle w:val="Hyperlink"/>
            <w:lang w:val="en-CA"/>
          </w:rPr>
          <w:t>www.al.undp.org/content/albania/en/home/operations/projects/poverty_reduction/gender-equality-and-gender-based-violence-programme-.html</w:t>
        </w:r>
      </w:hyperlink>
      <w:r>
        <w:rPr>
          <w:lang w:val="en-CA"/>
        </w:rPr>
        <w:t>.</w:t>
      </w:r>
    </w:p>
    <w:p w14:paraId="600ECE2D" w14:textId="77777777" w:rsidR="00313E6F" w:rsidRDefault="00313E6F" w:rsidP="00313E6F">
      <w:pPr>
        <w:rPr>
          <w:lang w:val="en-CA"/>
        </w:rPr>
      </w:pPr>
    </w:p>
    <w:p w14:paraId="33088A96" w14:textId="77777777" w:rsidR="00313E6F" w:rsidRDefault="00313E6F" w:rsidP="00313E6F">
      <w:pPr>
        <w:rPr>
          <w:rStyle w:val="Hyperlink"/>
          <w:lang w:val="en-CA"/>
        </w:rPr>
      </w:pPr>
      <w:r>
        <w:rPr>
          <w:lang w:val="en-CA"/>
        </w:rPr>
        <w:t xml:space="preserve">“Girls not Brides Statement on UN general Assembly Resolution on child, early and forced marriage.” Girls Not Brides. Friday November 21 2014. </w:t>
      </w:r>
      <w:hyperlink r:id="rId18" w:history="1">
        <w:r w:rsidRPr="00C907EB">
          <w:rPr>
            <w:rStyle w:val="Hyperlink"/>
            <w:lang w:val="en-CA"/>
          </w:rPr>
          <w:t>www.girlsnotbrides.org/girls-brides-statement-un-general-assembly-resolution-child-early-forced-marriage/</w:t>
        </w:r>
      </w:hyperlink>
      <w:r>
        <w:rPr>
          <w:rStyle w:val="Hyperlink"/>
          <w:lang w:val="en-CA"/>
        </w:rPr>
        <w:t>.</w:t>
      </w:r>
    </w:p>
    <w:p w14:paraId="64565BDB" w14:textId="77777777" w:rsidR="00313E6F" w:rsidRDefault="00313E6F" w:rsidP="00313E6F">
      <w:pPr>
        <w:rPr>
          <w:lang w:val="en-CA"/>
        </w:rPr>
      </w:pPr>
    </w:p>
    <w:p w14:paraId="111A44FD" w14:textId="77777777" w:rsidR="00313E6F" w:rsidRDefault="00313E6F" w:rsidP="00313E6F">
      <w:pPr>
        <w:rPr>
          <w:rStyle w:val="Hyperlink"/>
          <w:lang w:val="en-CA"/>
        </w:rPr>
      </w:pPr>
      <w:r>
        <w:rPr>
          <w:lang w:val="en-CA"/>
        </w:rPr>
        <w:t xml:space="preserve">“Goal 2: End hunger, achieve food security and improved nutrition and promote sustainable agriculture.”UN Sustainable development goals. </w:t>
      </w:r>
      <w:hyperlink r:id="rId19" w:history="1">
        <w:r w:rsidRPr="005D2E58">
          <w:rPr>
            <w:rStyle w:val="Hyperlink"/>
            <w:lang w:val="en-CA"/>
          </w:rPr>
          <w:t>www.un.org/sustainabledevelopment/hunger/</w:t>
        </w:r>
      </w:hyperlink>
      <w:r>
        <w:rPr>
          <w:rStyle w:val="Hyperlink"/>
          <w:lang w:val="en-CA"/>
        </w:rPr>
        <w:t>.</w:t>
      </w:r>
    </w:p>
    <w:p w14:paraId="42F591C9" w14:textId="77777777" w:rsidR="009C0BF5" w:rsidRPr="00CD4E61" w:rsidRDefault="009C0BF5" w:rsidP="009C0BF5">
      <w:pPr>
        <w:rPr>
          <w:lang w:val="en-CA"/>
        </w:rPr>
      </w:pPr>
    </w:p>
    <w:p w14:paraId="61E6AF13" w14:textId="77777777" w:rsidR="009C0BF5" w:rsidRPr="000279C9" w:rsidRDefault="009C0BF5" w:rsidP="009C0BF5">
      <w:pPr>
        <w:rPr>
          <w:rStyle w:val="Hyperlink"/>
          <w:lang w:val="en-CA"/>
        </w:rPr>
      </w:pPr>
      <w:r>
        <w:rPr>
          <w:lang w:val="en-CA"/>
        </w:rPr>
        <w:t xml:space="preserve">“Only 7% of agricultural farms in Albania are managed by women.” Agroweb. October 2, 2014. </w:t>
      </w:r>
      <w:hyperlink r:id="rId20" w:history="1">
        <w:r w:rsidRPr="00C907EB">
          <w:rPr>
            <w:rStyle w:val="Hyperlink"/>
          </w:rPr>
          <w:t>agroweb.org/?id=33&amp;l=206&amp;ln=en</w:t>
        </w:r>
      </w:hyperlink>
      <w:r>
        <w:rPr>
          <w:rStyle w:val="Hyperlink"/>
          <w:lang w:val="en-CA"/>
        </w:rPr>
        <w:t>.</w:t>
      </w:r>
    </w:p>
    <w:p w14:paraId="40A1F2AD" w14:textId="77777777" w:rsidR="009C0BF5" w:rsidRDefault="009C0BF5" w:rsidP="00313E6F">
      <w:pPr>
        <w:rPr>
          <w:lang w:val="en-CA"/>
        </w:rPr>
      </w:pPr>
    </w:p>
    <w:p w14:paraId="2668F929" w14:textId="77777777" w:rsidR="009C0BF5" w:rsidRDefault="009C0BF5" w:rsidP="009C0BF5">
      <w:pPr>
        <w:rPr>
          <w:rStyle w:val="Hyperlink"/>
          <w:lang w:val="en-CA"/>
        </w:rPr>
      </w:pPr>
      <w:r>
        <w:rPr>
          <w:lang w:val="en-CA"/>
        </w:rPr>
        <w:t xml:space="preserve">“Poverty and Climate Change Reducing the Vulnerability of the poor through Adaption.” OECD. </w:t>
      </w:r>
      <w:hyperlink r:id="rId21" w:history="1">
        <w:r w:rsidRPr="005D2E58">
          <w:rPr>
            <w:rStyle w:val="Hyperlink"/>
            <w:lang w:val="en-CA"/>
          </w:rPr>
          <w:t>www.oecd.org/env/cc/2502872.pdf</w:t>
        </w:r>
      </w:hyperlink>
      <w:r>
        <w:rPr>
          <w:rStyle w:val="Hyperlink"/>
          <w:lang w:val="en-CA"/>
        </w:rPr>
        <w:t>.</w:t>
      </w:r>
    </w:p>
    <w:p w14:paraId="1FA1E8D6" w14:textId="07C96575" w:rsidR="009D41BE" w:rsidRDefault="009D41BE" w:rsidP="009C0BF5">
      <w:pPr>
        <w:rPr>
          <w:rStyle w:val="Hyperlink"/>
          <w:lang w:val="en-CA"/>
        </w:rPr>
      </w:pPr>
    </w:p>
    <w:p w14:paraId="5BAB2F0B" w14:textId="781EFAC3" w:rsidR="009D41BE" w:rsidRDefault="009D41BE" w:rsidP="009D41BE">
      <w:pPr>
        <w:rPr>
          <w:lang w:val="en-CA"/>
        </w:rPr>
      </w:pPr>
      <w:r>
        <w:rPr>
          <w:lang w:val="en-CA"/>
        </w:rPr>
        <w:t xml:space="preserve">“Rural Poverty in Albania.” Rural poverty Portal.  </w:t>
      </w:r>
      <w:hyperlink r:id="rId22" w:history="1">
        <w:r w:rsidRPr="00C907EB">
          <w:rPr>
            <w:rStyle w:val="Hyperlink"/>
          </w:rPr>
          <w:t>www.ruralpovertyportal.org/country/home/tags/albania</w:t>
        </w:r>
      </w:hyperlink>
      <w:r>
        <w:rPr>
          <w:lang w:val="en-CA"/>
        </w:rPr>
        <w:t>.</w:t>
      </w:r>
    </w:p>
    <w:p w14:paraId="2672380D" w14:textId="77777777" w:rsidR="009D41BE" w:rsidRPr="00936C64" w:rsidRDefault="009D41BE" w:rsidP="009D41BE"/>
    <w:p w14:paraId="06DD05D8" w14:textId="77777777" w:rsidR="009D41BE" w:rsidRDefault="009D41BE" w:rsidP="009D41BE">
      <w:pPr>
        <w:rPr>
          <w:rStyle w:val="Hyperlink"/>
          <w:lang w:val="en-CA"/>
        </w:rPr>
      </w:pPr>
      <w:r>
        <w:rPr>
          <w:lang w:val="en-CA"/>
        </w:rPr>
        <w:t xml:space="preserve">“Topic 1: Food Security.” UN Development Programme. </w:t>
      </w:r>
      <w:hyperlink r:id="rId23" w:history="1">
        <w:r w:rsidRPr="00C907EB">
          <w:rPr>
            <w:rStyle w:val="Hyperlink"/>
            <w:lang w:val="en-CA"/>
          </w:rPr>
          <w:t>edisonmun.files.wordpress.com/2015/06/edison-conference-2015-undp.pdf</w:t>
        </w:r>
      </w:hyperlink>
      <w:r>
        <w:rPr>
          <w:rStyle w:val="Hyperlink"/>
          <w:lang w:val="en-CA"/>
        </w:rPr>
        <w:t>.</w:t>
      </w:r>
    </w:p>
    <w:p w14:paraId="2859A88F" w14:textId="4AAAC670" w:rsidR="00CD2E7A" w:rsidRPr="009D41BE" w:rsidRDefault="00CD2E7A" w:rsidP="00CD2E7A">
      <w:pPr>
        <w:rPr>
          <w:color w:val="0563C1" w:themeColor="hyperlink"/>
          <w:u w:val="single"/>
          <w:lang w:val="en-CA"/>
        </w:rPr>
      </w:pPr>
      <w:bookmarkStart w:id="0" w:name="_GoBack"/>
      <w:bookmarkEnd w:id="0"/>
    </w:p>
    <w:p w14:paraId="2F02CC16" w14:textId="12A4356B" w:rsidR="00B65561" w:rsidRDefault="0045178F" w:rsidP="00CD2E7A">
      <w:pPr>
        <w:rPr>
          <w:rStyle w:val="Hyperlink"/>
          <w:lang w:val="en-CA"/>
        </w:rPr>
      </w:pPr>
      <w:r>
        <w:rPr>
          <w:lang w:val="en-CA"/>
        </w:rPr>
        <w:t>“</w:t>
      </w:r>
      <w:r w:rsidR="00071A9E">
        <w:rPr>
          <w:lang w:val="en-CA"/>
        </w:rPr>
        <w:t>W</w:t>
      </w:r>
      <w:r>
        <w:rPr>
          <w:lang w:val="en-CA"/>
        </w:rPr>
        <w:t>omen and Children in Albania</w:t>
      </w:r>
      <w:r w:rsidR="00F278B0">
        <w:rPr>
          <w:lang w:val="en-CA"/>
        </w:rPr>
        <w:t xml:space="preserve"> Double Dividend of Gender Equality.” </w:t>
      </w:r>
      <w:r w:rsidR="00541F2C">
        <w:rPr>
          <w:lang w:val="en-CA"/>
        </w:rPr>
        <w:t xml:space="preserve">Unicef. </w:t>
      </w:r>
      <w:hyperlink r:id="rId24" w:history="1">
        <w:r w:rsidR="00B65561" w:rsidRPr="005D2E58">
          <w:rPr>
            <w:rStyle w:val="Hyperlink"/>
            <w:lang w:val="en-CA"/>
          </w:rPr>
          <w:t>www.unicef.org/ceecis/Women_and_Children_in_Albania_english.pdf</w:t>
        </w:r>
      </w:hyperlink>
      <w:r w:rsidR="00541F2C">
        <w:rPr>
          <w:rStyle w:val="Hyperlink"/>
          <w:lang w:val="en-CA"/>
        </w:rPr>
        <w:t>.</w:t>
      </w:r>
    </w:p>
    <w:p w14:paraId="682A32A6" w14:textId="77777777" w:rsidR="00541F2C" w:rsidRDefault="00541F2C" w:rsidP="00EA434D">
      <w:pPr>
        <w:rPr>
          <w:lang w:val="en-CA"/>
        </w:rPr>
      </w:pPr>
    </w:p>
    <w:p w14:paraId="195C21FD" w14:textId="132880E8" w:rsidR="00B65561" w:rsidRDefault="00541F2C" w:rsidP="00B65561">
      <w:pPr>
        <w:rPr>
          <w:rStyle w:val="Hyperlink"/>
          <w:lang w:val="en-CA"/>
        </w:rPr>
      </w:pPr>
      <w:r>
        <w:rPr>
          <w:lang w:val="en-CA"/>
        </w:rPr>
        <w:t>“</w:t>
      </w:r>
      <w:r w:rsidR="00B61382">
        <w:rPr>
          <w:lang w:val="en-CA"/>
        </w:rPr>
        <w:t xml:space="preserve">Women in Albania.” Wikipedia. </w:t>
      </w:r>
      <w:hyperlink r:id="rId25" w:history="1">
        <w:r w:rsidR="00B65561" w:rsidRPr="005D2E58">
          <w:rPr>
            <w:rStyle w:val="Hyperlink"/>
            <w:lang w:val="en-CA"/>
          </w:rPr>
          <w:t>en.m.wikipedia.org/wiki/Women_in_Albania</w:t>
        </w:r>
      </w:hyperlink>
      <w:r w:rsidR="00200507">
        <w:rPr>
          <w:rStyle w:val="Hyperlink"/>
          <w:lang w:val="en-CA"/>
        </w:rPr>
        <w:t>.</w:t>
      </w:r>
    </w:p>
    <w:p w14:paraId="2CF49FD0" w14:textId="77777777" w:rsidR="00B61382" w:rsidRDefault="00B61382" w:rsidP="00B65561">
      <w:pPr>
        <w:rPr>
          <w:lang w:val="en-CA"/>
        </w:rPr>
      </w:pPr>
    </w:p>
    <w:p w14:paraId="45FD1B6F" w14:textId="77777777" w:rsidR="006C0709" w:rsidRPr="00936C64" w:rsidRDefault="006C0709" w:rsidP="00B65561">
      <w:pPr>
        <w:rPr>
          <w:color w:val="0563C1" w:themeColor="hyperlink"/>
          <w:u w:val="single"/>
        </w:rPr>
      </w:pPr>
    </w:p>
    <w:p w14:paraId="3A1E3FF6" w14:textId="66F41909" w:rsidR="00B65561" w:rsidRPr="00200507" w:rsidRDefault="00B65561" w:rsidP="00B65561">
      <w:pPr>
        <w:rPr>
          <w:lang w:val="en-CA"/>
        </w:rPr>
      </w:pPr>
    </w:p>
    <w:p w14:paraId="1F76CBE7" w14:textId="77777777" w:rsidR="00A9725F" w:rsidRDefault="00A9725F" w:rsidP="00B65561">
      <w:pPr>
        <w:rPr>
          <w:rStyle w:val="Hyperlink"/>
          <w:lang w:val="en-CA"/>
        </w:rPr>
      </w:pPr>
    </w:p>
    <w:p w14:paraId="2AEC5749" w14:textId="77777777" w:rsidR="00A9725F" w:rsidRDefault="00A9725F" w:rsidP="00B65561">
      <w:pPr>
        <w:rPr>
          <w:lang w:val="en-CA"/>
        </w:rPr>
      </w:pPr>
    </w:p>
    <w:p w14:paraId="551F329A" w14:textId="77777777" w:rsidR="00A9725F" w:rsidRDefault="00A9725F" w:rsidP="00B65561">
      <w:pPr>
        <w:rPr>
          <w:lang w:val="en-CA"/>
        </w:rPr>
      </w:pPr>
    </w:p>
    <w:p w14:paraId="55203374" w14:textId="77777777" w:rsidR="005E33E7" w:rsidRDefault="005E33E7" w:rsidP="00B65561"/>
    <w:p w14:paraId="01DC9634" w14:textId="77777777" w:rsidR="007D2301" w:rsidRDefault="007D2301" w:rsidP="00152F66">
      <w:pPr>
        <w:ind w:firstLine="720"/>
        <w:rPr>
          <w:lang w:val="en-CA"/>
        </w:rPr>
      </w:pPr>
    </w:p>
    <w:p w14:paraId="3D0093B6" w14:textId="77777777" w:rsidR="007D2301" w:rsidRDefault="007D2301" w:rsidP="00152F66">
      <w:pPr>
        <w:ind w:firstLine="720"/>
        <w:rPr>
          <w:lang w:val="en-CA"/>
        </w:rPr>
      </w:pPr>
    </w:p>
    <w:p w14:paraId="598304E2" w14:textId="77777777" w:rsidR="007D2301" w:rsidRDefault="007D2301" w:rsidP="00152F66">
      <w:pPr>
        <w:ind w:firstLine="720"/>
        <w:rPr>
          <w:lang w:val="en-CA"/>
        </w:rPr>
      </w:pPr>
    </w:p>
    <w:p w14:paraId="19555856" w14:textId="77777777" w:rsidR="007D2301" w:rsidRDefault="007D2301" w:rsidP="00152F66">
      <w:pPr>
        <w:ind w:firstLine="720"/>
        <w:rPr>
          <w:lang w:val="en-CA"/>
        </w:rPr>
      </w:pPr>
    </w:p>
    <w:p w14:paraId="66E72D9F" w14:textId="77777777" w:rsidR="007D2301" w:rsidRDefault="007D2301" w:rsidP="00152F66">
      <w:pPr>
        <w:ind w:firstLine="720"/>
        <w:rPr>
          <w:lang w:val="en-CA"/>
        </w:rPr>
      </w:pPr>
    </w:p>
    <w:p w14:paraId="071E1B0C" w14:textId="77777777" w:rsidR="007D2301" w:rsidRDefault="007D2301" w:rsidP="00152F66">
      <w:pPr>
        <w:ind w:firstLine="720"/>
        <w:rPr>
          <w:lang w:val="en-CA"/>
        </w:rPr>
      </w:pPr>
    </w:p>
    <w:p w14:paraId="0FEECE05" w14:textId="77777777" w:rsidR="007D2301" w:rsidRDefault="007D2301" w:rsidP="00152F66">
      <w:pPr>
        <w:ind w:firstLine="720"/>
        <w:rPr>
          <w:lang w:val="en-CA"/>
        </w:rPr>
      </w:pPr>
    </w:p>
    <w:p w14:paraId="6A3FBFB7" w14:textId="7550EDEE" w:rsidR="00936C64" w:rsidRPr="00936C64" w:rsidRDefault="00936C64" w:rsidP="00936C64">
      <w:pPr>
        <w:ind w:firstLine="720"/>
      </w:pPr>
    </w:p>
    <w:p w14:paraId="58762801" w14:textId="27ACE348" w:rsidR="00CB5EEA" w:rsidRPr="00CB5EEA" w:rsidRDefault="00CB5EEA" w:rsidP="00152F66">
      <w:pPr>
        <w:ind w:firstLine="720"/>
      </w:pPr>
    </w:p>
    <w:sectPr w:rsidR="00CB5EEA" w:rsidRPr="00CB5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177FF" w14:textId="77777777" w:rsidR="00BE5470" w:rsidRDefault="00BE5470" w:rsidP="005F0D2B">
      <w:r>
        <w:separator/>
      </w:r>
    </w:p>
  </w:endnote>
  <w:endnote w:type="continuationSeparator" w:id="0">
    <w:p w14:paraId="518FADD4" w14:textId="77777777" w:rsidR="00BE5470" w:rsidRDefault="00BE5470" w:rsidP="005F0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AE4B3" w14:textId="77777777" w:rsidR="00BE5470" w:rsidRDefault="00BE5470" w:rsidP="005F0D2B">
      <w:r>
        <w:separator/>
      </w:r>
    </w:p>
  </w:footnote>
  <w:footnote w:type="continuationSeparator" w:id="0">
    <w:p w14:paraId="71CA4FCB" w14:textId="77777777" w:rsidR="00BE5470" w:rsidRDefault="00BE5470" w:rsidP="005F0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78"/>
    <w:rsid w:val="000263C5"/>
    <w:rsid w:val="00027050"/>
    <w:rsid w:val="000279C9"/>
    <w:rsid w:val="000400D3"/>
    <w:rsid w:val="000476F8"/>
    <w:rsid w:val="0006712C"/>
    <w:rsid w:val="00071370"/>
    <w:rsid w:val="00071A9E"/>
    <w:rsid w:val="00074E0A"/>
    <w:rsid w:val="00086159"/>
    <w:rsid w:val="00087447"/>
    <w:rsid w:val="000A009B"/>
    <w:rsid w:val="000C6D6E"/>
    <w:rsid w:val="000D0053"/>
    <w:rsid w:val="000E2D30"/>
    <w:rsid w:val="000F7848"/>
    <w:rsid w:val="00110C8A"/>
    <w:rsid w:val="00116257"/>
    <w:rsid w:val="00120979"/>
    <w:rsid w:val="0014515B"/>
    <w:rsid w:val="00152F66"/>
    <w:rsid w:val="001565AF"/>
    <w:rsid w:val="001747AB"/>
    <w:rsid w:val="0018124E"/>
    <w:rsid w:val="00184A0E"/>
    <w:rsid w:val="001C5894"/>
    <w:rsid w:val="001E7CEC"/>
    <w:rsid w:val="001F744A"/>
    <w:rsid w:val="00200507"/>
    <w:rsid w:val="00211B07"/>
    <w:rsid w:val="002211C9"/>
    <w:rsid w:val="0023477B"/>
    <w:rsid w:val="00254428"/>
    <w:rsid w:val="002567BC"/>
    <w:rsid w:val="00275A6B"/>
    <w:rsid w:val="0027627A"/>
    <w:rsid w:val="002764F3"/>
    <w:rsid w:val="00283805"/>
    <w:rsid w:val="00285F99"/>
    <w:rsid w:val="002915D5"/>
    <w:rsid w:val="002B1CB2"/>
    <w:rsid w:val="002D38F6"/>
    <w:rsid w:val="002E138E"/>
    <w:rsid w:val="002E19E5"/>
    <w:rsid w:val="002E48E2"/>
    <w:rsid w:val="002F12E6"/>
    <w:rsid w:val="002F6231"/>
    <w:rsid w:val="002F7FF9"/>
    <w:rsid w:val="00313E6F"/>
    <w:rsid w:val="00344594"/>
    <w:rsid w:val="003448B1"/>
    <w:rsid w:val="00350A50"/>
    <w:rsid w:val="003602C4"/>
    <w:rsid w:val="00367695"/>
    <w:rsid w:val="00390724"/>
    <w:rsid w:val="003A43E6"/>
    <w:rsid w:val="003E6E08"/>
    <w:rsid w:val="003F0892"/>
    <w:rsid w:val="003F14EB"/>
    <w:rsid w:val="003F1D33"/>
    <w:rsid w:val="003F34EC"/>
    <w:rsid w:val="00405D25"/>
    <w:rsid w:val="004134A1"/>
    <w:rsid w:val="0045178F"/>
    <w:rsid w:val="00474C83"/>
    <w:rsid w:val="00475F27"/>
    <w:rsid w:val="0048087A"/>
    <w:rsid w:val="004951BD"/>
    <w:rsid w:val="004A02F0"/>
    <w:rsid w:val="004A09CB"/>
    <w:rsid w:val="004A365E"/>
    <w:rsid w:val="004A3C25"/>
    <w:rsid w:val="004A5120"/>
    <w:rsid w:val="004B1FBC"/>
    <w:rsid w:val="004C3A19"/>
    <w:rsid w:val="004C63E7"/>
    <w:rsid w:val="004D0946"/>
    <w:rsid w:val="004D3E21"/>
    <w:rsid w:val="004D5158"/>
    <w:rsid w:val="004E5BDC"/>
    <w:rsid w:val="004F0509"/>
    <w:rsid w:val="0050008B"/>
    <w:rsid w:val="00504057"/>
    <w:rsid w:val="005107C7"/>
    <w:rsid w:val="005202CA"/>
    <w:rsid w:val="00541F2C"/>
    <w:rsid w:val="00542780"/>
    <w:rsid w:val="005453C0"/>
    <w:rsid w:val="005462E5"/>
    <w:rsid w:val="00546338"/>
    <w:rsid w:val="005532DB"/>
    <w:rsid w:val="005637D8"/>
    <w:rsid w:val="0056547B"/>
    <w:rsid w:val="00574BBF"/>
    <w:rsid w:val="00594DFC"/>
    <w:rsid w:val="005A4C80"/>
    <w:rsid w:val="005B1075"/>
    <w:rsid w:val="005C7DF0"/>
    <w:rsid w:val="005D31DC"/>
    <w:rsid w:val="005D3637"/>
    <w:rsid w:val="005D79E2"/>
    <w:rsid w:val="005E33E7"/>
    <w:rsid w:val="005E644E"/>
    <w:rsid w:val="005F0D2B"/>
    <w:rsid w:val="005F618E"/>
    <w:rsid w:val="00601BE3"/>
    <w:rsid w:val="00606395"/>
    <w:rsid w:val="00612A93"/>
    <w:rsid w:val="00617302"/>
    <w:rsid w:val="0062037F"/>
    <w:rsid w:val="00625465"/>
    <w:rsid w:val="00642DD6"/>
    <w:rsid w:val="00643E58"/>
    <w:rsid w:val="00644151"/>
    <w:rsid w:val="006518A3"/>
    <w:rsid w:val="00657B49"/>
    <w:rsid w:val="006633DF"/>
    <w:rsid w:val="0069636D"/>
    <w:rsid w:val="006A07E0"/>
    <w:rsid w:val="006A3733"/>
    <w:rsid w:val="006A3CF7"/>
    <w:rsid w:val="006A4EEF"/>
    <w:rsid w:val="006C010F"/>
    <w:rsid w:val="006C0709"/>
    <w:rsid w:val="006C51F2"/>
    <w:rsid w:val="006D4BFD"/>
    <w:rsid w:val="006E1974"/>
    <w:rsid w:val="006F7F69"/>
    <w:rsid w:val="00702997"/>
    <w:rsid w:val="007033EA"/>
    <w:rsid w:val="00703844"/>
    <w:rsid w:val="007064A4"/>
    <w:rsid w:val="00711ECE"/>
    <w:rsid w:val="00722103"/>
    <w:rsid w:val="00727C0E"/>
    <w:rsid w:val="0073706F"/>
    <w:rsid w:val="007459ED"/>
    <w:rsid w:val="00753020"/>
    <w:rsid w:val="0075545A"/>
    <w:rsid w:val="00784343"/>
    <w:rsid w:val="00784F18"/>
    <w:rsid w:val="00794FDB"/>
    <w:rsid w:val="007A1146"/>
    <w:rsid w:val="007A14B8"/>
    <w:rsid w:val="007A35F0"/>
    <w:rsid w:val="007D2301"/>
    <w:rsid w:val="007D696B"/>
    <w:rsid w:val="007E2F47"/>
    <w:rsid w:val="007E3490"/>
    <w:rsid w:val="007E4946"/>
    <w:rsid w:val="007F5842"/>
    <w:rsid w:val="007F7EA1"/>
    <w:rsid w:val="008009AF"/>
    <w:rsid w:val="00801E26"/>
    <w:rsid w:val="0080363A"/>
    <w:rsid w:val="008108DB"/>
    <w:rsid w:val="00820A14"/>
    <w:rsid w:val="00826854"/>
    <w:rsid w:val="008316DB"/>
    <w:rsid w:val="00835184"/>
    <w:rsid w:val="00835FB7"/>
    <w:rsid w:val="00841978"/>
    <w:rsid w:val="00843492"/>
    <w:rsid w:val="0085080C"/>
    <w:rsid w:val="00886B4C"/>
    <w:rsid w:val="0089261D"/>
    <w:rsid w:val="00897190"/>
    <w:rsid w:val="008A001E"/>
    <w:rsid w:val="008A6BFE"/>
    <w:rsid w:val="008B3D39"/>
    <w:rsid w:val="008C0179"/>
    <w:rsid w:val="008C67CB"/>
    <w:rsid w:val="008D2982"/>
    <w:rsid w:val="008E2F4E"/>
    <w:rsid w:val="008E4F52"/>
    <w:rsid w:val="00906D2A"/>
    <w:rsid w:val="00912A10"/>
    <w:rsid w:val="00916C26"/>
    <w:rsid w:val="00927F43"/>
    <w:rsid w:val="00936C64"/>
    <w:rsid w:val="00940BAC"/>
    <w:rsid w:val="00945B41"/>
    <w:rsid w:val="009832CD"/>
    <w:rsid w:val="00983E57"/>
    <w:rsid w:val="00991CC6"/>
    <w:rsid w:val="00991FC9"/>
    <w:rsid w:val="0099373C"/>
    <w:rsid w:val="009A20BF"/>
    <w:rsid w:val="009A6B8A"/>
    <w:rsid w:val="009B4F41"/>
    <w:rsid w:val="009B6DD0"/>
    <w:rsid w:val="009C0BF5"/>
    <w:rsid w:val="009D41BE"/>
    <w:rsid w:val="009D4B03"/>
    <w:rsid w:val="009D6E38"/>
    <w:rsid w:val="009F4B10"/>
    <w:rsid w:val="00A00F6F"/>
    <w:rsid w:val="00A025C7"/>
    <w:rsid w:val="00A03C73"/>
    <w:rsid w:val="00A067B0"/>
    <w:rsid w:val="00A06957"/>
    <w:rsid w:val="00A24365"/>
    <w:rsid w:val="00A37116"/>
    <w:rsid w:val="00A373D6"/>
    <w:rsid w:val="00A410EC"/>
    <w:rsid w:val="00A41551"/>
    <w:rsid w:val="00A438DC"/>
    <w:rsid w:val="00A50AA3"/>
    <w:rsid w:val="00A56BA0"/>
    <w:rsid w:val="00A66DFD"/>
    <w:rsid w:val="00A85661"/>
    <w:rsid w:val="00A9725F"/>
    <w:rsid w:val="00AA331D"/>
    <w:rsid w:val="00AB37FB"/>
    <w:rsid w:val="00AB757F"/>
    <w:rsid w:val="00AC7E05"/>
    <w:rsid w:val="00AE42A3"/>
    <w:rsid w:val="00AE5D85"/>
    <w:rsid w:val="00AF383F"/>
    <w:rsid w:val="00AF551E"/>
    <w:rsid w:val="00B0055D"/>
    <w:rsid w:val="00B14692"/>
    <w:rsid w:val="00B16489"/>
    <w:rsid w:val="00B26380"/>
    <w:rsid w:val="00B30CD9"/>
    <w:rsid w:val="00B32582"/>
    <w:rsid w:val="00B32DB8"/>
    <w:rsid w:val="00B33EBE"/>
    <w:rsid w:val="00B43B56"/>
    <w:rsid w:val="00B45B09"/>
    <w:rsid w:val="00B516CC"/>
    <w:rsid w:val="00B61382"/>
    <w:rsid w:val="00B635BC"/>
    <w:rsid w:val="00B65561"/>
    <w:rsid w:val="00B656DA"/>
    <w:rsid w:val="00B7637C"/>
    <w:rsid w:val="00B814DA"/>
    <w:rsid w:val="00B85501"/>
    <w:rsid w:val="00B86724"/>
    <w:rsid w:val="00B95FCA"/>
    <w:rsid w:val="00BA18D2"/>
    <w:rsid w:val="00BA5E1C"/>
    <w:rsid w:val="00BA72F1"/>
    <w:rsid w:val="00BB0BBC"/>
    <w:rsid w:val="00BB25AC"/>
    <w:rsid w:val="00BB632E"/>
    <w:rsid w:val="00BC4788"/>
    <w:rsid w:val="00BC56B3"/>
    <w:rsid w:val="00BC6953"/>
    <w:rsid w:val="00BC7A44"/>
    <w:rsid w:val="00BD2BC5"/>
    <w:rsid w:val="00BD61C0"/>
    <w:rsid w:val="00BE5470"/>
    <w:rsid w:val="00BF3B11"/>
    <w:rsid w:val="00C023D3"/>
    <w:rsid w:val="00C05F41"/>
    <w:rsid w:val="00C0628E"/>
    <w:rsid w:val="00C11CB1"/>
    <w:rsid w:val="00C20D32"/>
    <w:rsid w:val="00C26AC0"/>
    <w:rsid w:val="00C47668"/>
    <w:rsid w:val="00C570D5"/>
    <w:rsid w:val="00C73262"/>
    <w:rsid w:val="00C91070"/>
    <w:rsid w:val="00C94FB1"/>
    <w:rsid w:val="00CA294F"/>
    <w:rsid w:val="00CA5024"/>
    <w:rsid w:val="00CA6377"/>
    <w:rsid w:val="00CB5EEA"/>
    <w:rsid w:val="00CB67B7"/>
    <w:rsid w:val="00CC1525"/>
    <w:rsid w:val="00CC4A8B"/>
    <w:rsid w:val="00CD2E7A"/>
    <w:rsid w:val="00CD34A0"/>
    <w:rsid w:val="00CD4E61"/>
    <w:rsid w:val="00CD5B01"/>
    <w:rsid w:val="00CE56E1"/>
    <w:rsid w:val="00D00F12"/>
    <w:rsid w:val="00D079CE"/>
    <w:rsid w:val="00D16A11"/>
    <w:rsid w:val="00D21672"/>
    <w:rsid w:val="00D25E87"/>
    <w:rsid w:val="00D33BD6"/>
    <w:rsid w:val="00D5461D"/>
    <w:rsid w:val="00D66209"/>
    <w:rsid w:val="00D70563"/>
    <w:rsid w:val="00D72A5D"/>
    <w:rsid w:val="00D746FC"/>
    <w:rsid w:val="00D819EB"/>
    <w:rsid w:val="00D90A9E"/>
    <w:rsid w:val="00D945C2"/>
    <w:rsid w:val="00D96509"/>
    <w:rsid w:val="00D97878"/>
    <w:rsid w:val="00D97EAC"/>
    <w:rsid w:val="00DB3252"/>
    <w:rsid w:val="00DB6D50"/>
    <w:rsid w:val="00DB6F7B"/>
    <w:rsid w:val="00DD5BCD"/>
    <w:rsid w:val="00DE1124"/>
    <w:rsid w:val="00DF1F41"/>
    <w:rsid w:val="00DF690B"/>
    <w:rsid w:val="00DF6E19"/>
    <w:rsid w:val="00E00AF8"/>
    <w:rsid w:val="00E0591B"/>
    <w:rsid w:val="00E27D04"/>
    <w:rsid w:val="00E31524"/>
    <w:rsid w:val="00E3308B"/>
    <w:rsid w:val="00E334CA"/>
    <w:rsid w:val="00E37D0C"/>
    <w:rsid w:val="00E458E7"/>
    <w:rsid w:val="00E509F8"/>
    <w:rsid w:val="00E522F7"/>
    <w:rsid w:val="00E559A3"/>
    <w:rsid w:val="00E611F4"/>
    <w:rsid w:val="00E70500"/>
    <w:rsid w:val="00E72C8F"/>
    <w:rsid w:val="00E75375"/>
    <w:rsid w:val="00E81F3C"/>
    <w:rsid w:val="00E91464"/>
    <w:rsid w:val="00E91F5D"/>
    <w:rsid w:val="00E94360"/>
    <w:rsid w:val="00EA434D"/>
    <w:rsid w:val="00EB1E66"/>
    <w:rsid w:val="00EB5FDB"/>
    <w:rsid w:val="00ED0F0E"/>
    <w:rsid w:val="00EF0B7B"/>
    <w:rsid w:val="00F12EE6"/>
    <w:rsid w:val="00F158B6"/>
    <w:rsid w:val="00F1794A"/>
    <w:rsid w:val="00F2461A"/>
    <w:rsid w:val="00F278B0"/>
    <w:rsid w:val="00F31969"/>
    <w:rsid w:val="00F3313E"/>
    <w:rsid w:val="00F34ACD"/>
    <w:rsid w:val="00F45053"/>
    <w:rsid w:val="00F6301E"/>
    <w:rsid w:val="00F66F29"/>
    <w:rsid w:val="00F761AB"/>
    <w:rsid w:val="00F806DB"/>
    <w:rsid w:val="00F847A4"/>
    <w:rsid w:val="00F85FCF"/>
    <w:rsid w:val="00F9088A"/>
    <w:rsid w:val="00F90CFF"/>
    <w:rsid w:val="00FE2A1B"/>
    <w:rsid w:val="00FE406A"/>
    <w:rsid w:val="00FE4490"/>
    <w:rsid w:val="00FE45F0"/>
    <w:rsid w:val="00FE4770"/>
    <w:rsid w:val="00FE6657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55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4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9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D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D2B"/>
  </w:style>
  <w:style w:type="paragraph" w:styleId="Footer">
    <w:name w:val="footer"/>
    <w:basedOn w:val="Normal"/>
    <w:link w:val="FooterChar"/>
    <w:uiPriority w:val="99"/>
    <w:unhideWhenUsed/>
    <w:rsid w:val="005F0D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D2B"/>
  </w:style>
  <w:style w:type="paragraph" w:styleId="FootnoteText">
    <w:name w:val="footnote text"/>
    <w:basedOn w:val="Normal"/>
    <w:link w:val="FootnoteTextChar"/>
    <w:uiPriority w:val="99"/>
    <w:unhideWhenUsed/>
    <w:rsid w:val="00E72C8F"/>
  </w:style>
  <w:style w:type="character" w:customStyle="1" w:styleId="FootnoteTextChar">
    <w:name w:val="Footnote Text Char"/>
    <w:basedOn w:val="DefaultParagraphFont"/>
    <w:link w:val="FootnoteText"/>
    <w:uiPriority w:val="99"/>
    <w:rsid w:val="00E72C8F"/>
  </w:style>
  <w:style w:type="character" w:styleId="FootnoteReference">
    <w:name w:val="footnote reference"/>
    <w:basedOn w:val="DefaultParagraphFont"/>
    <w:uiPriority w:val="99"/>
    <w:unhideWhenUsed/>
    <w:rsid w:val="00E72C8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972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unwomen.org/en/get-involved/step-it-up/commitments/albania" TargetMode="External"/><Relationship Id="rId20" Type="http://schemas.openxmlformats.org/officeDocument/2006/relationships/hyperlink" Target="http://agroweb.org/?id=33&amp;l=206&amp;ln=en" TargetMode="External"/><Relationship Id="rId21" Type="http://schemas.openxmlformats.org/officeDocument/2006/relationships/hyperlink" Target="http://www.oecd.org/env/cc/2502872.pdf" TargetMode="External"/><Relationship Id="rId22" Type="http://schemas.openxmlformats.org/officeDocument/2006/relationships/hyperlink" Target="http://www.ruralpovertyportal.org/country/home/tags/albania" TargetMode="External"/><Relationship Id="rId23" Type="http://schemas.openxmlformats.org/officeDocument/2006/relationships/hyperlink" Target="https://edisonmun.files.wordpress.com/2015/06/edison-conference-2015-undp.pdf" TargetMode="External"/><Relationship Id="rId24" Type="http://schemas.openxmlformats.org/officeDocument/2006/relationships/hyperlink" Target="http://www.unicef.org/ceecis/Women_and_Children_in_Albania_english.pdf" TargetMode="External"/><Relationship Id="rId25" Type="http://schemas.openxmlformats.org/officeDocument/2006/relationships/hyperlink" Target="https://en.m.wikipedia.org/wiki/Women_in_Albania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girlsnotbrides.org/child-marriage/albania/" TargetMode="External"/><Relationship Id="rId11" Type="http://schemas.openxmlformats.org/officeDocument/2006/relationships/hyperlink" Target="http://www.girlsnotbrides.org/wp-content/uploads/2013/12/UNFPA-Child-Marriage-in-Albania-2014.pdf" TargetMode="External"/><Relationship Id="rId12" Type="http://schemas.openxmlformats.org/officeDocument/2006/relationships/hyperlink" Target="http://www.gov.uk/government/uploads/system/uploads/attachment_data/file/514385/CIG_Albania_Women_fearing_domestic_violence_v_1_0.pdf" TargetMode="External"/><Relationship Id="rId13" Type="http://schemas.openxmlformats.org/officeDocument/2006/relationships/hyperlink" Target="http://www.unicef.org/ceecis/Albania.pdf" TargetMode="External"/><Relationship Id="rId14" Type="http://schemas.openxmlformats.org/officeDocument/2006/relationships/hyperlink" Target="http://www.unicef.org/ceecis/Albania_2010.pdf" TargetMode="External"/><Relationship Id="rId15" Type="http://schemas.openxmlformats.org/officeDocument/2006/relationships/hyperlink" Target="http://ministry-education.govmu.org/English/curricular/Documents/MUN%202013/Food%20Security/4.%20DIVERSIFYING%20THE%20PRODUCTION%20OF%20FOOD%20TO%20ENSURE%20FOOD%20SECURITY.pdf" TargetMode="External"/><Relationship Id="rId16" Type="http://schemas.openxmlformats.org/officeDocument/2006/relationships/hyperlink" Target="http://www.mcser.org/journal/index.php/ajis/article/viewFile/4884/4726" TargetMode="External"/><Relationship Id="rId17" Type="http://schemas.openxmlformats.org/officeDocument/2006/relationships/hyperlink" Target="http://www.al.undp.org/content/albania/en/home/operations/projects/poverty_reduction/gender-equality-and-gender-based-violence-programme-.html" TargetMode="External"/><Relationship Id="rId18" Type="http://schemas.openxmlformats.org/officeDocument/2006/relationships/hyperlink" Target="http://www.girlsnotbrides.org/girls-brides-statement-un-general-assembly-resolution-child-early-forced-marriage/" TargetMode="External"/><Relationship Id="rId19" Type="http://schemas.openxmlformats.org/officeDocument/2006/relationships/hyperlink" Target="http://www.un.org/sustainabledevelopment/hunger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s://en.m.wikipedia.org/wiki/Agriculture_in_Albania" TargetMode="External"/><Relationship Id="rId8" Type="http://schemas.openxmlformats.org/officeDocument/2006/relationships/hyperlink" Target="http://resourcecentre.savethechildren.se/countries/alba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1423</Words>
  <Characters>8116</Characters>
  <Application>Microsoft Macintosh Word</Application>
  <DocSecurity>0</DocSecurity>
  <Lines>67</Lines>
  <Paragraphs>19</Paragraphs>
  <ScaleCrop>false</ScaleCrop>
  <LinksUpToDate>false</LinksUpToDate>
  <CharactersWithSpaces>9520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SAX</dc:creator>
  <cp:keywords/>
  <dc:description/>
  <cp:lastModifiedBy>Ace SAX</cp:lastModifiedBy>
  <cp:revision>323</cp:revision>
  <dcterms:created xsi:type="dcterms:W3CDTF">2016-11-02T20:44:00Z</dcterms:created>
  <dcterms:modified xsi:type="dcterms:W3CDTF">2016-11-08T01:23:00Z</dcterms:modified>
</cp:coreProperties>
</file>