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6843" w:rsidRDefault="00BB055B">
      <w:pPr>
        <w:spacing w:line="240" w:lineRule="auto"/>
      </w:pPr>
      <w:r>
        <w:rPr>
          <w:rFonts w:ascii="Times New Roman" w:eastAsia="Times New Roman" w:hAnsi="Times New Roman" w:cs="Times New Roman"/>
          <w:sz w:val="24"/>
          <w:szCs w:val="24"/>
        </w:rPr>
        <w:t>International Atomic Energy Association</w:t>
      </w:r>
    </w:p>
    <w:p w:rsidR="00F86843" w:rsidRDefault="00BB055B">
      <w:pPr>
        <w:spacing w:line="240" w:lineRule="auto"/>
      </w:pPr>
      <w:r>
        <w:rPr>
          <w:rFonts w:ascii="Times New Roman" w:eastAsia="Times New Roman" w:hAnsi="Times New Roman" w:cs="Times New Roman"/>
          <w:sz w:val="24"/>
          <w:szCs w:val="24"/>
        </w:rPr>
        <w:t>Addressing the Threat of Nuclear Terrorism</w:t>
      </w:r>
    </w:p>
    <w:p w:rsidR="00F86843" w:rsidRDefault="00BB055B">
      <w:pPr>
        <w:spacing w:line="240" w:lineRule="auto"/>
      </w:pPr>
      <w:r>
        <w:rPr>
          <w:rFonts w:ascii="Times New Roman" w:eastAsia="Times New Roman" w:hAnsi="Times New Roman" w:cs="Times New Roman"/>
          <w:sz w:val="24"/>
          <w:szCs w:val="24"/>
        </w:rPr>
        <w:t>Bahrain</w:t>
      </w:r>
    </w:p>
    <w:p w:rsidR="00F86843" w:rsidRDefault="00BB055B">
      <w:pPr>
        <w:spacing w:line="240" w:lineRule="auto"/>
        <w:jc w:val="center"/>
      </w:pPr>
      <w:r>
        <w:rPr>
          <w:rFonts w:ascii="Times New Roman" w:eastAsia="Times New Roman" w:hAnsi="Times New Roman" w:cs="Times New Roman"/>
          <w:sz w:val="24"/>
          <w:szCs w:val="24"/>
        </w:rPr>
        <w:t>Prevention and Response to Nuclear Terrorism</w:t>
      </w:r>
    </w:p>
    <w:p w:rsidR="00F86843" w:rsidRDefault="00F86843">
      <w:pPr>
        <w:spacing w:line="240" w:lineRule="auto"/>
        <w:jc w:val="center"/>
      </w:pPr>
    </w:p>
    <w:p w:rsidR="00F86843" w:rsidRDefault="00BB055B">
      <w:pPr>
        <w:spacing w:line="240" w:lineRule="auto"/>
      </w:pPr>
      <w:r>
        <w:rPr>
          <w:rFonts w:ascii="Times New Roman" w:eastAsia="Times New Roman" w:hAnsi="Times New Roman" w:cs="Times New Roman"/>
          <w:sz w:val="24"/>
          <w:szCs w:val="24"/>
        </w:rPr>
        <w:tab/>
        <w:t xml:space="preserve">Ever since the Cold War, the threat of a nuclear devastation has loomed over the world; </w:t>
      </w:r>
    </w:p>
    <w:p w:rsidR="00F86843" w:rsidRDefault="00BB055B">
      <w:pPr>
        <w:spacing w:line="240" w:lineRule="auto"/>
      </w:pPr>
      <w:r>
        <w:rPr>
          <w:rFonts w:ascii="Times New Roman" w:eastAsia="Times New Roman" w:hAnsi="Times New Roman" w:cs="Times New Roman"/>
          <w:sz w:val="24"/>
          <w:szCs w:val="24"/>
        </w:rPr>
        <w:t>however, the chance of nuclear war has diminished and has been replaced with the growing threat of nuclear terrorism. As extremism has become more organized and powerful, the ability of these organizations to obtain nuclear material or attack a nuclear fac</w:t>
      </w:r>
      <w:r>
        <w:rPr>
          <w:rFonts w:ascii="Times New Roman" w:eastAsia="Times New Roman" w:hAnsi="Times New Roman" w:cs="Times New Roman"/>
          <w:sz w:val="24"/>
          <w:szCs w:val="24"/>
        </w:rPr>
        <w:t>ility has become a huge thre</w:t>
      </w:r>
      <w:r w:rsidR="005B340E">
        <w:rPr>
          <w:rFonts w:ascii="Times New Roman" w:eastAsia="Times New Roman" w:hAnsi="Times New Roman" w:cs="Times New Roman"/>
          <w:sz w:val="24"/>
          <w:szCs w:val="24"/>
        </w:rPr>
        <w:t>at to international security.</w:t>
      </w:r>
      <w:r w:rsidR="005B340E">
        <w:rPr>
          <w:rStyle w:val="EndnoteReference"/>
          <w:rFonts w:ascii="Times New Roman" w:eastAsia="Times New Roman" w:hAnsi="Times New Roman" w:cs="Times New Roman"/>
          <w:sz w:val="24"/>
          <w:szCs w:val="24"/>
        </w:rPr>
        <w:endnoteReference w:id="1"/>
      </w:r>
      <w:r>
        <w:rPr>
          <w:rFonts w:ascii="Times New Roman" w:eastAsia="Times New Roman" w:hAnsi="Times New Roman" w:cs="Times New Roman"/>
          <w:sz w:val="24"/>
          <w:szCs w:val="24"/>
        </w:rPr>
        <w:t xml:space="preserve"> Bahrain has remained involved in the attempt to counter nuclear terrorism including the support of the Global Initiative </w:t>
      </w:r>
      <w:r w:rsidR="005B340E">
        <w:rPr>
          <w:rFonts w:ascii="Times New Roman" w:eastAsia="Times New Roman" w:hAnsi="Times New Roman" w:cs="Times New Roman"/>
          <w:sz w:val="24"/>
          <w:szCs w:val="24"/>
        </w:rPr>
        <w:t>to Counter Nuclear Terrorism.</w:t>
      </w:r>
      <w:r w:rsidR="005B340E">
        <w:rPr>
          <w:rStyle w:val="EndnoteReference"/>
          <w:rFonts w:ascii="Times New Roman" w:eastAsia="Times New Roman" w:hAnsi="Times New Roman" w:cs="Times New Roman"/>
          <w:sz w:val="24"/>
          <w:szCs w:val="24"/>
        </w:rPr>
        <w:endnoteReference w:id="2"/>
      </w:r>
      <w:r>
        <w:rPr>
          <w:rFonts w:ascii="Times New Roman" w:eastAsia="Times New Roman" w:hAnsi="Times New Roman" w:cs="Times New Roman"/>
          <w:sz w:val="24"/>
          <w:szCs w:val="24"/>
        </w:rPr>
        <w:t xml:space="preserve"> Furthermore, Bahrain emphasizes the need </w:t>
      </w:r>
      <w:r>
        <w:rPr>
          <w:rFonts w:ascii="Times New Roman" w:eastAsia="Times New Roman" w:hAnsi="Times New Roman" w:cs="Times New Roman"/>
          <w:sz w:val="24"/>
          <w:szCs w:val="24"/>
        </w:rPr>
        <w:t>to pursue preventive measures, such as increased security at nuclear facilities, along with actions to prepare a country in the event that a nuclear terrorist attack does occur.</w:t>
      </w:r>
    </w:p>
    <w:p w:rsidR="00F86843" w:rsidRDefault="00BB055B">
      <w:pPr>
        <w:spacing w:line="240" w:lineRule="auto"/>
      </w:pPr>
      <w:r>
        <w:rPr>
          <w:rFonts w:ascii="Times New Roman" w:eastAsia="Times New Roman" w:hAnsi="Times New Roman" w:cs="Times New Roman"/>
          <w:sz w:val="24"/>
          <w:szCs w:val="24"/>
        </w:rPr>
        <w:tab/>
        <w:t>Although a terrorist organization may not have the means to acquire or produc</w:t>
      </w:r>
      <w:r>
        <w:rPr>
          <w:rFonts w:ascii="Times New Roman" w:eastAsia="Times New Roman" w:hAnsi="Times New Roman" w:cs="Times New Roman"/>
          <w:sz w:val="24"/>
          <w:szCs w:val="24"/>
        </w:rPr>
        <w:t>e enriched uranium or other nuclear material, it could still carry out a nuclear terrorist attack by targeting a nuclear facility.  Most nuclear facilities are built in such a way that prevents collapse due to an exterior explosion; however, they do not gu</w:t>
      </w:r>
      <w:r>
        <w:rPr>
          <w:rFonts w:ascii="Times New Roman" w:eastAsia="Times New Roman" w:hAnsi="Times New Roman" w:cs="Times New Roman"/>
          <w:sz w:val="24"/>
          <w:szCs w:val="24"/>
        </w:rPr>
        <w:t>arantee structural integrity in the event of a series of explosions. Additionally, many facilities could fall victim to</w:t>
      </w:r>
      <w:r w:rsidR="005B340E">
        <w:rPr>
          <w:rFonts w:ascii="Times New Roman" w:eastAsia="Times New Roman" w:hAnsi="Times New Roman" w:cs="Times New Roman"/>
          <w:sz w:val="24"/>
          <w:szCs w:val="24"/>
        </w:rPr>
        <w:t xml:space="preserve"> a collapse via </w:t>
      </w:r>
      <w:proofErr w:type="spellStart"/>
      <w:r w:rsidR="005B340E">
        <w:rPr>
          <w:rFonts w:ascii="Times New Roman" w:eastAsia="Times New Roman" w:hAnsi="Times New Roman" w:cs="Times New Roman"/>
          <w:sz w:val="24"/>
          <w:szCs w:val="24"/>
        </w:rPr>
        <w:t>cyber attack</w:t>
      </w:r>
      <w:proofErr w:type="spellEnd"/>
      <w:r w:rsidR="005B340E">
        <w:rPr>
          <w:rFonts w:ascii="Times New Roman" w:eastAsia="Times New Roman" w:hAnsi="Times New Roman" w:cs="Times New Roman"/>
          <w:sz w:val="24"/>
          <w:szCs w:val="24"/>
        </w:rPr>
        <w:t>.</w:t>
      </w:r>
      <w:r w:rsidR="005B340E">
        <w:rPr>
          <w:rStyle w:val="EndnoteReference"/>
          <w:rFonts w:ascii="Times New Roman" w:eastAsia="Times New Roman" w:hAnsi="Times New Roman" w:cs="Times New Roman"/>
          <w:sz w:val="24"/>
          <w:szCs w:val="24"/>
        </w:rPr>
        <w:endnoteReference w:id="3"/>
      </w:r>
      <w:r>
        <w:rPr>
          <w:rFonts w:ascii="Times New Roman" w:eastAsia="Times New Roman" w:hAnsi="Times New Roman" w:cs="Times New Roman"/>
          <w:sz w:val="24"/>
          <w:szCs w:val="24"/>
        </w:rPr>
        <w:t xml:space="preserve"> For these reasons, Bahrain has set forth a comprehensive plan that will allow countries to pursue strong</w:t>
      </w:r>
      <w:r>
        <w:rPr>
          <w:rFonts w:ascii="Times New Roman" w:eastAsia="Times New Roman" w:hAnsi="Times New Roman" w:cs="Times New Roman"/>
          <w:sz w:val="24"/>
          <w:szCs w:val="24"/>
        </w:rPr>
        <w:t>er, more organized security at nuclear facilities. The plan’s main focus includes three concentric levels of security. Each level will have an increase in the amount of security measures it has as it gets closer to the center of the facility. The outermost</w:t>
      </w:r>
      <w:r>
        <w:rPr>
          <w:rFonts w:ascii="Times New Roman" w:eastAsia="Times New Roman" w:hAnsi="Times New Roman" w:cs="Times New Roman"/>
          <w:sz w:val="24"/>
          <w:szCs w:val="24"/>
        </w:rPr>
        <w:t xml:space="preserve"> level will have minimal security measures and be focused on detection through surveillance equipment and a patrol of the facilities perimeter. The second level will have a sharp rise in security as it will include armed guards; all people entering this ar</w:t>
      </w:r>
      <w:r>
        <w:rPr>
          <w:rFonts w:ascii="Times New Roman" w:eastAsia="Times New Roman" w:hAnsi="Times New Roman" w:cs="Times New Roman"/>
          <w:sz w:val="24"/>
          <w:szCs w:val="24"/>
        </w:rPr>
        <w:t>ea will first undergo a screening process. The final area will include all vital equipment and be heavily guarded with a redundancy of the previous security measures. Additionally, all facilities will include two locally hired resident inspectors, approved</w:t>
      </w:r>
      <w:r>
        <w:rPr>
          <w:rFonts w:ascii="Times New Roman" w:eastAsia="Times New Roman" w:hAnsi="Times New Roman" w:cs="Times New Roman"/>
          <w:sz w:val="24"/>
          <w:szCs w:val="24"/>
        </w:rPr>
        <w:t xml:space="preserve"> by the IAEA. The security forces employed at these facilities could be military based or a licensed private security force. Finally, it is critically important that all vital safety and regulatory systems operate without the internet. Doing so will ensure</w:t>
      </w:r>
      <w:r>
        <w:rPr>
          <w:rFonts w:ascii="Times New Roman" w:eastAsia="Times New Roman" w:hAnsi="Times New Roman" w:cs="Times New Roman"/>
          <w:sz w:val="24"/>
          <w:szCs w:val="24"/>
        </w:rPr>
        <w:t xml:space="preserve"> that a nuclear facility </w:t>
      </w:r>
      <w:r w:rsidR="005B340E">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fall victim to a cyber attack. It should also be noted that security measures should, at least in part, extend to dry-cask storage facilities for nuclear material as these often times receive minimal security despite their </w:t>
      </w:r>
      <w:r>
        <w:rPr>
          <w:rFonts w:ascii="Times New Roman" w:eastAsia="Times New Roman" w:hAnsi="Times New Roman" w:cs="Times New Roman"/>
          <w:sz w:val="24"/>
          <w:szCs w:val="24"/>
        </w:rPr>
        <w:t>potential to be used in the creation of dirty bombs, a weapon consisting of both traditional explosi</w:t>
      </w:r>
      <w:r w:rsidR="005B340E">
        <w:rPr>
          <w:rFonts w:ascii="Times New Roman" w:eastAsia="Times New Roman" w:hAnsi="Times New Roman" w:cs="Times New Roman"/>
          <w:sz w:val="24"/>
          <w:szCs w:val="24"/>
        </w:rPr>
        <w:t>ves and radioactive material.</w:t>
      </w:r>
      <w:r w:rsidR="005B340E">
        <w:rPr>
          <w:rStyle w:val="EndnoteReference"/>
          <w:rFonts w:ascii="Times New Roman" w:eastAsia="Times New Roman" w:hAnsi="Times New Roman" w:cs="Times New Roman"/>
          <w:sz w:val="24"/>
          <w:szCs w:val="24"/>
        </w:rPr>
        <w:endnoteReference w:id="4"/>
      </w:r>
    </w:p>
    <w:p w:rsidR="00F86843" w:rsidRDefault="00BB055B">
      <w:pPr>
        <w:spacing w:line="240" w:lineRule="auto"/>
      </w:pPr>
      <w:r>
        <w:rPr>
          <w:rFonts w:ascii="Times New Roman" w:eastAsia="Times New Roman" w:hAnsi="Times New Roman" w:cs="Times New Roman"/>
          <w:sz w:val="24"/>
          <w:szCs w:val="24"/>
        </w:rPr>
        <w:tab/>
        <w:t xml:space="preserve">These dirty bombs may pose an even greater threat than a nuclear warhead due to the fact that a terrorist organization is </w:t>
      </w:r>
      <w:r>
        <w:rPr>
          <w:rFonts w:ascii="Times New Roman" w:eastAsia="Times New Roman" w:hAnsi="Times New Roman" w:cs="Times New Roman"/>
          <w:sz w:val="24"/>
          <w:szCs w:val="24"/>
        </w:rPr>
        <w:t>vastly more capable of producing a dirty bomb than they are of acquiring a standard nuclear weapon. A dirty bomb is unlikely to kill any person outside of the initial explosion, yet it could spread radiation within a few kilometers of the initial explosion</w:t>
      </w:r>
      <w:r>
        <w:rPr>
          <w:rFonts w:ascii="Times New Roman" w:eastAsia="Times New Roman" w:hAnsi="Times New Roman" w:cs="Times New Roman"/>
          <w:sz w:val="24"/>
          <w:szCs w:val="24"/>
        </w:rPr>
        <w:t>. Additionally, a dirty bomb can be made from nuclear material as minutely radioactive as tho</w:t>
      </w:r>
      <w:r w:rsidR="005B340E">
        <w:rPr>
          <w:rFonts w:ascii="Times New Roman" w:eastAsia="Times New Roman" w:hAnsi="Times New Roman" w:cs="Times New Roman"/>
          <w:sz w:val="24"/>
          <w:szCs w:val="24"/>
        </w:rPr>
        <w:t>se used for medical purposes.</w:t>
      </w:r>
      <w:r w:rsidR="005B340E">
        <w:rPr>
          <w:rStyle w:val="EndnoteReference"/>
          <w:rFonts w:ascii="Times New Roman" w:eastAsia="Times New Roman" w:hAnsi="Times New Roman" w:cs="Times New Roman"/>
          <w:sz w:val="24"/>
          <w:szCs w:val="24"/>
        </w:rPr>
        <w:endnoteReference w:id="5"/>
      </w:r>
      <w:r>
        <w:rPr>
          <w:rFonts w:ascii="Times New Roman" w:eastAsia="Times New Roman" w:hAnsi="Times New Roman" w:cs="Times New Roman"/>
          <w:sz w:val="24"/>
          <w:szCs w:val="24"/>
        </w:rPr>
        <w:t xml:space="preserve"> Therefore, Bahrain views it critically important that countries heavily regulate all uses of nuclear material to ensure it does en</w:t>
      </w:r>
      <w:r>
        <w:rPr>
          <w:rFonts w:ascii="Times New Roman" w:eastAsia="Times New Roman" w:hAnsi="Times New Roman" w:cs="Times New Roman"/>
          <w:sz w:val="24"/>
          <w:szCs w:val="24"/>
        </w:rPr>
        <w:t>d up being sold via black market to terrorist organizations. This includes requiring medical or research facilities to obtain a license if they wish to use nuclear material. Doing such will ensure against unauthorized use and theft as a facility must demon</w:t>
      </w:r>
      <w:r>
        <w:rPr>
          <w:rFonts w:ascii="Times New Roman" w:eastAsia="Times New Roman" w:hAnsi="Times New Roman" w:cs="Times New Roman"/>
          <w:sz w:val="24"/>
          <w:szCs w:val="24"/>
        </w:rPr>
        <w:t>strate its ability to prevent against such if they wish to gain a license. Bahrain also finds it imperative that countries take immediate action to garner all nuclear material from abandoned nuclear or medical facilities. This has become an issue in the fo</w:t>
      </w:r>
      <w:r>
        <w:rPr>
          <w:rFonts w:ascii="Times New Roman" w:eastAsia="Times New Roman" w:hAnsi="Times New Roman" w:cs="Times New Roman"/>
          <w:sz w:val="24"/>
          <w:szCs w:val="24"/>
        </w:rPr>
        <w:t xml:space="preserve">rmer </w:t>
      </w:r>
      <w:r>
        <w:rPr>
          <w:rFonts w:ascii="Times New Roman" w:eastAsia="Times New Roman" w:hAnsi="Times New Roman" w:cs="Times New Roman"/>
          <w:sz w:val="24"/>
          <w:szCs w:val="24"/>
        </w:rPr>
        <w:lastRenderedPageBreak/>
        <w:t>soviet satellite states who were left with unattended nuclear facilities following the collapse of the Soviet Union. Smugglers are suspected of obtaining material from these facilities with the intent of selli</w:t>
      </w:r>
      <w:r w:rsidR="005B340E">
        <w:rPr>
          <w:rFonts w:ascii="Times New Roman" w:eastAsia="Times New Roman" w:hAnsi="Times New Roman" w:cs="Times New Roman"/>
          <w:sz w:val="24"/>
          <w:szCs w:val="24"/>
        </w:rPr>
        <w:t>ng them to extremists groups.</w:t>
      </w:r>
      <w:r w:rsidR="005B340E">
        <w:rPr>
          <w:rStyle w:val="EndnoteReference"/>
          <w:rFonts w:ascii="Times New Roman" w:eastAsia="Times New Roman" w:hAnsi="Times New Roman" w:cs="Times New Roman"/>
          <w:sz w:val="24"/>
          <w:szCs w:val="24"/>
        </w:rPr>
        <w:endnoteReference w:id="6"/>
      </w:r>
      <w:r>
        <w:rPr>
          <w:rFonts w:ascii="Times New Roman" w:eastAsia="Times New Roman" w:hAnsi="Times New Roman" w:cs="Times New Roman"/>
          <w:sz w:val="24"/>
          <w:szCs w:val="24"/>
        </w:rPr>
        <w:t xml:space="preserve"> Therefore</w:t>
      </w:r>
      <w:r>
        <w:rPr>
          <w:rFonts w:ascii="Times New Roman" w:eastAsia="Times New Roman" w:hAnsi="Times New Roman" w:cs="Times New Roman"/>
          <w:sz w:val="24"/>
          <w:szCs w:val="24"/>
        </w:rPr>
        <w:t xml:space="preserve"> it is vital that all countries </w:t>
      </w:r>
      <w:r w:rsidR="005B340E">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may have an abandoned facility retrieve all nuclear material that still resides there.</w:t>
      </w:r>
    </w:p>
    <w:p w:rsidR="00F86843" w:rsidRDefault="00BB055B">
      <w:pPr>
        <w:spacing w:line="240" w:lineRule="auto"/>
      </w:pPr>
      <w:r>
        <w:rPr>
          <w:rFonts w:ascii="Times New Roman" w:eastAsia="Times New Roman" w:hAnsi="Times New Roman" w:cs="Times New Roman"/>
          <w:sz w:val="24"/>
          <w:szCs w:val="24"/>
        </w:rPr>
        <w:tab/>
        <w:t xml:space="preserve">Despite our best efforts to strengthen preventative measures, a nuclear terrorist attack, almost certainly via dirty bomb, is bound </w:t>
      </w:r>
      <w:r>
        <w:rPr>
          <w:rFonts w:ascii="Times New Roman" w:eastAsia="Times New Roman" w:hAnsi="Times New Roman" w:cs="Times New Roman"/>
          <w:sz w:val="24"/>
          <w:szCs w:val="24"/>
        </w:rPr>
        <w:t>to happen. Countries must provide themselves with the proper response in the event of such a disaster. In order to ensure the safety of their civilians, Bahrain strongly encourages countries to equip certain first responders, especially those in urban area</w:t>
      </w:r>
      <w:r>
        <w:rPr>
          <w:rFonts w:ascii="Times New Roman" w:eastAsia="Times New Roman" w:hAnsi="Times New Roman" w:cs="Times New Roman"/>
          <w:sz w:val="24"/>
          <w:szCs w:val="24"/>
        </w:rPr>
        <w:t>s where terrorist attacks are usually targeted, with geiger counters and potassium iodide tablets to help those who may have been exposed to radiation. Potassium Iodide, which is on the World Health Organization’s list of essential medicines, can prevent t</w:t>
      </w:r>
      <w:r>
        <w:rPr>
          <w:rFonts w:ascii="Times New Roman" w:eastAsia="Times New Roman" w:hAnsi="Times New Roman" w:cs="Times New Roman"/>
          <w:sz w:val="24"/>
          <w:szCs w:val="24"/>
        </w:rPr>
        <w:t>hyroid cancer if ingested quickly enough</w:t>
      </w:r>
      <w:r w:rsidR="005B340E">
        <w:rPr>
          <w:rFonts w:ascii="Times New Roman" w:eastAsia="Times New Roman" w:hAnsi="Times New Roman" w:cs="Times New Roman"/>
          <w:sz w:val="24"/>
          <w:szCs w:val="24"/>
        </w:rPr>
        <w:t xml:space="preserve"> after exposure to radiation.</w:t>
      </w:r>
      <w:r w:rsidR="005B340E">
        <w:rPr>
          <w:rStyle w:val="EndnoteReference"/>
          <w:rFonts w:ascii="Times New Roman" w:eastAsia="Times New Roman" w:hAnsi="Times New Roman" w:cs="Times New Roman"/>
          <w:sz w:val="24"/>
          <w:szCs w:val="24"/>
        </w:rPr>
        <w:endnoteReference w:id="7"/>
      </w:r>
      <w:r>
        <w:rPr>
          <w:rFonts w:ascii="Times New Roman" w:eastAsia="Times New Roman" w:hAnsi="Times New Roman" w:cs="Times New Roman"/>
          <w:sz w:val="24"/>
          <w:szCs w:val="24"/>
        </w:rPr>
        <w:t xml:space="preserve"> Furthermore, countries should ensure that those exposed to radiation following an attack have access to showers and clean clothes as most immediate radiation can simply be washed off.</w:t>
      </w:r>
      <w:r>
        <w:rPr>
          <w:rFonts w:ascii="Times New Roman" w:eastAsia="Times New Roman" w:hAnsi="Times New Roman" w:cs="Times New Roman"/>
          <w:sz w:val="24"/>
          <w:szCs w:val="24"/>
        </w:rPr>
        <w:t xml:space="preserve"> Significant damage comes instead from internal contamination which usually results from the in</w:t>
      </w:r>
      <w:r w:rsidR="005B340E">
        <w:rPr>
          <w:rFonts w:ascii="Times New Roman" w:eastAsia="Times New Roman" w:hAnsi="Times New Roman" w:cs="Times New Roman"/>
          <w:sz w:val="24"/>
          <w:szCs w:val="24"/>
        </w:rPr>
        <w:t>gestion of contaminated food.</w:t>
      </w:r>
      <w:r w:rsidR="005B340E">
        <w:rPr>
          <w:rStyle w:val="EndnoteReference"/>
          <w:rFonts w:ascii="Times New Roman" w:eastAsia="Times New Roman" w:hAnsi="Times New Roman" w:cs="Times New Roman"/>
          <w:sz w:val="24"/>
          <w:szCs w:val="24"/>
        </w:rPr>
        <w:endnoteReference w:id="8"/>
      </w:r>
      <w:r>
        <w:rPr>
          <w:rFonts w:ascii="Times New Roman" w:eastAsia="Times New Roman" w:hAnsi="Times New Roman" w:cs="Times New Roman"/>
          <w:sz w:val="24"/>
          <w:szCs w:val="24"/>
        </w:rPr>
        <w:t xml:space="preserve"> Thus, countries must also prevent against such by providing food to the affected area. Although, this emergency response seems e</w:t>
      </w:r>
      <w:r>
        <w:rPr>
          <w:rFonts w:ascii="Times New Roman" w:eastAsia="Times New Roman" w:hAnsi="Times New Roman" w:cs="Times New Roman"/>
          <w:sz w:val="24"/>
          <w:szCs w:val="24"/>
        </w:rPr>
        <w:t>xcessive, many of its implications already exist, in some form, in most developed nations around the world. Current emergency protocols just require some expansion in order to properly prepare a country for a nuclear terrorist attack.</w:t>
      </w:r>
    </w:p>
    <w:p w:rsidR="00F86843" w:rsidRDefault="00BB055B" w:rsidP="005B340E">
      <w:pPr>
        <w:spacing w:line="240" w:lineRule="auto"/>
      </w:pPr>
      <w:r>
        <w:rPr>
          <w:rFonts w:ascii="Times New Roman" w:eastAsia="Times New Roman" w:hAnsi="Times New Roman" w:cs="Times New Roman"/>
          <w:sz w:val="24"/>
          <w:szCs w:val="24"/>
        </w:rPr>
        <w:tab/>
        <w:t>Bahrain has been and</w:t>
      </w:r>
      <w:r>
        <w:rPr>
          <w:rFonts w:ascii="Times New Roman" w:eastAsia="Times New Roman" w:hAnsi="Times New Roman" w:cs="Times New Roman"/>
          <w:sz w:val="24"/>
          <w:szCs w:val="24"/>
        </w:rPr>
        <w:t xml:space="preserve"> intends to remain involved in efforts to prevent terrorists organizations from obtaining the ability to carry out a nuclear terrorist attack. However, as nuclear information proliferates, Bahrain finds it equally important to expand effort from just preve</w:t>
      </w:r>
      <w:r>
        <w:rPr>
          <w:rFonts w:ascii="Times New Roman" w:eastAsia="Times New Roman" w:hAnsi="Times New Roman" w:cs="Times New Roman"/>
          <w:sz w:val="24"/>
          <w:szCs w:val="24"/>
        </w:rPr>
        <w:t>ntion to prevention and response.</w:t>
      </w:r>
      <w:r>
        <w:br w:type="page"/>
      </w:r>
    </w:p>
    <w:p w:rsidR="00F86843" w:rsidRDefault="00BB055B">
      <w:pPr>
        <w:spacing w:line="240" w:lineRule="auto"/>
      </w:pPr>
      <w:r>
        <w:rPr>
          <w:rFonts w:ascii="Times New Roman" w:eastAsia="Times New Roman" w:hAnsi="Times New Roman" w:cs="Times New Roman"/>
          <w:sz w:val="24"/>
          <w:szCs w:val="24"/>
        </w:rPr>
        <w:lastRenderedPageBreak/>
        <w:t>International Atomic Energy Association</w:t>
      </w:r>
    </w:p>
    <w:p w:rsidR="00F86843" w:rsidRDefault="00BB055B">
      <w:pPr>
        <w:spacing w:line="240" w:lineRule="auto"/>
      </w:pPr>
      <w:r>
        <w:rPr>
          <w:rFonts w:ascii="Times New Roman" w:eastAsia="Times New Roman" w:hAnsi="Times New Roman" w:cs="Times New Roman"/>
          <w:sz w:val="24"/>
          <w:szCs w:val="24"/>
        </w:rPr>
        <w:t>Nuclear Energy as an Alternative Source of Energy</w:t>
      </w:r>
    </w:p>
    <w:p w:rsidR="00F86843" w:rsidRDefault="00BB055B">
      <w:pPr>
        <w:spacing w:line="240" w:lineRule="auto"/>
      </w:pPr>
      <w:r>
        <w:rPr>
          <w:rFonts w:ascii="Times New Roman" w:eastAsia="Times New Roman" w:hAnsi="Times New Roman" w:cs="Times New Roman"/>
          <w:sz w:val="24"/>
          <w:szCs w:val="24"/>
        </w:rPr>
        <w:t>Bahrain</w:t>
      </w:r>
    </w:p>
    <w:p w:rsidR="00F86843" w:rsidRDefault="00BB055B">
      <w:pPr>
        <w:spacing w:line="240" w:lineRule="auto"/>
        <w:jc w:val="center"/>
      </w:pPr>
      <w:r>
        <w:rPr>
          <w:rFonts w:ascii="Times New Roman" w:eastAsia="Times New Roman" w:hAnsi="Times New Roman" w:cs="Times New Roman"/>
          <w:sz w:val="24"/>
          <w:szCs w:val="24"/>
        </w:rPr>
        <w:t>Alternative Methods of Nuclear Energy</w:t>
      </w:r>
    </w:p>
    <w:p w:rsidR="00F86843" w:rsidRDefault="00F86843">
      <w:pPr>
        <w:spacing w:line="240" w:lineRule="auto"/>
        <w:jc w:val="center"/>
      </w:pPr>
    </w:p>
    <w:p w:rsidR="00F86843" w:rsidRDefault="00BB055B">
      <w:pPr>
        <w:spacing w:line="240" w:lineRule="auto"/>
      </w:pPr>
      <w:r>
        <w:rPr>
          <w:rFonts w:ascii="Times New Roman" w:eastAsia="Times New Roman" w:hAnsi="Times New Roman" w:cs="Times New Roman"/>
          <w:sz w:val="24"/>
          <w:szCs w:val="24"/>
        </w:rPr>
        <w:tab/>
        <w:t>Since the 1957 creation of both the International Atomic Energy Association and t</w:t>
      </w:r>
      <w:r>
        <w:rPr>
          <w:rFonts w:ascii="Times New Roman" w:eastAsia="Times New Roman" w:hAnsi="Times New Roman" w:cs="Times New Roman"/>
          <w:sz w:val="24"/>
          <w:szCs w:val="24"/>
        </w:rPr>
        <w:t xml:space="preserve">he establishment of the first commercial nuclear reactor, nuclear energy has proliferated widely across the world, providing countries with a clean and </w:t>
      </w:r>
      <w:r w:rsidR="005B340E">
        <w:rPr>
          <w:rFonts w:ascii="Times New Roman" w:eastAsia="Times New Roman" w:hAnsi="Times New Roman" w:cs="Times New Roman"/>
          <w:sz w:val="24"/>
          <w:szCs w:val="24"/>
        </w:rPr>
        <w:t>sustainable source of energy.</w:t>
      </w:r>
      <w:r w:rsidR="005B340E">
        <w:rPr>
          <w:rStyle w:val="EndnoteReference"/>
          <w:rFonts w:ascii="Times New Roman" w:eastAsia="Times New Roman" w:hAnsi="Times New Roman" w:cs="Times New Roman"/>
          <w:sz w:val="24"/>
          <w:szCs w:val="24"/>
        </w:rPr>
        <w:endnoteReference w:id="9"/>
      </w:r>
      <w:r>
        <w:rPr>
          <w:rFonts w:ascii="Times New Roman" w:eastAsia="Times New Roman" w:hAnsi="Times New Roman" w:cs="Times New Roman"/>
          <w:sz w:val="24"/>
          <w:szCs w:val="24"/>
        </w:rPr>
        <w:t xml:space="preserve"> Bahrain has expressed the desire to develop a nuclear program and hopes</w:t>
      </w:r>
      <w:r>
        <w:rPr>
          <w:rFonts w:ascii="Times New Roman" w:eastAsia="Times New Roman" w:hAnsi="Times New Roman" w:cs="Times New Roman"/>
          <w:sz w:val="24"/>
          <w:szCs w:val="24"/>
        </w:rPr>
        <w:t xml:space="preserve"> to do so by the end of 2017.  By implementing nuclear power, Bahrain, a small oil and gas producer, hopes to meet the demand for energy in i</w:t>
      </w:r>
      <w:r w:rsidR="005B340E">
        <w:rPr>
          <w:rFonts w:ascii="Times New Roman" w:eastAsia="Times New Roman" w:hAnsi="Times New Roman" w:cs="Times New Roman"/>
          <w:sz w:val="24"/>
          <w:szCs w:val="24"/>
        </w:rPr>
        <w:t>ts rapidly growing economy.</w:t>
      </w:r>
      <w:r w:rsidR="005B340E">
        <w:rPr>
          <w:rStyle w:val="EndnoteReference"/>
          <w:rFonts w:ascii="Times New Roman" w:eastAsia="Times New Roman" w:hAnsi="Times New Roman" w:cs="Times New Roman"/>
          <w:sz w:val="24"/>
          <w:szCs w:val="24"/>
        </w:rPr>
        <w:endnoteReference w:id="10"/>
      </w:r>
      <w:r>
        <w:rPr>
          <w:rFonts w:ascii="Times New Roman" w:eastAsia="Times New Roman" w:hAnsi="Times New Roman" w:cs="Times New Roman"/>
          <w:sz w:val="24"/>
          <w:szCs w:val="24"/>
        </w:rPr>
        <w:t xml:space="preserve"> Furthermore, Bahrain believes that all countries, themselves included, should purs</w:t>
      </w:r>
      <w:r>
        <w:rPr>
          <w:rFonts w:ascii="Times New Roman" w:eastAsia="Times New Roman" w:hAnsi="Times New Roman" w:cs="Times New Roman"/>
          <w:sz w:val="24"/>
          <w:szCs w:val="24"/>
        </w:rPr>
        <w:t>ue Thorium based reactors as well as alternative means of disposing the nuclear waste that is produced by nuclear reactors.</w:t>
      </w:r>
    </w:p>
    <w:p w:rsidR="00F86843" w:rsidRDefault="00BB055B">
      <w:pPr>
        <w:spacing w:line="240" w:lineRule="auto"/>
      </w:pPr>
      <w:r>
        <w:rPr>
          <w:rFonts w:ascii="Times New Roman" w:eastAsia="Times New Roman" w:hAnsi="Times New Roman" w:cs="Times New Roman"/>
          <w:sz w:val="24"/>
          <w:szCs w:val="24"/>
        </w:rPr>
        <w:tab/>
        <w:t>Almost all nuclear reactors use the uranium isotope U-235 as its fissile material, but U-235 is extremely rare in nature as it only</w:t>
      </w:r>
      <w:r>
        <w:rPr>
          <w:rFonts w:ascii="Times New Roman" w:eastAsia="Times New Roman" w:hAnsi="Times New Roman" w:cs="Times New Roman"/>
          <w:sz w:val="24"/>
          <w:szCs w:val="24"/>
        </w:rPr>
        <w:t xml:space="preserve"> makes up .7% of uranium atoms; the re</w:t>
      </w:r>
      <w:r w:rsidR="005B340E">
        <w:rPr>
          <w:rFonts w:ascii="Times New Roman" w:eastAsia="Times New Roman" w:hAnsi="Times New Roman" w:cs="Times New Roman"/>
          <w:sz w:val="24"/>
          <w:szCs w:val="24"/>
        </w:rPr>
        <w:t>st is almost entirely U-238.</w:t>
      </w:r>
      <w:r w:rsidR="005B340E">
        <w:rPr>
          <w:rStyle w:val="EndnoteReference"/>
          <w:rFonts w:ascii="Times New Roman" w:eastAsia="Times New Roman" w:hAnsi="Times New Roman" w:cs="Times New Roman"/>
          <w:sz w:val="24"/>
          <w:szCs w:val="24"/>
        </w:rPr>
        <w:endnoteReference w:id="11"/>
      </w:r>
      <w:r>
        <w:rPr>
          <w:rFonts w:ascii="Times New Roman" w:eastAsia="Times New Roman" w:hAnsi="Times New Roman" w:cs="Times New Roman"/>
          <w:sz w:val="24"/>
          <w:szCs w:val="24"/>
        </w:rPr>
        <w:t xml:space="preserve"> The natural scarcity of U-235 and the growing proliferation of nuclear energy has led to fears that uranium will become extremely rare eventually; however, the fear is unjustified consi</w:t>
      </w:r>
      <w:r>
        <w:rPr>
          <w:rFonts w:ascii="Times New Roman" w:eastAsia="Times New Roman" w:hAnsi="Times New Roman" w:cs="Times New Roman"/>
          <w:sz w:val="24"/>
          <w:szCs w:val="24"/>
        </w:rPr>
        <w:t xml:space="preserve">dering that uranium ore is as common as tin. Despite this, it has raised questions on alternative elements that could </w:t>
      </w:r>
      <w:r w:rsidR="005B340E">
        <w:rPr>
          <w:rFonts w:ascii="Times New Roman" w:eastAsia="Times New Roman" w:hAnsi="Times New Roman" w:cs="Times New Roman"/>
          <w:sz w:val="24"/>
          <w:szCs w:val="24"/>
        </w:rPr>
        <w:t>be used for nuclear element.</w:t>
      </w:r>
      <w:r w:rsidR="005B340E">
        <w:rPr>
          <w:rStyle w:val="EndnoteReference"/>
          <w:rFonts w:ascii="Times New Roman" w:eastAsia="Times New Roman" w:hAnsi="Times New Roman" w:cs="Times New Roman"/>
          <w:sz w:val="24"/>
          <w:szCs w:val="24"/>
        </w:rPr>
        <w:endnoteReference w:id="12"/>
      </w:r>
      <w:r>
        <w:rPr>
          <w:rFonts w:ascii="Times New Roman" w:eastAsia="Times New Roman" w:hAnsi="Times New Roman" w:cs="Times New Roman"/>
          <w:sz w:val="24"/>
          <w:szCs w:val="24"/>
        </w:rPr>
        <w:t xml:space="preserve"> One such element that has proven to be an excellent alternative is thorium. Reactors running of</w:t>
      </w:r>
      <w:r w:rsidR="005B340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of thoriu</w:t>
      </w:r>
      <w:r>
        <w:rPr>
          <w:rFonts w:ascii="Times New Roman" w:eastAsia="Times New Roman" w:hAnsi="Times New Roman" w:cs="Times New Roman"/>
          <w:sz w:val="24"/>
          <w:szCs w:val="24"/>
        </w:rPr>
        <w:t xml:space="preserve">m use the isotope Th-232 with U-233 as a starting fuel. These reactors hold many benefits over uranium based reactor including the scarcity of the element; thorium is suspected of being three to four times </w:t>
      </w:r>
      <w:r w:rsidR="005B340E">
        <w:rPr>
          <w:rFonts w:ascii="Times New Roman" w:eastAsia="Times New Roman" w:hAnsi="Times New Roman" w:cs="Times New Roman"/>
          <w:sz w:val="24"/>
          <w:szCs w:val="24"/>
        </w:rPr>
        <w:t>more common than uranium.</w:t>
      </w:r>
      <w:r w:rsidR="005B340E">
        <w:rPr>
          <w:rStyle w:val="EndnoteReference"/>
          <w:rFonts w:ascii="Times New Roman" w:eastAsia="Times New Roman" w:hAnsi="Times New Roman" w:cs="Times New Roman"/>
          <w:sz w:val="24"/>
          <w:szCs w:val="24"/>
        </w:rPr>
        <w:endnoteReference w:id="13"/>
      </w:r>
      <w:r>
        <w:rPr>
          <w:rFonts w:ascii="Times New Roman" w:eastAsia="Times New Roman" w:hAnsi="Times New Roman" w:cs="Times New Roman"/>
          <w:sz w:val="24"/>
          <w:szCs w:val="24"/>
        </w:rPr>
        <w:t xml:space="preserve"> Additionally, the Th-2</w:t>
      </w:r>
      <w:r>
        <w:rPr>
          <w:rFonts w:ascii="Times New Roman" w:eastAsia="Times New Roman" w:hAnsi="Times New Roman" w:cs="Times New Roman"/>
          <w:sz w:val="24"/>
          <w:szCs w:val="24"/>
        </w:rPr>
        <w:t>32 fuel cycle can result in U-233 and the U-233 can then be used to start the fissile reaction of Th-232. Thorium itself can also result from the incineration of weapons grade plutonium (Wpu). Another major benefit of thorium reactors: they produce two-thi</w:t>
      </w:r>
      <w:r w:rsidR="005F35CB">
        <w:rPr>
          <w:rFonts w:ascii="Times New Roman" w:eastAsia="Times New Roman" w:hAnsi="Times New Roman" w:cs="Times New Roman"/>
          <w:sz w:val="24"/>
          <w:szCs w:val="24"/>
        </w:rPr>
        <w:t>rds less nuclear waste.</w:t>
      </w:r>
      <w:r w:rsidR="005F35CB">
        <w:rPr>
          <w:rStyle w:val="EndnoteReference"/>
          <w:rFonts w:ascii="Times New Roman" w:eastAsia="Times New Roman" w:hAnsi="Times New Roman" w:cs="Times New Roman"/>
          <w:sz w:val="24"/>
          <w:szCs w:val="24"/>
        </w:rPr>
        <w:endnoteReference w:id="14"/>
      </w:r>
      <w:r>
        <w:rPr>
          <w:rFonts w:ascii="Times New Roman" w:eastAsia="Times New Roman" w:hAnsi="Times New Roman" w:cs="Times New Roman"/>
          <w:sz w:val="24"/>
          <w:szCs w:val="24"/>
        </w:rPr>
        <w:t xml:space="preserve"> Considering permanent nuclear waste disposal has proven to be extremely challenging, this reason alone should be enough to encourage countries to pursue thorium reactors. Some have done just that including the Thorium High Tempe</w:t>
      </w:r>
      <w:r>
        <w:rPr>
          <w:rFonts w:ascii="Times New Roman" w:eastAsia="Times New Roman" w:hAnsi="Times New Roman" w:cs="Times New Roman"/>
          <w:sz w:val="24"/>
          <w:szCs w:val="24"/>
        </w:rPr>
        <w:t xml:space="preserve">rature Reactors in Germany and the United States; however, the most celebrated design is the Liquid Fluoride Thorium Reactor (LFTR), which utilizes the Th-232 to U-233 recycle </w:t>
      </w:r>
      <w:r w:rsidR="005F35CB">
        <w:rPr>
          <w:rFonts w:ascii="Times New Roman" w:eastAsia="Times New Roman" w:hAnsi="Times New Roman" w:cs="Times New Roman"/>
          <w:sz w:val="24"/>
          <w:szCs w:val="24"/>
        </w:rPr>
        <w:t>method mentioned previously.</w:t>
      </w:r>
      <w:r w:rsidR="005F35CB">
        <w:rPr>
          <w:rStyle w:val="EndnoteReference"/>
          <w:rFonts w:ascii="Times New Roman" w:eastAsia="Times New Roman" w:hAnsi="Times New Roman" w:cs="Times New Roman"/>
          <w:sz w:val="24"/>
          <w:szCs w:val="24"/>
        </w:rPr>
        <w:endnoteReference w:id="15"/>
      </w:r>
      <w:r>
        <w:rPr>
          <w:rFonts w:ascii="Times New Roman" w:eastAsia="Times New Roman" w:hAnsi="Times New Roman" w:cs="Times New Roman"/>
          <w:sz w:val="24"/>
          <w:szCs w:val="24"/>
        </w:rPr>
        <w:t xml:space="preserve"> If countries with developed or developing nucle</w:t>
      </w:r>
      <w:r>
        <w:rPr>
          <w:rFonts w:ascii="Times New Roman" w:eastAsia="Times New Roman" w:hAnsi="Times New Roman" w:cs="Times New Roman"/>
          <w:sz w:val="24"/>
          <w:szCs w:val="24"/>
        </w:rPr>
        <w:t xml:space="preserve">ar programs pursued LTFRs there would be a mix of both uranium and thorium based reactors, ensuring that nuclear energy would remain sustainable for far longer.  </w:t>
      </w:r>
    </w:p>
    <w:p w:rsidR="00F86843" w:rsidRDefault="00BB055B">
      <w:pPr>
        <w:spacing w:line="240" w:lineRule="auto"/>
      </w:pPr>
      <w:r>
        <w:rPr>
          <w:rFonts w:ascii="Times New Roman" w:eastAsia="Times New Roman" w:hAnsi="Times New Roman" w:cs="Times New Roman"/>
          <w:sz w:val="24"/>
          <w:szCs w:val="24"/>
        </w:rPr>
        <w:tab/>
        <w:t>The disposal of nuclear waste has become a huge issue as high-level nuclear waste takes thou</w:t>
      </w:r>
      <w:r>
        <w:rPr>
          <w:rFonts w:ascii="Times New Roman" w:eastAsia="Times New Roman" w:hAnsi="Times New Roman" w:cs="Times New Roman"/>
          <w:sz w:val="24"/>
          <w:szCs w:val="24"/>
        </w:rPr>
        <w:t xml:space="preserve">sands of years to completely lose its radioactivity and thus requires deep burial for permanent disposal. The problem is compounded by the fact that only one country, Finland, has one of these disposal sites. Thus some countries have held nuclear waste in </w:t>
      </w:r>
      <w:r>
        <w:rPr>
          <w:rFonts w:ascii="Times New Roman" w:eastAsia="Times New Roman" w:hAnsi="Times New Roman" w:cs="Times New Roman"/>
          <w:sz w:val="24"/>
          <w:szCs w:val="24"/>
        </w:rPr>
        <w:t>non-permanent facilities without any long-term plan for permanent removal while others are suspected of d</w:t>
      </w:r>
      <w:r w:rsidR="005F35CB">
        <w:rPr>
          <w:rFonts w:ascii="Times New Roman" w:eastAsia="Times New Roman" w:hAnsi="Times New Roman" w:cs="Times New Roman"/>
          <w:sz w:val="24"/>
          <w:szCs w:val="24"/>
        </w:rPr>
        <w:t>umping waste into the ocean.</w:t>
      </w:r>
      <w:r w:rsidR="005F35CB">
        <w:rPr>
          <w:rStyle w:val="EndnoteReference"/>
          <w:rFonts w:ascii="Times New Roman" w:eastAsia="Times New Roman" w:hAnsi="Times New Roman" w:cs="Times New Roman"/>
          <w:sz w:val="24"/>
          <w:szCs w:val="24"/>
        </w:rPr>
        <w:endnoteReference w:id="16"/>
      </w:r>
      <w:r>
        <w:rPr>
          <w:rFonts w:ascii="Times New Roman" w:eastAsia="Times New Roman" w:hAnsi="Times New Roman" w:cs="Times New Roman"/>
          <w:sz w:val="24"/>
          <w:szCs w:val="24"/>
        </w:rPr>
        <w:t xml:space="preserve"> Because of this, Bahrain emphasizes the need for multinational deep burial sites overseen by the IAEA. These burial si</w:t>
      </w:r>
      <w:r>
        <w:rPr>
          <w:rFonts w:ascii="Times New Roman" w:eastAsia="Times New Roman" w:hAnsi="Times New Roman" w:cs="Times New Roman"/>
          <w:sz w:val="24"/>
          <w:szCs w:val="24"/>
        </w:rPr>
        <w:t>tes would ideally operate on a regional level with all countries in region that have nuclear reactors having access to the facility. Doing so will ensure the safe disposal of highly toxic waste while also fostering regional cooperation between nations in r</w:t>
      </w:r>
      <w:r>
        <w:rPr>
          <w:rFonts w:ascii="Times New Roman" w:eastAsia="Times New Roman" w:hAnsi="Times New Roman" w:cs="Times New Roman"/>
          <w:sz w:val="24"/>
          <w:szCs w:val="24"/>
        </w:rPr>
        <w:t xml:space="preserve">egards to nuclear energy. All countries choosing to use the facility will fund the construction and maintenance of the program. In return for housing the facility, the host country would receive discounted rates on imported energy from the countries using </w:t>
      </w:r>
      <w:r>
        <w:rPr>
          <w:rFonts w:ascii="Times New Roman" w:eastAsia="Times New Roman" w:hAnsi="Times New Roman" w:cs="Times New Roman"/>
          <w:sz w:val="24"/>
          <w:szCs w:val="24"/>
        </w:rPr>
        <w:t xml:space="preserve">the disposal site. Such a burial site would only be necessary for high-level nuclear waste whereas intermediate and low level nuclear waste only require a shallow burial with minimal screening, </w:t>
      </w:r>
      <w:r>
        <w:rPr>
          <w:rFonts w:ascii="Times New Roman" w:eastAsia="Times New Roman" w:hAnsi="Times New Roman" w:cs="Times New Roman"/>
          <w:sz w:val="24"/>
          <w:szCs w:val="24"/>
        </w:rPr>
        <w:lastRenderedPageBreak/>
        <w:t>and could easily be built by any country with a nuclear progra</w:t>
      </w:r>
      <w:r w:rsidR="005F35CB">
        <w:rPr>
          <w:rFonts w:ascii="Times New Roman" w:eastAsia="Times New Roman" w:hAnsi="Times New Roman" w:cs="Times New Roman"/>
          <w:sz w:val="24"/>
          <w:szCs w:val="24"/>
        </w:rPr>
        <w:t>m.</w:t>
      </w:r>
      <w:r w:rsidR="005F35CB">
        <w:rPr>
          <w:rStyle w:val="EndnoteReference"/>
          <w:rFonts w:ascii="Times New Roman" w:eastAsia="Times New Roman" w:hAnsi="Times New Roman" w:cs="Times New Roman"/>
          <w:sz w:val="24"/>
          <w:szCs w:val="24"/>
        </w:rPr>
        <w:endnoteReference w:id="17"/>
      </w:r>
      <w:r>
        <w:rPr>
          <w:rFonts w:ascii="Times New Roman" w:eastAsia="Times New Roman" w:hAnsi="Times New Roman" w:cs="Times New Roman"/>
          <w:sz w:val="24"/>
          <w:szCs w:val="24"/>
        </w:rPr>
        <w:t xml:space="preserve"> Bahrain feels that these multinational disposal facilities are necessary in order to prevent the mistreatment of nuclear waste that has been displayed in the past.</w:t>
      </w:r>
    </w:p>
    <w:p w:rsidR="00F86843" w:rsidRDefault="00BB055B">
      <w:pPr>
        <w:spacing w:line="240" w:lineRule="auto"/>
      </w:pPr>
      <w:r>
        <w:rPr>
          <w:rFonts w:ascii="Times New Roman" w:eastAsia="Times New Roman" w:hAnsi="Times New Roman" w:cs="Times New Roman"/>
          <w:sz w:val="24"/>
          <w:szCs w:val="24"/>
        </w:rPr>
        <w:tab/>
        <w:t>Bahrain would also like countries to pursue the recycling of spent nuclear fuels. Cu</w:t>
      </w:r>
      <w:r>
        <w:rPr>
          <w:rFonts w:ascii="Times New Roman" w:eastAsia="Times New Roman" w:hAnsi="Times New Roman" w:cs="Times New Roman"/>
          <w:sz w:val="24"/>
          <w:szCs w:val="24"/>
        </w:rPr>
        <w:t>rrently, most recycling comes from plutonium recovered from spent nuclear fuel which is then in turn turned into mixed oxide (MOX) fuel which serves as a replacement to low-enriched uranium used in light water reactors. However, the recycling of spent U-23</w:t>
      </w:r>
      <w:r>
        <w:rPr>
          <w:rFonts w:ascii="Times New Roman" w:eastAsia="Times New Roman" w:hAnsi="Times New Roman" w:cs="Times New Roman"/>
          <w:sz w:val="24"/>
          <w:szCs w:val="24"/>
        </w:rPr>
        <w:t>8 is widely unused and Bahrain feels that countries should begin to do so as fertile U-238 can be recycled into plutonium which could be used as a fissile material. Then, the fissile plutonium could eventuall</w:t>
      </w:r>
      <w:r w:rsidR="005F35CB">
        <w:rPr>
          <w:rFonts w:ascii="Times New Roman" w:eastAsia="Times New Roman" w:hAnsi="Times New Roman" w:cs="Times New Roman"/>
          <w:sz w:val="24"/>
          <w:szCs w:val="24"/>
        </w:rPr>
        <w:t>y be recycled into MOX fuel.</w:t>
      </w:r>
      <w:r w:rsidR="005F35CB">
        <w:rPr>
          <w:rStyle w:val="EndnoteReference"/>
          <w:rFonts w:ascii="Times New Roman" w:eastAsia="Times New Roman" w:hAnsi="Times New Roman" w:cs="Times New Roman"/>
          <w:sz w:val="24"/>
          <w:szCs w:val="24"/>
        </w:rPr>
        <w:endnoteReference w:id="18"/>
      </w:r>
      <w:r>
        <w:rPr>
          <w:rFonts w:ascii="Times New Roman" w:eastAsia="Times New Roman" w:hAnsi="Times New Roman" w:cs="Times New Roman"/>
          <w:sz w:val="24"/>
          <w:szCs w:val="24"/>
        </w:rPr>
        <w:t xml:space="preserve"> Countries emplo</w:t>
      </w:r>
      <w:r>
        <w:rPr>
          <w:rFonts w:ascii="Times New Roman" w:eastAsia="Times New Roman" w:hAnsi="Times New Roman" w:cs="Times New Roman"/>
          <w:sz w:val="24"/>
          <w:szCs w:val="24"/>
        </w:rPr>
        <w:t>ying this recycling method would get the most out of their nuclear material and thereby save money.</w:t>
      </w:r>
    </w:p>
    <w:p w:rsidR="00F86843" w:rsidRDefault="00BB055B" w:rsidP="005B340E">
      <w:pPr>
        <w:spacing w:line="240" w:lineRule="auto"/>
        <w:ind w:firstLine="720"/>
      </w:pPr>
      <w:r>
        <w:rPr>
          <w:rFonts w:ascii="Times New Roman" w:eastAsia="Times New Roman" w:hAnsi="Times New Roman" w:cs="Times New Roman"/>
          <w:sz w:val="24"/>
          <w:szCs w:val="24"/>
        </w:rPr>
        <w:t>Although nuclear energy has provided the world with a clean, sustainable source of energy, nuclear energy is by no means perfect. Bahrain stresses the impor</w:t>
      </w:r>
      <w:r>
        <w:rPr>
          <w:rFonts w:ascii="Times New Roman" w:eastAsia="Times New Roman" w:hAnsi="Times New Roman" w:cs="Times New Roman"/>
          <w:sz w:val="24"/>
          <w:szCs w:val="24"/>
        </w:rPr>
        <w:t>tance of considering alternatives in regards to reactors themselves and how we deal with the waste they produce.</w:t>
      </w:r>
      <w:r>
        <w:br w:type="page"/>
      </w:r>
    </w:p>
    <w:p w:rsidR="00F86843" w:rsidRDefault="00BB055B">
      <w:pPr>
        <w:spacing w:line="240" w:lineRule="auto"/>
      </w:pPr>
      <w:r>
        <w:rPr>
          <w:rFonts w:ascii="Times New Roman" w:eastAsia="Times New Roman" w:hAnsi="Times New Roman" w:cs="Times New Roman"/>
          <w:sz w:val="24"/>
          <w:szCs w:val="24"/>
        </w:rPr>
        <w:lastRenderedPageBreak/>
        <w:t>International Atomic Energy Association</w:t>
      </w:r>
    </w:p>
    <w:p w:rsidR="00F86843" w:rsidRDefault="00BB055B">
      <w:pPr>
        <w:spacing w:line="240" w:lineRule="auto"/>
      </w:pPr>
      <w:r>
        <w:rPr>
          <w:rFonts w:ascii="Times New Roman" w:eastAsia="Times New Roman" w:hAnsi="Times New Roman" w:cs="Times New Roman"/>
          <w:sz w:val="24"/>
          <w:szCs w:val="24"/>
        </w:rPr>
        <w:t>Measures to Implement and Enforce the Nuclear Program in Iran</w:t>
      </w:r>
    </w:p>
    <w:p w:rsidR="00F86843" w:rsidRDefault="00BB055B">
      <w:pPr>
        <w:spacing w:line="240" w:lineRule="auto"/>
      </w:pPr>
      <w:r>
        <w:rPr>
          <w:rFonts w:ascii="Times New Roman" w:eastAsia="Times New Roman" w:hAnsi="Times New Roman" w:cs="Times New Roman"/>
          <w:sz w:val="24"/>
          <w:szCs w:val="24"/>
        </w:rPr>
        <w:t>Bahrain</w:t>
      </w:r>
    </w:p>
    <w:p w:rsidR="00F86843" w:rsidRDefault="00BB055B">
      <w:pPr>
        <w:spacing w:line="240" w:lineRule="auto"/>
        <w:jc w:val="center"/>
      </w:pPr>
      <w:r>
        <w:rPr>
          <w:rFonts w:ascii="Times New Roman" w:eastAsia="Times New Roman" w:hAnsi="Times New Roman" w:cs="Times New Roman"/>
          <w:sz w:val="24"/>
          <w:szCs w:val="24"/>
        </w:rPr>
        <w:t>The Peaceful Progression of Iran’s Nuclear Program</w:t>
      </w:r>
    </w:p>
    <w:p w:rsidR="00F86843" w:rsidRDefault="00F86843">
      <w:pPr>
        <w:spacing w:line="240" w:lineRule="auto"/>
        <w:jc w:val="center"/>
      </w:pPr>
    </w:p>
    <w:p w:rsidR="00F86843" w:rsidRDefault="00BB055B">
      <w:pPr>
        <w:spacing w:line="240" w:lineRule="auto"/>
      </w:pPr>
      <w:r>
        <w:rPr>
          <w:rFonts w:ascii="Times New Roman" w:eastAsia="Times New Roman" w:hAnsi="Times New Roman" w:cs="Times New Roman"/>
          <w:sz w:val="24"/>
          <w:szCs w:val="24"/>
        </w:rPr>
        <w:tab/>
        <w:t>Bahrain and Iran’s relations have been marked with tensions as Bahrain has accused Iran of starting protests amongst its Shia population while Iran in turn has accused Bahrain of oppressing the Shias. In</w:t>
      </w:r>
      <w:r>
        <w:rPr>
          <w:rFonts w:ascii="Times New Roman" w:eastAsia="Times New Roman" w:hAnsi="Times New Roman" w:cs="Times New Roman"/>
          <w:sz w:val="24"/>
          <w:szCs w:val="24"/>
        </w:rPr>
        <w:t xml:space="preserve"> January, Bahrain went as far as to threaten to end foreign relations with the country after a group of protesters attacked the Saudi Arabian embassy in Tehran; however, they ultimately did not</w:t>
      </w:r>
      <w:r w:rsidR="005F35CB">
        <w:rPr>
          <w:rFonts w:ascii="Times New Roman" w:eastAsia="Times New Roman" w:hAnsi="Times New Roman" w:cs="Times New Roman"/>
          <w:sz w:val="24"/>
          <w:szCs w:val="24"/>
        </w:rPr>
        <w:t xml:space="preserve"> go through with the threat.</w:t>
      </w:r>
      <w:r w:rsidR="005F35CB">
        <w:rPr>
          <w:rStyle w:val="EndnoteReference"/>
          <w:rFonts w:ascii="Times New Roman" w:eastAsia="Times New Roman" w:hAnsi="Times New Roman" w:cs="Times New Roman"/>
          <w:sz w:val="24"/>
          <w:szCs w:val="24"/>
        </w:rPr>
        <w:endnoteReference w:id="19"/>
      </w:r>
      <w:r>
        <w:rPr>
          <w:rFonts w:ascii="Times New Roman" w:eastAsia="Times New Roman" w:hAnsi="Times New Roman" w:cs="Times New Roman"/>
          <w:sz w:val="24"/>
          <w:szCs w:val="24"/>
        </w:rPr>
        <w:t xml:space="preserve"> Despite the tumultuous relatio</w:t>
      </w:r>
      <w:r>
        <w:rPr>
          <w:rFonts w:ascii="Times New Roman" w:eastAsia="Times New Roman" w:hAnsi="Times New Roman" w:cs="Times New Roman"/>
          <w:sz w:val="24"/>
          <w:szCs w:val="24"/>
        </w:rPr>
        <w:t>ns between Bahrain and Iran, Bahrain believes that Iran has the sovereign right to develop its nuclear program, as long as it is for peaceful purposes, and any addition or amendment to the Joint Comprehensive Plan of Action (JCPOA) must take into considera</w:t>
      </w:r>
      <w:r>
        <w:rPr>
          <w:rFonts w:ascii="Times New Roman" w:eastAsia="Times New Roman" w:hAnsi="Times New Roman" w:cs="Times New Roman"/>
          <w:sz w:val="24"/>
          <w:szCs w:val="24"/>
        </w:rPr>
        <w:t>tion the needs and rights of Iran. This stance stems from Bahrain's desire to have its own nuclear program. By recognizing Iran’s sovereign right to develop a program, Bahrain hopes that other countri</w:t>
      </w:r>
      <w:r w:rsidR="005F35CB">
        <w:rPr>
          <w:rFonts w:ascii="Times New Roman" w:eastAsia="Times New Roman" w:hAnsi="Times New Roman" w:cs="Times New Roman"/>
          <w:sz w:val="24"/>
          <w:szCs w:val="24"/>
        </w:rPr>
        <w:t xml:space="preserve">es will do the same to </w:t>
      </w:r>
      <w:proofErr w:type="spellStart"/>
      <w:r w:rsidR="005F35CB">
        <w:rPr>
          <w:rFonts w:ascii="Times New Roman" w:eastAsia="Times New Roman" w:hAnsi="Times New Roman" w:cs="Times New Roman"/>
          <w:sz w:val="24"/>
          <w:szCs w:val="24"/>
        </w:rPr>
        <w:t>them.</w:t>
      </w:r>
      <w:r w:rsidR="005F35CB" w:rsidRPr="005F35CB">
        <w:rPr>
          <w:rFonts w:ascii="Times New Roman" w:eastAsia="Times New Roman" w:hAnsi="Times New Roman" w:cs="Times New Roman"/>
          <w:sz w:val="24"/>
          <w:szCs w:val="24"/>
          <w:vertAlign w:val="superscript"/>
        </w:rPr>
        <w:t>x</w:t>
      </w:r>
      <w:proofErr w:type="spellEnd"/>
      <w:r>
        <w:rPr>
          <w:rFonts w:ascii="Times New Roman" w:eastAsia="Times New Roman" w:hAnsi="Times New Roman" w:cs="Times New Roman"/>
          <w:sz w:val="24"/>
          <w:szCs w:val="24"/>
        </w:rPr>
        <w:t xml:space="preserve"> </w:t>
      </w:r>
    </w:p>
    <w:p w:rsidR="00F86843" w:rsidRDefault="00BB055B">
      <w:pPr>
        <w:spacing w:line="240" w:lineRule="auto"/>
      </w:pPr>
      <w:r>
        <w:rPr>
          <w:rFonts w:ascii="Times New Roman" w:eastAsia="Times New Roman" w:hAnsi="Times New Roman" w:cs="Times New Roman"/>
          <w:sz w:val="24"/>
          <w:szCs w:val="24"/>
        </w:rPr>
        <w:tab/>
        <w:t>One addition to the J</w:t>
      </w:r>
      <w:r>
        <w:rPr>
          <w:rFonts w:ascii="Times New Roman" w:eastAsia="Times New Roman" w:hAnsi="Times New Roman" w:cs="Times New Roman"/>
          <w:sz w:val="24"/>
          <w:szCs w:val="24"/>
        </w:rPr>
        <w:t>CPOA that would help all parties involved is the inclusion of a plan for Iran to deal with the disposal of its nuclear waste. There is no reference to the disposal of nuclear waste other than section B-11 which only applies to the spent fuel of heavy water</w:t>
      </w:r>
      <w:r w:rsidR="005F35CB">
        <w:rPr>
          <w:rFonts w:ascii="Times New Roman" w:eastAsia="Times New Roman" w:hAnsi="Times New Roman" w:cs="Times New Roman"/>
          <w:sz w:val="24"/>
          <w:szCs w:val="24"/>
        </w:rPr>
        <w:t xml:space="preserve"> reactors.</w:t>
      </w:r>
      <w:r w:rsidR="005F35CB">
        <w:rPr>
          <w:rStyle w:val="EndnoteReference"/>
          <w:rFonts w:ascii="Times New Roman" w:eastAsia="Times New Roman" w:hAnsi="Times New Roman" w:cs="Times New Roman"/>
          <w:sz w:val="24"/>
          <w:szCs w:val="24"/>
        </w:rPr>
        <w:endnoteReference w:id="20"/>
      </w:r>
      <w:r>
        <w:rPr>
          <w:rFonts w:ascii="Times New Roman" w:eastAsia="Times New Roman" w:hAnsi="Times New Roman" w:cs="Times New Roman"/>
          <w:sz w:val="24"/>
          <w:szCs w:val="24"/>
        </w:rPr>
        <w:t xml:space="preserve"> Without a plan for the disposal of nuclear waste, Iran could fall into the problem that many other countries face: not having a permanent solution for the disposal of its high-level nuclear material. If the disposal is done incorrectly it co</w:t>
      </w:r>
      <w:r>
        <w:rPr>
          <w:rFonts w:ascii="Times New Roman" w:eastAsia="Times New Roman" w:hAnsi="Times New Roman" w:cs="Times New Roman"/>
          <w:sz w:val="24"/>
          <w:szCs w:val="24"/>
        </w:rPr>
        <w:t>uld have detrimental effects on the environment. For these reasons, Bahrain has set forth a plan Iran could take to dispose of its nuclear waste. In the initial ten years that the IAEA is heavily monitoring Iran’s nuclear program, the agency and Iran shoul</w:t>
      </w:r>
      <w:r>
        <w:rPr>
          <w:rFonts w:ascii="Times New Roman" w:eastAsia="Times New Roman" w:hAnsi="Times New Roman" w:cs="Times New Roman"/>
          <w:sz w:val="24"/>
          <w:szCs w:val="24"/>
        </w:rPr>
        <w:t>d pursue the construction of a deep burial site for high-level nuclear waste. Iran has the geological requirements for such a facility and by doing so they would ensure that their nuclear program could be sustained for many years to come. Iran has also pro</w:t>
      </w:r>
      <w:r>
        <w:rPr>
          <w:rFonts w:ascii="Times New Roman" w:eastAsia="Times New Roman" w:hAnsi="Times New Roman" w:cs="Times New Roman"/>
          <w:sz w:val="24"/>
          <w:szCs w:val="24"/>
        </w:rPr>
        <w:t>ven its ability to construct underground nuclear facilities with its Fuel</w:t>
      </w:r>
      <w:r w:rsidR="005F35CB">
        <w:rPr>
          <w:rFonts w:ascii="Times New Roman" w:eastAsia="Times New Roman" w:hAnsi="Times New Roman" w:cs="Times New Roman"/>
          <w:sz w:val="24"/>
          <w:szCs w:val="24"/>
        </w:rPr>
        <w:t xml:space="preserve"> Enrichment Plant in Natanz.</w:t>
      </w:r>
      <w:r w:rsidR="005F35CB">
        <w:rPr>
          <w:rStyle w:val="EndnoteReference"/>
          <w:rFonts w:ascii="Times New Roman" w:eastAsia="Times New Roman" w:hAnsi="Times New Roman" w:cs="Times New Roman"/>
          <w:sz w:val="24"/>
          <w:szCs w:val="24"/>
        </w:rPr>
        <w:endnoteReference w:id="21"/>
      </w:r>
      <w:r>
        <w:rPr>
          <w:rFonts w:ascii="Times New Roman" w:eastAsia="Times New Roman" w:hAnsi="Times New Roman" w:cs="Times New Roman"/>
          <w:sz w:val="24"/>
          <w:szCs w:val="24"/>
        </w:rPr>
        <w:t xml:space="preserve"> If Iran feels unfit to undergo such a project they could choose to store their high-level nuclear waste in dry-cask storage for up to fifty years; how</w:t>
      </w:r>
      <w:r>
        <w:rPr>
          <w:rFonts w:ascii="Times New Roman" w:eastAsia="Times New Roman" w:hAnsi="Times New Roman" w:cs="Times New Roman"/>
          <w:sz w:val="24"/>
          <w:szCs w:val="24"/>
        </w:rPr>
        <w:t xml:space="preserve">ever, the nuclear waste will eventually need a permanent means of disposal and Bahrain feels it would be better to pursue such preemptively rather than late. </w:t>
      </w:r>
    </w:p>
    <w:p w:rsidR="00F86843" w:rsidRDefault="00BB055B">
      <w:pPr>
        <w:spacing w:line="240" w:lineRule="auto"/>
      </w:pPr>
      <w:r>
        <w:rPr>
          <w:rFonts w:ascii="Times New Roman" w:eastAsia="Times New Roman" w:hAnsi="Times New Roman" w:cs="Times New Roman"/>
          <w:sz w:val="24"/>
          <w:szCs w:val="24"/>
        </w:rPr>
        <w:tab/>
        <w:t>Additionally, Bahrain would like the IAEA and Iran to pursue Liquid Fluoride Thorium Reactors (L</w:t>
      </w:r>
      <w:r>
        <w:rPr>
          <w:rFonts w:ascii="Times New Roman" w:eastAsia="Times New Roman" w:hAnsi="Times New Roman" w:cs="Times New Roman"/>
          <w:sz w:val="24"/>
          <w:szCs w:val="24"/>
        </w:rPr>
        <w:t>FTRs) if Iran chooses to build additional reactors. Bahrain has expressed support for LFTRs in the past as they are an excellent alternative to uranium based reactors. The reactors operate off of a Th-232 fuel cycle which requires U-233 for the initial rea</w:t>
      </w:r>
      <w:r>
        <w:rPr>
          <w:rFonts w:ascii="Times New Roman" w:eastAsia="Times New Roman" w:hAnsi="Times New Roman" w:cs="Times New Roman"/>
          <w:sz w:val="24"/>
          <w:szCs w:val="24"/>
        </w:rPr>
        <w:t xml:space="preserve">ction. The Th-232 fuel cycle results, in part, in U-233 which makes the LFTR somewhat self-sustaining. Thorium reactors also produce two-thirds less nuclear waste than traditional uranium based reactors. Additionally, thorium is far more common in nature, </w:t>
      </w:r>
      <w:r>
        <w:rPr>
          <w:rFonts w:ascii="Times New Roman" w:eastAsia="Times New Roman" w:hAnsi="Times New Roman" w:cs="Times New Roman"/>
          <w:sz w:val="24"/>
          <w:szCs w:val="24"/>
        </w:rPr>
        <w:t>leading to a far low</w:t>
      </w:r>
      <w:r w:rsidR="005F35CB">
        <w:rPr>
          <w:rFonts w:ascii="Times New Roman" w:eastAsia="Times New Roman" w:hAnsi="Times New Roman" w:cs="Times New Roman"/>
          <w:sz w:val="24"/>
          <w:szCs w:val="24"/>
        </w:rPr>
        <w:t xml:space="preserve">er mining cost than </w:t>
      </w:r>
      <w:proofErr w:type="spellStart"/>
      <w:r w:rsidR="005F35CB">
        <w:rPr>
          <w:rFonts w:ascii="Times New Roman" w:eastAsia="Times New Roman" w:hAnsi="Times New Roman" w:cs="Times New Roman"/>
          <w:sz w:val="24"/>
          <w:szCs w:val="24"/>
        </w:rPr>
        <w:t>uranium.</w:t>
      </w:r>
      <w:r w:rsidR="005F35CB" w:rsidRPr="005F35CB">
        <w:rPr>
          <w:rFonts w:ascii="Times New Roman" w:eastAsia="Times New Roman" w:hAnsi="Times New Roman" w:cs="Times New Roman"/>
          <w:sz w:val="24"/>
          <w:szCs w:val="24"/>
          <w:vertAlign w:val="superscript"/>
        </w:rPr>
        <w:t>xiv</w:t>
      </w:r>
      <w:proofErr w:type="spellEnd"/>
      <w:r>
        <w:rPr>
          <w:rFonts w:ascii="Times New Roman" w:eastAsia="Times New Roman" w:hAnsi="Times New Roman" w:cs="Times New Roman"/>
          <w:sz w:val="24"/>
          <w:szCs w:val="24"/>
        </w:rPr>
        <w:t xml:space="preserve"> If Iran were to build a LFTR or renovate an existing reactor into such, </w:t>
      </w: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would ensure that their nuclear program remains sustainable for a very long time. Diversifying their nuclear reactors would ma</w:t>
      </w:r>
      <w:r>
        <w:rPr>
          <w:rFonts w:ascii="Times New Roman" w:eastAsia="Times New Roman" w:hAnsi="Times New Roman" w:cs="Times New Roman"/>
          <w:sz w:val="24"/>
          <w:szCs w:val="24"/>
        </w:rPr>
        <w:t>ke the program as a whole more sustainable.</w:t>
      </w:r>
    </w:p>
    <w:p w:rsidR="00F86843" w:rsidRDefault="00BB055B">
      <w:pPr>
        <w:spacing w:line="240" w:lineRule="auto"/>
      </w:pPr>
      <w:r>
        <w:rPr>
          <w:rFonts w:ascii="Times New Roman" w:eastAsia="Times New Roman" w:hAnsi="Times New Roman" w:cs="Times New Roman"/>
          <w:sz w:val="24"/>
          <w:szCs w:val="24"/>
        </w:rPr>
        <w:tab/>
        <w:t>Seeing as a major fear of Iran’s nuclear program prior to the JCPOA was that an Iranian possession of a nuclear weapon would lead to a nuclear arms race in the region, Bahrain would like to put the Middle-East N</w:t>
      </w:r>
      <w:r>
        <w:rPr>
          <w:rFonts w:ascii="Times New Roman" w:eastAsia="Times New Roman" w:hAnsi="Times New Roman" w:cs="Times New Roman"/>
          <w:sz w:val="24"/>
          <w:szCs w:val="24"/>
        </w:rPr>
        <w:t xml:space="preserve">uclear Weapons Free Zone (MENWFZ). The idea for a nuclear weapons free zone in the middle east has existed for nearly 35 years, yet it never went into fruition mostly due to the fact that few countries in the region had an interest in or an established </w:t>
      </w:r>
      <w:r>
        <w:rPr>
          <w:rFonts w:ascii="Times New Roman" w:eastAsia="Times New Roman" w:hAnsi="Times New Roman" w:cs="Times New Roman"/>
          <w:sz w:val="24"/>
          <w:szCs w:val="24"/>
        </w:rPr>
        <w:lastRenderedPageBreak/>
        <w:t>nuc</w:t>
      </w:r>
      <w:r>
        <w:rPr>
          <w:rFonts w:ascii="Times New Roman" w:eastAsia="Times New Roman" w:hAnsi="Times New Roman" w:cs="Times New Roman"/>
          <w:sz w:val="24"/>
          <w:szCs w:val="24"/>
        </w:rPr>
        <w:t>lear program. Now that numerous states in the region are pursuing or have nuclear programs it would be a perfect time to implement the MENWFZ. Additionally, many countries would be in support of the plan as it would clear up the ambiguity of  Israel’s nucl</w:t>
      </w:r>
      <w:r>
        <w:rPr>
          <w:rFonts w:ascii="Times New Roman" w:eastAsia="Times New Roman" w:hAnsi="Times New Roman" w:cs="Times New Roman"/>
          <w:sz w:val="24"/>
          <w:szCs w:val="24"/>
        </w:rPr>
        <w:t>ear program. For that same reason it will almost certainly be met with Israeli opposition. Even if Israel excludes itself from the MENWFZ, Bahrain feels its implementation will be a huge step in preventing a nuclear arms race in a region already riddled wi</w:t>
      </w:r>
      <w:r w:rsidR="005F35CB">
        <w:rPr>
          <w:rFonts w:ascii="Times New Roman" w:eastAsia="Times New Roman" w:hAnsi="Times New Roman" w:cs="Times New Roman"/>
          <w:sz w:val="24"/>
          <w:szCs w:val="24"/>
        </w:rPr>
        <w:t>th conflict.</w:t>
      </w:r>
      <w:r w:rsidR="005F35CB">
        <w:rPr>
          <w:rStyle w:val="EndnoteReference"/>
          <w:rFonts w:ascii="Times New Roman" w:eastAsia="Times New Roman" w:hAnsi="Times New Roman" w:cs="Times New Roman"/>
          <w:sz w:val="24"/>
          <w:szCs w:val="24"/>
        </w:rPr>
        <w:endnoteReference w:id="22"/>
      </w:r>
      <w:r>
        <w:rPr>
          <w:rFonts w:ascii="Times New Roman" w:eastAsia="Times New Roman" w:hAnsi="Times New Roman" w:cs="Times New Roman"/>
          <w:sz w:val="24"/>
          <w:szCs w:val="24"/>
        </w:rPr>
        <w:t xml:space="preserve"> </w:t>
      </w:r>
    </w:p>
    <w:p w:rsidR="00F86843" w:rsidRDefault="00BB055B">
      <w:pPr>
        <w:spacing w:line="240" w:lineRule="auto"/>
        <w:ind w:firstLine="720"/>
      </w:pPr>
      <w:r>
        <w:rPr>
          <w:rFonts w:ascii="Times New Roman" w:eastAsia="Times New Roman" w:hAnsi="Times New Roman" w:cs="Times New Roman"/>
          <w:sz w:val="24"/>
          <w:szCs w:val="24"/>
        </w:rPr>
        <w:t xml:space="preserve">The Joint Comprehensive Plan of Action must adhere to Iran’s sovereign rights while Iran must in turn pursue a peaceful nuclear program. This balance is critical in ensuring the success of this agreement.  </w:t>
      </w:r>
    </w:p>
    <w:sectPr w:rsidR="00F868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55B" w:rsidRDefault="00BB055B" w:rsidP="005B340E">
      <w:pPr>
        <w:spacing w:line="240" w:lineRule="auto"/>
      </w:pPr>
      <w:r>
        <w:separator/>
      </w:r>
    </w:p>
  </w:endnote>
  <w:endnote w:type="continuationSeparator" w:id="0">
    <w:p w:rsidR="00BB055B" w:rsidRDefault="00BB055B" w:rsidP="005B340E">
      <w:pPr>
        <w:spacing w:line="240" w:lineRule="auto"/>
      </w:pPr>
      <w:r>
        <w:continuationSeparator/>
      </w:r>
    </w:p>
  </w:endnote>
  <w:endnote w:id="1">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http://www.cnn.com/2016/03/31/politics/nuclear-summit-obama-isis/ </w:t>
      </w:r>
    </w:p>
  </w:endnote>
  <w:endnote w:id="2">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http://www.nti.org/gsn/article/bahrain-joins-counterterrorism-effort-signs-nuclear-energy-deal-with-united-states/</w:t>
      </w:r>
    </w:p>
  </w:endnote>
  <w:endnote w:id="3">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http://www.cnn.com/2016/04/01/opinions/nuclear-terrorism-threat-cirincione/</w:t>
      </w:r>
    </w:p>
  </w:endnote>
  <w:endnote w:id="4">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http://www.ucsusa.org/nuclear-power/nuclear-plant-security#.WB5RbmorLbg</w:t>
      </w:r>
    </w:p>
  </w:endnote>
  <w:endnote w:id="5">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http://www.nrc.gov/reading-rm/doc-collections/fact-sheets/fs-dirty-bombs.html</w:t>
      </w:r>
    </w:p>
  </w:endnote>
  <w:endnote w:id="6">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http://www.theatlantic.com/international/archive/2015/10/moldova-nuclear-weapons-isis/409456/</w:t>
      </w:r>
    </w:p>
  </w:endnote>
  <w:endnote w:id="7">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shd w:val="clear" w:color="auto" w:fill="FFFFFF"/>
        </w:rPr>
        <w:t>http://www.who.int/medicines/publications/essentialmedicines/EML_2015_FINAL_amended_NOV2015.pdf?ua=1</w:t>
      </w:r>
      <w:r w:rsidRPr="005F35CB">
        <w:rPr>
          <w:rFonts w:ascii="Times New Roman" w:hAnsi="Times New Roman" w:cs="Times New Roman"/>
          <w:sz w:val="22"/>
          <w:szCs w:val="22"/>
        </w:rPr>
        <w:t xml:space="preserve">  </w:t>
      </w:r>
    </w:p>
  </w:endnote>
  <w:endnote w:id="8">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http://www.npr.org/sections/health-shots/2011/03/17/134627643/decontamination-after-radiation-exposure-simpler-than-you-may-think </w:t>
      </w:r>
    </w:p>
  </w:endnote>
  <w:endnote w:id="9">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http://www.eia.gov/kids/energy.cfm?page=tl_nuclear</w:t>
      </w:r>
    </w:p>
  </w:endnote>
  <w:endnote w:id="10">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https://www.alarabiya.net/articles/2010/12/22/130501.html</w:t>
      </w:r>
      <w:r w:rsidRPr="005F35CB">
        <w:rPr>
          <w:rFonts w:ascii="Times New Roman" w:hAnsi="Times New Roman" w:cs="Times New Roman"/>
          <w:sz w:val="22"/>
          <w:szCs w:val="22"/>
        </w:rPr>
        <w:t xml:space="preserve"> </w:t>
      </w:r>
    </w:p>
  </w:endnote>
  <w:endnote w:id="11">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http://machinedesign.com/whats-difference-between/whats-difference-between-thorium-and-uranium-nuclear-reactors</w:t>
      </w:r>
    </w:p>
  </w:endnote>
  <w:endnote w:id="12">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http://www.world-nuclear.org/information-library/nuclear-fuel-cycle/uranium-resources/supply-of-uranium.aspx</w:t>
      </w:r>
    </w:p>
  </w:endnote>
  <w:endnote w:id="13">
    <w:p w:rsidR="005B340E" w:rsidRPr="005F35CB" w:rsidRDefault="005B340E">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005F35CB" w:rsidRPr="005F35CB">
        <w:rPr>
          <w:rFonts w:ascii="Times New Roman" w:hAnsi="Times New Roman" w:cs="Times New Roman"/>
          <w:sz w:val="22"/>
          <w:szCs w:val="22"/>
          <w:shd w:val="clear" w:color="auto" w:fill="FFFFFF"/>
        </w:rPr>
        <w:t>http://energyfromthorium.com/plan/</w:t>
      </w:r>
      <w:r w:rsidR="005F35CB" w:rsidRPr="005F35CB">
        <w:rPr>
          <w:rFonts w:ascii="Times New Roman" w:hAnsi="Times New Roman" w:cs="Times New Roman"/>
          <w:sz w:val="22"/>
          <w:szCs w:val="22"/>
        </w:rPr>
        <w:t xml:space="preserve"> </w:t>
      </w:r>
    </w:p>
  </w:endnote>
  <w:endnote w:id="14">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http://www-pub.iaea.org/mtcd/publications/pdf/te_1450_web.pdf</w:t>
      </w:r>
    </w:p>
  </w:endnote>
  <w:endnote w:id="15">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http://www.world-nuclear.org/information-library/current-and-future-generation/thorium.aspx</w:t>
      </w:r>
    </w:p>
  </w:endnote>
  <w:endnote w:id="16">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http://www.world-nuclear.org/information-library/nuclear-fuel-cycle/nuclear-wastes/radioactive-waste-management.aspx</w:t>
      </w:r>
    </w:p>
  </w:endnote>
  <w:endnote w:id="17">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http://www.world-nuclear.org/information-library/nuclear-fuel-cycle/nuclear-wastes/storage-and-disposal-of-radioactive-wastes.aspx</w:t>
      </w:r>
      <w:bookmarkStart w:id="0" w:name="_GoBack"/>
      <w:bookmarkEnd w:id="0"/>
    </w:p>
  </w:endnote>
  <w:endnote w:id="18">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http://www.world-nuclear.org/information-library/nuclear-fuel-cycle/fuel-recycling/processing-of-used-nuclear-fuel.aspx</w:t>
      </w:r>
      <w:r w:rsidRPr="005F35CB">
        <w:rPr>
          <w:rFonts w:ascii="Times New Roman" w:hAnsi="Times New Roman" w:cs="Times New Roman"/>
          <w:sz w:val="22"/>
          <w:szCs w:val="22"/>
        </w:rPr>
        <w:t xml:space="preserve"> </w:t>
      </w:r>
    </w:p>
  </w:endnote>
  <w:endnote w:id="19">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http://www.aljazeera.com/news/2016/01/iran-accuses-saudi-arabia-fuelling-tensions-160104074825179.html</w:t>
      </w:r>
    </w:p>
  </w:endnote>
  <w:endnote w:id="20">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http://www.state.gov/documents/organization/245317.pdf</w:t>
      </w:r>
    </w:p>
  </w:endnote>
  <w:endnote w:id="21">
    <w:p w:rsidR="005F35CB" w:rsidRPr="005F35CB" w:rsidRDefault="005F35CB">
      <w:pPr>
        <w:pStyle w:val="EndnoteText"/>
        <w:rPr>
          <w:rFonts w:ascii="Times New Roman" w:hAnsi="Times New Roman" w:cs="Times New Roman"/>
          <w:sz w:val="22"/>
          <w:szCs w:val="22"/>
        </w:rPr>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http://www.bbc.com/news/world-middle-east-11927720</w:t>
      </w:r>
    </w:p>
  </w:endnote>
  <w:endnote w:id="22">
    <w:p w:rsidR="005F35CB" w:rsidRDefault="005F35CB">
      <w:pPr>
        <w:pStyle w:val="EndnoteText"/>
      </w:pPr>
      <w:r w:rsidRPr="005F35CB">
        <w:rPr>
          <w:rStyle w:val="EndnoteReference"/>
          <w:rFonts w:ascii="Times New Roman" w:hAnsi="Times New Roman" w:cs="Times New Roman"/>
          <w:sz w:val="22"/>
          <w:szCs w:val="22"/>
        </w:rPr>
        <w:endnoteRef/>
      </w:r>
      <w:r w:rsidRPr="005F35CB">
        <w:rPr>
          <w:rFonts w:ascii="Times New Roman" w:hAnsi="Times New Roman" w:cs="Times New Roman"/>
          <w:sz w:val="22"/>
          <w:szCs w:val="22"/>
        </w:rPr>
        <w:t xml:space="preserve"> </w:t>
      </w:r>
      <w:r w:rsidRPr="005F35CB">
        <w:rPr>
          <w:rFonts w:ascii="Times New Roman" w:hAnsi="Times New Roman" w:cs="Times New Roman"/>
          <w:sz w:val="22"/>
          <w:szCs w:val="22"/>
          <w:shd w:val="clear" w:color="auto" w:fill="FFFFFF"/>
        </w:rPr>
        <w:t>http://www.un.org/en/conf/npt/2010/pdf/daisyalliance.pdf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55B" w:rsidRDefault="00BB055B" w:rsidP="005B340E">
      <w:pPr>
        <w:spacing w:line="240" w:lineRule="auto"/>
      </w:pPr>
      <w:r>
        <w:separator/>
      </w:r>
    </w:p>
  </w:footnote>
  <w:footnote w:type="continuationSeparator" w:id="0">
    <w:p w:rsidR="00BB055B" w:rsidRDefault="00BB055B" w:rsidP="005B34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6843"/>
    <w:rsid w:val="005B340E"/>
    <w:rsid w:val="005F35CB"/>
    <w:rsid w:val="00BB055B"/>
    <w:rsid w:val="00F8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EndnoteText">
    <w:name w:val="endnote text"/>
    <w:basedOn w:val="Normal"/>
    <w:link w:val="EndnoteTextChar"/>
    <w:uiPriority w:val="99"/>
    <w:semiHidden/>
    <w:unhideWhenUsed/>
    <w:rsid w:val="005B340E"/>
    <w:pPr>
      <w:spacing w:line="240" w:lineRule="auto"/>
    </w:pPr>
    <w:rPr>
      <w:sz w:val="20"/>
      <w:szCs w:val="20"/>
    </w:rPr>
  </w:style>
  <w:style w:type="character" w:customStyle="1" w:styleId="EndnoteTextChar">
    <w:name w:val="Endnote Text Char"/>
    <w:basedOn w:val="DefaultParagraphFont"/>
    <w:link w:val="EndnoteText"/>
    <w:uiPriority w:val="99"/>
    <w:semiHidden/>
    <w:rsid w:val="005B340E"/>
    <w:rPr>
      <w:sz w:val="20"/>
      <w:szCs w:val="20"/>
    </w:rPr>
  </w:style>
  <w:style w:type="character" w:styleId="EndnoteReference">
    <w:name w:val="endnote reference"/>
    <w:basedOn w:val="DefaultParagraphFont"/>
    <w:uiPriority w:val="99"/>
    <w:semiHidden/>
    <w:unhideWhenUsed/>
    <w:rsid w:val="005B340E"/>
    <w:rPr>
      <w:vertAlign w:val="superscript"/>
    </w:rPr>
  </w:style>
  <w:style w:type="character" w:styleId="Hyperlink">
    <w:name w:val="Hyperlink"/>
    <w:basedOn w:val="DefaultParagraphFont"/>
    <w:uiPriority w:val="99"/>
    <w:semiHidden/>
    <w:unhideWhenUsed/>
    <w:rsid w:val="005B3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EndnoteText">
    <w:name w:val="endnote text"/>
    <w:basedOn w:val="Normal"/>
    <w:link w:val="EndnoteTextChar"/>
    <w:uiPriority w:val="99"/>
    <w:semiHidden/>
    <w:unhideWhenUsed/>
    <w:rsid w:val="005B340E"/>
    <w:pPr>
      <w:spacing w:line="240" w:lineRule="auto"/>
    </w:pPr>
    <w:rPr>
      <w:sz w:val="20"/>
      <w:szCs w:val="20"/>
    </w:rPr>
  </w:style>
  <w:style w:type="character" w:customStyle="1" w:styleId="EndnoteTextChar">
    <w:name w:val="Endnote Text Char"/>
    <w:basedOn w:val="DefaultParagraphFont"/>
    <w:link w:val="EndnoteText"/>
    <w:uiPriority w:val="99"/>
    <w:semiHidden/>
    <w:rsid w:val="005B340E"/>
    <w:rPr>
      <w:sz w:val="20"/>
      <w:szCs w:val="20"/>
    </w:rPr>
  </w:style>
  <w:style w:type="character" w:styleId="EndnoteReference">
    <w:name w:val="endnote reference"/>
    <w:basedOn w:val="DefaultParagraphFont"/>
    <w:uiPriority w:val="99"/>
    <w:semiHidden/>
    <w:unhideWhenUsed/>
    <w:rsid w:val="005B340E"/>
    <w:rPr>
      <w:vertAlign w:val="superscript"/>
    </w:rPr>
  </w:style>
  <w:style w:type="character" w:styleId="Hyperlink">
    <w:name w:val="Hyperlink"/>
    <w:basedOn w:val="DefaultParagraphFont"/>
    <w:uiPriority w:val="99"/>
    <w:semiHidden/>
    <w:unhideWhenUsed/>
    <w:rsid w:val="005B3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05BF9C0-9469-4D3A-A905-EC244AA4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IRI</Company>
  <LinksUpToDate>false</LinksUpToDate>
  <CharactersWithSpaces>15944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Miltimore, Sean</dc:creator>
  <cp:lastModifiedBy>User</cp:lastModifiedBy>
  <cp:revision>2</cp:revision>
  <dcterms:created xsi:type="dcterms:W3CDTF">2016-11-06T06:02:00Z</dcterms:created>
  <dcterms:modified xsi:type="dcterms:W3CDTF">2016-11-06T06:02:00Z</dcterms:modified>
</cp:coreProperties>
</file>