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0631D" w14:textId="77777777" w:rsidR="00B12F7C" w:rsidRDefault="00A122BE" w:rsidP="00BC7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Delegation from</w:t>
      </w:r>
    </w:p>
    <w:p w14:paraId="5FC7508F" w14:textId="77777777" w:rsidR="00A122BE" w:rsidRDefault="00A122BE" w:rsidP="00BC7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Oriental Republic of Uruguay</w:t>
      </w:r>
    </w:p>
    <w:p w14:paraId="7C6A760E" w14:textId="77777777" w:rsidR="00A122BE" w:rsidRDefault="00A122BE" w:rsidP="00BC7B11">
      <w:pPr>
        <w:rPr>
          <w:rFonts w:ascii="Times New Roman" w:hAnsi="Times New Roman" w:cs="Times New Roman"/>
          <w:sz w:val="24"/>
          <w:szCs w:val="24"/>
        </w:rPr>
      </w:pPr>
    </w:p>
    <w:p w14:paraId="1B3FFDCF" w14:textId="77777777" w:rsidR="00A122BE" w:rsidRPr="00BC7B11" w:rsidRDefault="00A122BE" w:rsidP="00BC7B11">
      <w:pPr>
        <w:pStyle w:val="Title"/>
        <w:rPr>
          <w:rFonts w:ascii="Times New Roman" w:hAnsi="Times New Roman" w:cs="Times New Roman"/>
        </w:rPr>
      </w:pPr>
      <w:r w:rsidRPr="00BC7B11">
        <w:rPr>
          <w:rFonts w:ascii="Times New Roman" w:hAnsi="Times New Roman" w:cs="Times New Roman"/>
        </w:rPr>
        <w:t>Position Paper for the International Atomic Energy Agency</w:t>
      </w:r>
    </w:p>
    <w:p w14:paraId="00F8B875" w14:textId="77777777" w:rsidR="00A122BE" w:rsidRDefault="00A122BE" w:rsidP="00BC7B11">
      <w:pPr>
        <w:rPr>
          <w:rFonts w:ascii="Times New Roman" w:hAnsi="Times New Roman" w:cs="Times New Roman"/>
          <w:sz w:val="24"/>
          <w:szCs w:val="24"/>
        </w:rPr>
      </w:pPr>
    </w:p>
    <w:p w14:paraId="60C91434" w14:textId="43C7AB29" w:rsidR="00A122BE" w:rsidRDefault="004E59A9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122BE">
        <w:rPr>
          <w:rFonts w:ascii="Times New Roman" w:hAnsi="Times New Roman" w:cs="Times New Roman" w:hint="eastAsia"/>
          <w:sz w:val="24"/>
          <w:szCs w:val="24"/>
        </w:rPr>
        <w:t xml:space="preserve">ember of </w:t>
      </w:r>
      <w:r w:rsidR="00A122BE">
        <w:rPr>
          <w:rFonts w:ascii="Times New Roman" w:hAnsi="Times New Roman" w:cs="Times New Roman"/>
          <w:sz w:val="24"/>
          <w:szCs w:val="24"/>
        </w:rPr>
        <w:t>the International Atomic Energy Agency</w:t>
      </w:r>
      <w:r w:rsidR="0081273C">
        <w:rPr>
          <w:rFonts w:ascii="Times New Roman" w:hAnsi="Times New Roman" w:cs="Times New Roman"/>
          <w:sz w:val="24"/>
          <w:szCs w:val="24"/>
        </w:rPr>
        <w:t xml:space="preserve"> (IAEA)</w:t>
      </w:r>
      <w:r w:rsidR="00A122BE">
        <w:rPr>
          <w:rFonts w:ascii="Times New Roman" w:hAnsi="Times New Roman" w:cs="Times New Roman"/>
          <w:sz w:val="24"/>
          <w:szCs w:val="24"/>
        </w:rPr>
        <w:t xml:space="preserve"> since 1963, the Oriental Republic of Uruguay has </w:t>
      </w:r>
      <w:r w:rsidR="0023004D">
        <w:rPr>
          <w:rFonts w:ascii="Times New Roman" w:hAnsi="Times New Roman" w:cs="Times New Roman"/>
          <w:sz w:val="24"/>
          <w:szCs w:val="24"/>
        </w:rPr>
        <w:t>been very active on the international discussion on nuclear energy by signing the Non-Proliferation Treaty</w:t>
      </w:r>
      <w:r w:rsidR="00B1529F">
        <w:rPr>
          <w:rFonts w:ascii="Times New Roman" w:hAnsi="Times New Roman" w:cs="Times New Roman"/>
          <w:sz w:val="24"/>
          <w:szCs w:val="24"/>
        </w:rPr>
        <w:t xml:space="preserve"> (NPT)</w:t>
      </w:r>
      <w:r w:rsidR="0023004D">
        <w:rPr>
          <w:rFonts w:ascii="Times New Roman" w:hAnsi="Times New Roman" w:cs="Times New Roman"/>
          <w:sz w:val="24"/>
          <w:szCs w:val="24"/>
        </w:rPr>
        <w:t xml:space="preserve"> and the Treaty of Tlatelolco, which is the first treaty to put a ban on nuclear weapons over a vast and populated area. </w:t>
      </w:r>
      <w:r w:rsidR="0081273C">
        <w:rPr>
          <w:rFonts w:ascii="Times New Roman" w:hAnsi="Times New Roman" w:cs="Times New Roman"/>
          <w:sz w:val="24"/>
          <w:szCs w:val="24"/>
        </w:rPr>
        <w:t>By attending this committee, The Oriental Republic of Uruguay will gather with the international community and d</w:t>
      </w:r>
      <w:r>
        <w:rPr>
          <w:rFonts w:ascii="Times New Roman" w:hAnsi="Times New Roman" w:cs="Times New Roman"/>
          <w:sz w:val="24"/>
          <w:szCs w:val="24"/>
        </w:rPr>
        <w:t>iscuss</w:t>
      </w:r>
      <w:r w:rsidR="0081273C">
        <w:rPr>
          <w:rFonts w:ascii="Times New Roman" w:hAnsi="Times New Roman" w:cs="Times New Roman"/>
          <w:sz w:val="24"/>
          <w:szCs w:val="24"/>
        </w:rPr>
        <w:t xml:space="preserve"> the following topics: the threat of nuclear terrorism, nuclear energy as an alternate source of energy and the nuclear program in Iran.</w:t>
      </w:r>
    </w:p>
    <w:p w14:paraId="1D18F579" w14:textId="77777777" w:rsidR="0081273C" w:rsidRDefault="0081273C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2BE1E" w14:textId="5A924067" w:rsidR="00426BA6" w:rsidRPr="00BC7B11" w:rsidRDefault="0081273C" w:rsidP="00BC7B1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B11">
        <w:rPr>
          <w:rFonts w:ascii="Times New Roman" w:hAnsi="Times New Roman" w:cs="Times New Roman"/>
          <w:b/>
          <w:sz w:val="24"/>
          <w:szCs w:val="24"/>
          <w:u w:val="single"/>
        </w:rPr>
        <w:t xml:space="preserve">Topic </w:t>
      </w:r>
      <w:r w:rsidR="00426BA6" w:rsidRPr="00BC7B11">
        <w:rPr>
          <w:rFonts w:ascii="Times New Roman" w:hAnsi="Times New Roman" w:cs="Times New Roman"/>
          <w:b/>
          <w:sz w:val="24"/>
          <w:szCs w:val="24"/>
          <w:u w:val="single"/>
        </w:rPr>
        <w:t>1:</w:t>
      </w:r>
      <w:r w:rsidRPr="00BC7B11">
        <w:rPr>
          <w:rFonts w:ascii="Times New Roman" w:hAnsi="Times New Roman" w:cs="Times New Roman"/>
          <w:b/>
          <w:sz w:val="24"/>
          <w:szCs w:val="24"/>
          <w:u w:val="single"/>
        </w:rPr>
        <w:t xml:space="preserve"> Threat of nuclear terrorism</w:t>
      </w:r>
    </w:p>
    <w:p w14:paraId="30D9986E" w14:textId="28613A23" w:rsidR="00206CB0" w:rsidRDefault="004E59A9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74544">
        <w:rPr>
          <w:rFonts w:ascii="Times New Roman" w:hAnsi="Times New Roman" w:cs="Times New Roman"/>
          <w:sz w:val="24"/>
          <w:szCs w:val="24"/>
        </w:rPr>
        <w:t>irm believer that nuclear energy must not be used for weaponry</w:t>
      </w:r>
      <w:r w:rsidR="00426BA6">
        <w:rPr>
          <w:rFonts w:ascii="Times New Roman" w:hAnsi="Times New Roman" w:cs="Times New Roman"/>
          <w:sz w:val="24"/>
          <w:szCs w:val="24"/>
        </w:rPr>
        <w:t>, Uruguay strives towards the goal of global nuclear disarmament and will take any necessary actions to prevent the eventuality of nuclear terroris</w:t>
      </w:r>
      <w:r w:rsidR="00426BA6" w:rsidRPr="00374544">
        <w:rPr>
          <w:rFonts w:ascii="Times New Roman" w:hAnsi="Times New Roman" w:cs="Times New Roman"/>
          <w:sz w:val="24"/>
          <w:szCs w:val="24"/>
        </w:rPr>
        <w:t xml:space="preserve">m. </w:t>
      </w:r>
      <w:r w:rsidR="00374544" w:rsidRPr="00374544">
        <w:rPr>
          <w:rFonts w:ascii="Times New Roman" w:hAnsi="Times New Roman" w:cs="Times New Roman"/>
          <w:sz w:val="24"/>
          <w:szCs w:val="24"/>
        </w:rPr>
        <w:t xml:space="preserve">In the past years, our minister of foreign affairs has pushed for measures </w:t>
      </w:r>
      <w:r w:rsidR="00677B66">
        <w:rPr>
          <w:rFonts w:ascii="Times New Roman" w:hAnsi="Times New Roman" w:cs="Times New Roman"/>
          <w:sz w:val="24"/>
          <w:szCs w:val="24"/>
        </w:rPr>
        <w:t>to enforce</w:t>
      </w:r>
      <w:r w:rsidR="00374544" w:rsidRPr="00374544">
        <w:rPr>
          <w:rFonts w:ascii="Times New Roman" w:hAnsi="Times New Roman" w:cs="Times New Roman"/>
          <w:sz w:val="24"/>
          <w:szCs w:val="24"/>
        </w:rPr>
        <w:t xml:space="preserve"> disarmament: “We must not stop, because to stop is to go backwards, and to go backwards is to expose humanity t</w:t>
      </w:r>
      <w:r w:rsidR="00374544">
        <w:rPr>
          <w:rFonts w:ascii="Times New Roman" w:hAnsi="Times New Roman" w:cs="Times New Roman"/>
          <w:sz w:val="24"/>
          <w:szCs w:val="24"/>
        </w:rPr>
        <w:t>o the horrendous and inacceptable risk of nuclear holocaust</w:t>
      </w:r>
      <w:r w:rsidR="00374544" w:rsidRPr="00374544">
        <w:rPr>
          <w:rFonts w:ascii="Times New Roman" w:hAnsi="Times New Roman" w:cs="Times New Roman"/>
          <w:sz w:val="24"/>
          <w:szCs w:val="24"/>
        </w:rPr>
        <w:t>”</w:t>
      </w:r>
      <w:r w:rsidR="00374544">
        <w:rPr>
          <w:rFonts w:ascii="Times New Roman" w:hAnsi="Times New Roman" w:cs="Times New Roman"/>
          <w:sz w:val="24"/>
          <w:szCs w:val="24"/>
        </w:rPr>
        <w:t xml:space="preserve"> (Dr. Luis Almagro, minister of foreign affairs). </w:t>
      </w:r>
      <w:r w:rsidR="00BC7B11">
        <w:rPr>
          <w:rFonts w:ascii="Times New Roman" w:hAnsi="Times New Roman" w:cs="Times New Roman"/>
          <w:sz w:val="24"/>
          <w:szCs w:val="24"/>
        </w:rPr>
        <w:t>The most effective method to reduce the risks of nuclear terrorism is gradual global disarmament</w:t>
      </w:r>
      <w:r w:rsidR="005D34D9">
        <w:rPr>
          <w:rFonts w:ascii="Times New Roman" w:hAnsi="Times New Roman" w:cs="Times New Roman"/>
          <w:sz w:val="24"/>
          <w:szCs w:val="24"/>
        </w:rPr>
        <w:t>.</w:t>
      </w:r>
      <w:r w:rsidR="00BC7B11">
        <w:rPr>
          <w:rFonts w:ascii="Times New Roman" w:hAnsi="Times New Roman" w:cs="Times New Roman"/>
          <w:sz w:val="24"/>
          <w:szCs w:val="24"/>
        </w:rPr>
        <w:t xml:space="preserve"> </w:t>
      </w:r>
      <w:r w:rsidR="005D34D9">
        <w:rPr>
          <w:rFonts w:ascii="Times New Roman" w:hAnsi="Times New Roman" w:cs="Times New Roman"/>
          <w:sz w:val="24"/>
          <w:szCs w:val="24"/>
        </w:rPr>
        <w:t>The</w:t>
      </w:r>
      <w:r w:rsidR="00BC7B11">
        <w:rPr>
          <w:rFonts w:ascii="Times New Roman" w:hAnsi="Times New Roman" w:cs="Times New Roman"/>
          <w:sz w:val="24"/>
          <w:szCs w:val="24"/>
        </w:rPr>
        <w:t xml:space="preserve"> less nuclear weapons the world has, the less likely it is for terrorist organizations to be able to </w:t>
      </w:r>
      <w:r w:rsidR="00631338">
        <w:rPr>
          <w:rFonts w:ascii="Times New Roman" w:hAnsi="Times New Roman" w:cs="Times New Roman"/>
          <w:sz w:val="24"/>
          <w:szCs w:val="24"/>
        </w:rPr>
        <w:t xml:space="preserve">use </w:t>
      </w:r>
      <w:r w:rsidR="00BC7B11">
        <w:rPr>
          <w:rFonts w:ascii="Times New Roman" w:hAnsi="Times New Roman" w:cs="Times New Roman"/>
          <w:sz w:val="24"/>
          <w:szCs w:val="24"/>
        </w:rPr>
        <w:t xml:space="preserve">them. However, Uruguay is aware that global disarmament </w:t>
      </w:r>
      <w:r w:rsidR="00206CB0">
        <w:rPr>
          <w:rFonts w:ascii="Times New Roman" w:hAnsi="Times New Roman" w:cs="Times New Roman"/>
          <w:sz w:val="24"/>
          <w:szCs w:val="24"/>
        </w:rPr>
        <w:t>seems elusive and difficult to achieve due to the unwillingness of certain countries to be part of the global efforts.</w:t>
      </w:r>
      <w:r w:rsidR="00206C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6CB0">
        <w:rPr>
          <w:rFonts w:ascii="Times New Roman" w:hAnsi="Times New Roman" w:cs="Times New Roman"/>
          <w:sz w:val="24"/>
          <w:szCs w:val="24"/>
        </w:rPr>
        <w:t xml:space="preserve">This is why the Oriental Republic of Uruguay recommends a more </w:t>
      </w:r>
      <w:r w:rsidR="00631338">
        <w:rPr>
          <w:rFonts w:ascii="Times New Roman" w:hAnsi="Times New Roman" w:cs="Times New Roman"/>
          <w:sz w:val="24"/>
          <w:szCs w:val="24"/>
        </w:rPr>
        <w:t>achievable</w:t>
      </w:r>
      <w:r w:rsidR="00206CB0">
        <w:rPr>
          <w:rFonts w:ascii="Times New Roman" w:hAnsi="Times New Roman" w:cs="Times New Roman"/>
          <w:sz w:val="24"/>
          <w:szCs w:val="24"/>
        </w:rPr>
        <w:t xml:space="preserve"> approach to eliminate the risks of nuclear</w:t>
      </w:r>
      <w:r w:rsidR="00EA6D25">
        <w:rPr>
          <w:rFonts w:ascii="Times New Roman" w:hAnsi="Times New Roman" w:cs="Times New Roman"/>
          <w:sz w:val="24"/>
          <w:szCs w:val="24"/>
        </w:rPr>
        <w:t xml:space="preserve"> with </w:t>
      </w:r>
      <w:r w:rsidR="00206CB0">
        <w:rPr>
          <w:rFonts w:ascii="Times New Roman" w:hAnsi="Times New Roman" w:cs="Times New Roman"/>
          <w:sz w:val="24"/>
          <w:szCs w:val="24"/>
        </w:rPr>
        <w:t>security inspection of</w:t>
      </w:r>
      <w:r w:rsidR="00B1529F">
        <w:rPr>
          <w:rFonts w:ascii="Times New Roman" w:hAnsi="Times New Roman" w:cs="Times New Roman"/>
          <w:sz w:val="24"/>
          <w:szCs w:val="24"/>
        </w:rPr>
        <w:t xml:space="preserve"> every</w:t>
      </w:r>
      <w:r w:rsidR="00206CB0">
        <w:rPr>
          <w:rFonts w:ascii="Times New Roman" w:hAnsi="Times New Roman" w:cs="Times New Roman"/>
          <w:sz w:val="24"/>
          <w:szCs w:val="24"/>
        </w:rPr>
        <w:t xml:space="preserve"> nuclear energy facilities and nuclear weapon storage facilities </w:t>
      </w:r>
      <w:r w:rsidR="00B1529F">
        <w:rPr>
          <w:rFonts w:ascii="Times New Roman" w:hAnsi="Times New Roman" w:cs="Times New Roman"/>
          <w:sz w:val="24"/>
          <w:szCs w:val="24"/>
        </w:rPr>
        <w:t xml:space="preserve">in the world </w:t>
      </w:r>
      <w:r w:rsidR="00206CB0">
        <w:rPr>
          <w:rFonts w:ascii="Times New Roman" w:hAnsi="Times New Roman" w:cs="Times New Roman"/>
          <w:sz w:val="24"/>
          <w:szCs w:val="24"/>
        </w:rPr>
        <w:t>by the IAEA.</w:t>
      </w:r>
      <w:r w:rsidR="00B1529F">
        <w:rPr>
          <w:rFonts w:ascii="Times New Roman" w:hAnsi="Times New Roman" w:cs="Times New Roman"/>
          <w:sz w:val="24"/>
          <w:szCs w:val="24"/>
        </w:rPr>
        <w:t xml:space="preserve"> Th</w:t>
      </w:r>
      <w:r w:rsidR="00EA6D25">
        <w:rPr>
          <w:rFonts w:ascii="Times New Roman" w:hAnsi="Times New Roman" w:cs="Times New Roman"/>
          <w:sz w:val="24"/>
          <w:szCs w:val="24"/>
        </w:rPr>
        <w:t>e</w:t>
      </w:r>
      <w:r w:rsidR="00B1529F">
        <w:rPr>
          <w:rFonts w:ascii="Times New Roman" w:hAnsi="Times New Roman" w:cs="Times New Roman"/>
          <w:sz w:val="24"/>
          <w:szCs w:val="24"/>
        </w:rPr>
        <w:t>s</w:t>
      </w:r>
      <w:r w:rsidR="00EA6D25">
        <w:rPr>
          <w:rFonts w:ascii="Times New Roman" w:hAnsi="Times New Roman" w:cs="Times New Roman"/>
          <w:sz w:val="24"/>
          <w:szCs w:val="24"/>
        </w:rPr>
        <w:t>e</w:t>
      </w:r>
      <w:r w:rsidR="00B1529F">
        <w:rPr>
          <w:rFonts w:ascii="Times New Roman" w:hAnsi="Times New Roman" w:cs="Times New Roman"/>
          <w:sz w:val="24"/>
          <w:szCs w:val="24"/>
        </w:rPr>
        <w:t xml:space="preserve"> measure</w:t>
      </w:r>
      <w:r w:rsidR="00EA6D25">
        <w:rPr>
          <w:rFonts w:ascii="Times New Roman" w:hAnsi="Times New Roman" w:cs="Times New Roman"/>
          <w:sz w:val="24"/>
          <w:szCs w:val="24"/>
        </w:rPr>
        <w:t>s</w:t>
      </w:r>
      <w:r w:rsidR="00B1529F">
        <w:rPr>
          <w:rFonts w:ascii="Times New Roman" w:hAnsi="Times New Roman" w:cs="Times New Roman"/>
          <w:sz w:val="24"/>
          <w:szCs w:val="24"/>
        </w:rPr>
        <w:t xml:space="preserve">, specifically directed towards </w:t>
      </w:r>
      <w:r w:rsidR="00EA6D25">
        <w:rPr>
          <w:rFonts w:ascii="Times New Roman" w:hAnsi="Times New Roman" w:cs="Times New Roman"/>
          <w:sz w:val="24"/>
          <w:szCs w:val="24"/>
        </w:rPr>
        <w:t xml:space="preserve">non-signatory </w:t>
      </w:r>
      <w:r w:rsidR="00B1529F">
        <w:rPr>
          <w:rFonts w:ascii="Times New Roman" w:hAnsi="Times New Roman" w:cs="Times New Roman"/>
          <w:sz w:val="24"/>
          <w:szCs w:val="24"/>
        </w:rPr>
        <w:t xml:space="preserve">Member States of the NPT, will assure the </w:t>
      </w:r>
      <w:r w:rsidR="00B1529F">
        <w:rPr>
          <w:rFonts w:ascii="Times New Roman" w:hAnsi="Times New Roman" w:cs="Times New Roman"/>
          <w:sz w:val="24"/>
          <w:szCs w:val="24"/>
        </w:rPr>
        <w:lastRenderedPageBreak/>
        <w:t xml:space="preserve">security of nuclear facilities of those countries against potential terrorist attack without constraining </w:t>
      </w:r>
      <w:r w:rsidR="00EA6D25">
        <w:rPr>
          <w:rFonts w:ascii="Times New Roman" w:hAnsi="Times New Roman" w:cs="Times New Roman"/>
          <w:sz w:val="24"/>
          <w:szCs w:val="24"/>
        </w:rPr>
        <w:t>their nuclear operations</w:t>
      </w:r>
      <w:r w:rsidR="00B152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offers </w:t>
      </w:r>
      <w:r w:rsidR="00C57AED">
        <w:rPr>
          <w:rFonts w:ascii="Times New Roman" w:hAnsi="Times New Roman" w:cs="Times New Roman"/>
          <w:sz w:val="24"/>
          <w:szCs w:val="24"/>
        </w:rPr>
        <w:t>a compromise which will hopefully help us reduce the risks of nuclear terrorism.</w:t>
      </w:r>
    </w:p>
    <w:p w14:paraId="71D9E5DB" w14:textId="77777777" w:rsidR="00B1529F" w:rsidRDefault="00B1529F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D7672" w14:textId="266CBA24" w:rsidR="00B1529F" w:rsidRDefault="00B1529F" w:rsidP="00BC7B1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093A">
        <w:rPr>
          <w:rFonts w:ascii="Times New Roman" w:hAnsi="Times New Roman" w:cs="Times New Roman"/>
          <w:b/>
          <w:sz w:val="24"/>
          <w:szCs w:val="24"/>
          <w:u w:val="single"/>
        </w:rPr>
        <w:t>Topic 2: Nuclear energy as a form of alternate energy</w:t>
      </w:r>
    </w:p>
    <w:p w14:paraId="203EFDEB" w14:textId="5C180048" w:rsidR="00F9093A" w:rsidRDefault="00F9093A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1997 with the </w:t>
      </w:r>
      <w:r w:rsidR="00EA6D25">
        <w:rPr>
          <w:rFonts w:ascii="Times New Roman" w:hAnsi="Times New Roman" w:cs="Times New Roman"/>
          <w:sz w:val="24"/>
          <w:szCs w:val="24"/>
        </w:rPr>
        <w:t>enforcement</w:t>
      </w:r>
      <w:r>
        <w:rPr>
          <w:rFonts w:ascii="Times New Roman" w:hAnsi="Times New Roman" w:cs="Times New Roman"/>
          <w:sz w:val="24"/>
          <w:szCs w:val="24"/>
        </w:rPr>
        <w:t xml:space="preserve"> of the law 16.832, the use of nuclear energy is prohibited in Uruguay. This </w:t>
      </w:r>
      <w:r w:rsidR="00EA6D25">
        <w:rPr>
          <w:rFonts w:ascii="Times New Roman" w:hAnsi="Times New Roman" w:cs="Times New Roman"/>
          <w:sz w:val="24"/>
          <w:szCs w:val="24"/>
        </w:rPr>
        <w:t>was a result</w:t>
      </w:r>
      <w:r>
        <w:rPr>
          <w:rFonts w:ascii="Times New Roman" w:hAnsi="Times New Roman" w:cs="Times New Roman"/>
          <w:sz w:val="24"/>
          <w:szCs w:val="24"/>
        </w:rPr>
        <w:t xml:space="preserve"> from the general fear of the population after the devastating Three Mile Island and Chernobyl nuclear power accidents. Furthermore, the Fukushima accident in 2011 consolidated and justified the fear</w:t>
      </w:r>
      <w:r w:rsidR="007417EA">
        <w:rPr>
          <w:rFonts w:ascii="Times New Roman" w:hAnsi="Times New Roman" w:cs="Times New Roman"/>
          <w:sz w:val="24"/>
          <w:szCs w:val="24"/>
        </w:rPr>
        <w:t>s</w:t>
      </w:r>
      <w:r w:rsidR="00EA6D25">
        <w:rPr>
          <w:rFonts w:ascii="Times New Roman" w:hAnsi="Times New Roman" w:cs="Times New Roman"/>
          <w:sz w:val="24"/>
          <w:szCs w:val="24"/>
        </w:rPr>
        <w:t xml:space="preserve"> as human lives and the ecosystem were permanently damaged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417EA">
        <w:rPr>
          <w:rFonts w:ascii="Times New Roman" w:hAnsi="Times New Roman" w:cs="Times New Roman"/>
          <w:sz w:val="24"/>
          <w:szCs w:val="24"/>
        </w:rPr>
        <w:t xml:space="preserve">However, </w:t>
      </w:r>
      <w:r w:rsidR="00ED1296">
        <w:rPr>
          <w:rFonts w:ascii="Times New Roman" w:hAnsi="Times New Roman" w:cs="Times New Roman"/>
          <w:sz w:val="24"/>
          <w:szCs w:val="24"/>
        </w:rPr>
        <w:t xml:space="preserve">under the presidency of </w:t>
      </w:r>
      <w:r w:rsidR="00ED1296" w:rsidRPr="00ED1296">
        <w:rPr>
          <w:rFonts w:ascii="Times New Roman" w:hAnsi="Times New Roman" w:cs="Times New Roman"/>
          <w:sz w:val="24"/>
          <w:szCs w:val="24"/>
        </w:rPr>
        <w:t>Tabaré Vázquez</w:t>
      </w:r>
      <w:r w:rsidR="00ED1296">
        <w:rPr>
          <w:rFonts w:ascii="Times New Roman" w:hAnsi="Times New Roman" w:cs="Times New Roman"/>
          <w:sz w:val="24"/>
          <w:szCs w:val="24"/>
        </w:rPr>
        <w:t xml:space="preserve">, </w:t>
      </w:r>
      <w:r w:rsidR="00677B66">
        <w:rPr>
          <w:rFonts w:ascii="Times New Roman" w:hAnsi="Times New Roman" w:cs="Times New Roman"/>
          <w:sz w:val="24"/>
          <w:szCs w:val="24"/>
        </w:rPr>
        <w:t>a new debate considering alternative energy production such as nuclear energy was inevitable</w:t>
      </w:r>
      <w:r w:rsidR="00ED1296">
        <w:rPr>
          <w:rFonts w:ascii="Times New Roman" w:hAnsi="Times New Roman" w:cs="Times New Roman"/>
          <w:sz w:val="24"/>
          <w:szCs w:val="24"/>
        </w:rPr>
        <w:t xml:space="preserve">. In fact, the Argentinian energy crisis in 2004 </w:t>
      </w:r>
      <w:r w:rsidR="00C73D51">
        <w:rPr>
          <w:rFonts w:ascii="Times New Roman" w:hAnsi="Times New Roman" w:cs="Times New Roman"/>
          <w:sz w:val="24"/>
          <w:szCs w:val="24"/>
        </w:rPr>
        <w:t xml:space="preserve">also considerably affected Uruguay whose energy importation from Argentina dropping by 64%. To add on to that, the scarcity of rain that year caused a drop in the production of hydroelectricity which accounts for a big part of the Uruguayan energy production. </w:t>
      </w:r>
      <w:r w:rsidR="00A84339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C73D51">
        <w:rPr>
          <w:rFonts w:ascii="Times New Roman" w:hAnsi="Times New Roman" w:cs="Times New Roman"/>
          <w:sz w:val="24"/>
          <w:szCs w:val="24"/>
        </w:rPr>
        <w:t>an increasing demand in energy</w:t>
      </w:r>
      <w:r w:rsidR="00A84339">
        <w:rPr>
          <w:rFonts w:ascii="Times New Roman" w:hAnsi="Times New Roman" w:cs="Times New Roman"/>
          <w:sz w:val="24"/>
          <w:szCs w:val="24"/>
        </w:rPr>
        <w:t xml:space="preserve"> required</w:t>
      </w:r>
      <w:r w:rsidR="00C73D51">
        <w:rPr>
          <w:rFonts w:ascii="Times New Roman" w:hAnsi="Times New Roman" w:cs="Times New Roman"/>
          <w:sz w:val="24"/>
          <w:szCs w:val="24"/>
        </w:rPr>
        <w:t xml:space="preserve"> </w:t>
      </w:r>
      <w:r w:rsidR="00F517F0">
        <w:rPr>
          <w:rFonts w:ascii="Times New Roman" w:hAnsi="Times New Roman" w:cs="Times New Roman"/>
          <w:sz w:val="24"/>
          <w:szCs w:val="24"/>
        </w:rPr>
        <w:t>more energy production methods have to be explored, including nuclear energy.</w:t>
      </w:r>
    </w:p>
    <w:p w14:paraId="670C1BD3" w14:textId="77777777" w:rsidR="00F517F0" w:rsidRDefault="00F517F0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1E9E5" w14:textId="5CFA82AA" w:rsidR="00F517F0" w:rsidRDefault="00F517F0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a committee is studying the use of nuclear energy to generate electricity and the installment of nuclear power plant. </w:t>
      </w:r>
      <w:r w:rsidR="00367C7B">
        <w:rPr>
          <w:rFonts w:ascii="Times New Roman" w:hAnsi="Times New Roman" w:cs="Times New Roman"/>
          <w:sz w:val="24"/>
          <w:szCs w:val="24"/>
        </w:rPr>
        <w:t xml:space="preserve">In the near future, </w:t>
      </w:r>
      <w:r>
        <w:rPr>
          <w:rFonts w:ascii="Times New Roman" w:hAnsi="Times New Roman" w:cs="Times New Roman"/>
          <w:sz w:val="24"/>
          <w:szCs w:val="24"/>
        </w:rPr>
        <w:t>Uruguay</w:t>
      </w:r>
      <w:r w:rsidR="00367C7B">
        <w:rPr>
          <w:rFonts w:ascii="Times New Roman" w:hAnsi="Times New Roman" w:cs="Times New Roman"/>
          <w:sz w:val="24"/>
          <w:szCs w:val="24"/>
        </w:rPr>
        <w:t xml:space="preserve"> will seek help and advice from international organizations, such as The World Association </w:t>
      </w:r>
      <w:r w:rsidR="00321EDA">
        <w:rPr>
          <w:rFonts w:ascii="Times New Roman" w:hAnsi="Times New Roman" w:cs="Times New Roman"/>
          <w:sz w:val="24"/>
          <w:szCs w:val="24"/>
        </w:rPr>
        <w:t xml:space="preserve">of Nuclear Operators and the IAEA, </w:t>
      </w:r>
      <w:r w:rsidR="00367C7B">
        <w:rPr>
          <w:rFonts w:ascii="Times New Roman" w:hAnsi="Times New Roman" w:cs="Times New Roman"/>
          <w:sz w:val="24"/>
          <w:szCs w:val="24"/>
        </w:rPr>
        <w:t>in regard</w:t>
      </w:r>
      <w:r w:rsidR="00321EDA">
        <w:rPr>
          <w:rFonts w:ascii="Times New Roman" w:hAnsi="Times New Roman" w:cs="Times New Roman"/>
          <w:sz w:val="24"/>
          <w:szCs w:val="24"/>
        </w:rPr>
        <w:t>s</w:t>
      </w:r>
      <w:r w:rsidR="00367C7B">
        <w:rPr>
          <w:rFonts w:ascii="Times New Roman" w:hAnsi="Times New Roman" w:cs="Times New Roman"/>
          <w:sz w:val="24"/>
          <w:szCs w:val="24"/>
        </w:rPr>
        <w:t xml:space="preserve"> to the </w:t>
      </w:r>
      <w:r w:rsidR="00321EDA">
        <w:rPr>
          <w:rFonts w:ascii="Times New Roman" w:hAnsi="Times New Roman" w:cs="Times New Roman"/>
          <w:sz w:val="24"/>
          <w:szCs w:val="24"/>
        </w:rPr>
        <w:t xml:space="preserve">security of </w:t>
      </w:r>
      <w:r w:rsidR="00367C7B">
        <w:rPr>
          <w:rFonts w:ascii="Times New Roman" w:hAnsi="Times New Roman" w:cs="Times New Roman"/>
          <w:sz w:val="24"/>
          <w:szCs w:val="24"/>
        </w:rPr>
        <w:t>implementing of nuclear power plant</w:t>
      </w:r>
      <w:r w:rsidR="00321EDA">
        <w:rPr>
          <w:rFonts w:ascii="Times New Roman" w:hAnsi="Times New Roman" w:cs="Times New Roman"/>
          <w:sz w:val="24"/>
          <w:szCs w:val="24"/>
        </w:rPr>
        <w:t>s</w:t>
      </w:r>
      <w:r w:rsidR="00367C7B">
        <w:rPr>
          <w:rFonts w:ascii="Times New Roman" w:hAnsi="Times New Roman" w:cs="Times New Roman"/>
          <w:sz w:val="24"/>
          <w:szCs w:val="24"/>
        </w:rPr>
        <w:t xml:space="preserve"> in Uruguay</w:t>
      </w:r>
      <w:r w:rsidR="00321EDA">
        <w:rPr>
          <w:rFonts w:ascii="Times New Roman" w:hAnsi="Times New Roman" w:cs="Times New Roman"/>
          <w:sz w:val="24"/>
          <w:szCs w:val="24"/>
        </w:rPr>
        <w:t>.</w:t>
      </w:r>
    </w:p>
    <w:p w14:paraId="75691FEB" w14:textId="77777777" w:rsidR="00321EDA" w:rsidRDefault="00321EDA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6C431" w14:textId="1C71B439" w:rsidR="00321EDA" w:rsidRPr="00950A8D" w:rsidRDefault="006B5BAF" w:rsidP="00BC7B1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0A8D">
        <w:rPr>
          <w:rFonts w:ascii="Times New Roman" w:hAnsi="Times New Roman" w:cs="Times New Roman"/>
          <w:b/>
          <w:sz w:val="24"/>
          <w:szCs w:val="24"/>
          <w:u w:val="single"/>
        </w:rPr>
        <w:t>Topic 3: Measures to implement and enforce the nuclear program in Iran</w:t>
      </w:r>
    </w:p>
    <w:p w14:paraId="1983CC26" w14:textId="6EDD05BE" w:rsidR="00EF7062" w:rsidRPr="00367C7B" w:rsidRDefault="00C57AED" w:rsidP="00BC7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1957, the nuclear program in Iran was put into place as a part of the Atoms for peace programs. Even though the country pretended that the program had solely peaceful purposes, </w:t>
      </w:r>
      <w:r w:rsidR="00362BFC">
        <w:rPr>
          <w:rFonts w:ascii="Times New Roman" w:hAnsi="Times New Roman" w:cs="Times New Roman"/>
          <w:sz w:val="24"/>
          <w:szCs w:val="24"/>
        </w:rPr>
        <w:t>it was revealed in 2002 that Iran was secretly developing nuclear weapons. As</w:t>
      </w:r>
      <w:r w:rsidR="004D24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2496">
        <w:rPr>
          <w:rFonts w:ascii="Times New Roman" w:hAnsi="Times New Roman" w:cs="Times New Roman"/>
          <w:sz w:val="24"/>
          <w:szCs w:val="24"/>
        </w:rPr>
        <w:t>mentioned</w:t>
      </w:r>
      <w:r w:rsidR="004D24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2496">
        <w:rPr>
          <w:rFonts w:ascii="Times New Roman" w:hAnsi="Times New Roman" w:cs="Times New Roman"/>
          <w:sz w:val="24"/>
          <w:szCs w:val="24"/>
        </w:rPr>
        <w:t>before, Uruguay does not condone any use of nuclear energy</w:t>
      </w:r>
      <w:r w:rsidR="0096250A">
        <w:rPr>
          <w:rFonts w:ascii="Times New Roman" w:hAnsi="Times New Roman" w:cs="Times New Roman"/>
          <w:sz w:val="24"/>
          <w:szCs w:val="24"/>
        </w:rPr>
        <w:t xml:space="preserve"> for weaponry. </w:t>
      </w:r>
      <w:r w:rsidR="00D51D6B">
        <w:rPr>
          <w:rFonts w:ascii="Times New Roman" w:hAnsi="Times New Roman" w:cs="Times New Roman"/>
          <w:sz w:val="24"/>
          <w:szCs w:val="24"/>
        </w:rPr>
        <w:t xml:space="preserve">This </w:t>
      </w:r>
      <w:r w:rsidR="00A84339">
        <w:rPr>
          <w:rFonts w:ascii="Times New Roman" w:hAnsi="Times New Roman" w:cs="Times New Roman"/>
          <w:sz w:val="24"/>
          <w:szCs w:val="24"/>
        </w:rPr>
        <w:lastRenderedPageBreak/>
        <w:t xml:space="preserve">practice </w:t>
      </w:r>
      <w:r w:rsidR="00D51D6B">
        <w:rPr>
          <w:rFonts w:ascii="Times New Roman" w:hAnsi="Times New Roman" w:cs="Times New Roman"/>
          <w:sz w:val="24"/>
          <w:szCs w:val="24"/>
        </w:rPr>
        <w:t xml:space="preserve">caused the international community to put Iran’s credibility into question and apply punitive actions. In 2013, as a result of negotiations, the Joint Comprehensive Plan of Action was put into place. It </w:t>
      </w:r>
      <w:r w:rsidR="007175C8">
        <w:rPr>
          <w:rFonts w:ascii="Times New Roman" w:hAnsi="Times New Roman" w:cs="Times New Roman"/>
          <w:sz w:val="24"/>
          <w:szCs w:val="24"/>
        </w:rPr>
        <w:t>restricts</w:t>
      </w:r>
      <w:r w:rsidR="007175C8" w:rsidRPr="007175C8">
        <w:rPr>
          <w:rFonts w:ascii="Times New Roman" w:hAnsi="Times New Roman" w:cs="Times New Roman"/>
          <w:sz w:val="24"/>
          <w:szCs w:val="24"/>
        </w:rPr>
        <w:t xml:space="preserve"> </w:t>
      </w:r>
      <w:r w:rsidR="007175C8">
        <w:rPr>
          <w:rFonts w:ascii="Times New Roman" w:hAnsi="Times New Roman" w:cs="Times New Roman"/>
          <w:sz w:val="24"/>
          <w:szCs w:val="24"/>
        </w:rPr>
        <w:t xml:space="preserve">and closely monitors Iran’s nuclear activities </w:t>
      </w:r>
      <w:r w:rsidR="00A84339">
        <w:rPr>
          <w:rFonts w:ascii="Times New Roman" w:hAnsi="Times New Roman" w:cs="Times New Roman"/>
          <w:sz w:val="24"/>
          <w:szCs w:val="24"/>
        </w:rPr>
        <w:t>for</w:t>
      </w:r>
      <w:r w:rsidR="007175C8">
        <w:rPr>
          <w:rFonts w:ascii="Times New Roman" w:hAnsi="Times New Roman" w:cs="Times New Roman"/>
          <w:sz w:val="24"/>
          <w:szCs w:val="24"/>
        </w:rPr>
        <w:t xml:space="preserve"> the next decades. In return, the international sanctions on Iran are lifted. This treaty aims to </w:t>
      </w:r>
      <w:r w:rsidR="00EF7062">
        <w:rPr>
          <w:rFonts w:ascii="Times New Roman" w:hAnsi="Times New Roman" w:cs="Times New Roman"/>
          <w:sz w:val="24"/>
          <w:szCs w:val="24"/>
        </w:rPr>
        <w:t>reinstate</w:t>
      </w:r>
      <w:r w:rsidR="007175C8">
        <w:rPr>
          <w:rFonts w:ascii="Times New Roman" w:hAnsi="Times New Roman" w:cs="Times New Roman"/>
          <w:sz w:val="24"/>
          <w:szCs w:val="24"/>
        </w:rPr>
        <w:t xml:space="preserve"> the peaceful nature of Iran’s nuclear programs and to </w:t>
      </w:r>
      <w:r w:rsidR="00EF7062">
        <w:rPr>
          <w:rFonts w:ascii="Times New Roman" w:hAnsi="Times New Roman" w:cs="Times New Roman"/>
          <w:sz w:val="24"/>
          <w:szCs w:val="24"/>
        </w:rPr>
        <w:t>help</w:t>
      </w:r>
      <w:r w:rsidR="007175C8">
        <w:rPr>
          <w:rFonts w:ascii="Times New Roman" w:hAnsi="Times New Roman" w:cs="Times New Roman"/>
          <w:sz w:val="24"/>
          <w:szCs w:val="24"/>
        </w:rPr>
        <w:t xml:space="preserve"> the country</w:t>
      </w:r>
      <w:r w:rsidR="00EF7062">
        <w:rPr>
          <w:rFonts w:ascii="Times New Roman" w:hAnsi="Times New Roman" w:cs="Times New Roman"/>
          <w:sz w:val="24"/>
          <w:szCs w:val="24"/>
        </w:rPr>
        <w:t xml:space="preserve"> regain its credibility</w:t>
      </w:r>
      <w:r w:rsidR="007175C8">
        <w:rPr>
          <w:rFonts w:ascii="Times New Roman" w:hAnsi="Times New Roman" w:cs="Times New Roman"/>
          <w:sz w:val="24"/>
          <w:szCs w:val="24"/>
        </w:rPr>
        <w:t xml:space="preserve"> in the international community. The Oriental Republic of Uruguay believes that </w:t>
      </w:r>
      <w:r w:rsidR="006F4222">
        <w:rPr>
          <w:rFonts w:ascii="Times New Roman" w:hAnsi="Times New Roman" w:cs="Times New Roman"/>
          <w:sz w:val="24"/>
          <w:szCs w:val="24"/>
        </w:rPr>
        <w:t xml:space="preserve">the Joint Comprehensive Plan of Action can effectively </w:t>
      </w:r>
      <w:r w:rsidR="00E8759C">
        <w:rPr>
          <w:rFonts w:ascii="Times New Roman" w:hAnsi="Times New Roman" w:cs="Times New Roman"/>
          <w:sz w:val="24"/>
          <w:szCs w:val="24"/>
        </w:rPr>
        <w:t>discourage the development of nuclear weapon</w:t>
      </w:r>
      <w:r w:rsidR="00A84339">
        <w:rPr>
          <w:rFonts w:ascii="Times New Roman" w:hAnsi="Times New Roman" w:cs="Times New Roman"/>
          <w:sz w:val="24"/>
          <w:szCs w:val="24"/>
        </w:rPr>
        <w:t>ry</w:t>
      </w:r>
      <w:r w:rsidR="00E8759C">
        <w:rPr>
          <w:rFonts w:ascii="Times New Roman" w:hAnsi="Times New Roman" w:cs="Times New Roman"/>
          <w:sz w:val="24"/>
          <w:szCs w:val="24"/>
        </w:rPr>
        <w:t xml:space="preserve"> in Iran and allows the international scene to closely monitor the activities.</w:t>
      </w:r>
      <w:r w:rsidR="00787FE8">
        <w:rPr>
          <w:rFonts w:ascii="Times New Roman" w:hAnsi="Times New Roman" w:cs="Times New Roman"/>
          <w:sz w:val="24"/>
          <w:szCs w:val="24"/>
        </w:rPr>
        <w:t xml:space="preserve"> </w:t>
      </w:r>
      <w:r w:rsidR="00787FE8">
        <w:rPr>
          <w:rFonts w:ascii="Times New Roman" w:hAnsi="Times New Roman" w:cs="Times New Roman" w:hint="eastAsia"/>
          <w:sz w:val="24"/>
          <w:szCs w:val="24"/>
        </w:rPr>
        <w:t>As a result, it does not require any further action.</w:t>
      </w:r>
      <w:bookmarkStart w:id="0" w:name="_GoBack"/>
      <w:bookmarkEnd w:id="0"/>
    </w:p>
    <w:sectPr w:rsidR="00EF7062" w:rsidRPr="00367C7B" w:rsidSect="00E1346C">
      <w:pgSz w:w="12240" w:h="15840" w:code="1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B"/>
    <w:rsid w:val="000B3FE0"/>
    <w:rsid w:val="00104E38"/>
    <w:rsid w:val="00206CB0"/>
    <w:rsid w:val="0023004D"/>
    <w:rsid w:val="00321EDA"/>
    <w:rsid w:val="00362BFC"/>
    <w:rsid w:val="00367C7B"/>
    <w:rsid w:val="00374544"/>
    <w:rsid w:val="00426BA6"/>
    <w:rsid w:val="004D2496"/>
    <w:rsid w:val="004E59A9"/>
    <w:rsid w:val="005D34D9"/>
    <w:rsid w:val="00631338"/>
    <w:rsid w:val="0065251C"/>
    <w:rsid w:val="00677B66"/>
    <w:rsid w:val="006B5BAF"/>
    <w:rsid w:val="006F27C7"/>
    <w:rsid w:val="006F4222"/>
    <w:rsid w:val="007175C8"/>
    <w:rsid w:val="0072383A"/>
    <w:rsid w:val="007417EA"/>
    <w:rsid w:val="00787FE8"/>
    <w:rsid w:val="007974AA"/>
    <w:rsid w:val="0081273C"/>
    <w:rsid w:val="00950A8D"/>
    <w:rsid w:val="0096250A"/>
    <w:rsid w:val="009E7CD9"/>
    <w:rsid w:val="00A122BE"/>
    <w:rsid w:val="00A84339"/>
    <w:rsid w:val="00B12F7C"/>
    <w:rsid w:val="00B1529F"/>
    <w:rsid w:val="00B85171"/>
    <w:rsid w:val="00BC7B11"/>
    <w:rsid w:val="00C57AED"/>
    <w:rsid w:val="00C73D51"/>
    <w:rsid w:val="00D51D6B"/>
    <w:rsid w:val="00DA305B"/>
    <w:rsid w:val="00DD2ACD"/>
    <w:rsid w:val="00E1346C"/>
    <w:rsid w:val="00E8759C"/>
    <w:rsid w:val="00EA6D25"/>
    <w:rsid w:val="00ED1296"/>
    <w:rsid w:val="00EF7062"/>
    <w:rsid w:val="00F517F0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6AFF"/>
  <w15:chartTrackingRefBased/>
  <w15:docId w15:val="{61FE7EF1-6266-48D1-BEE0-9D3AD99A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B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7B11"/>
    <w:rPr>
      <w:rFonts w:asciiTheme="majorHAnsi" w:eastAsia="宋体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367C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4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D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34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4D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4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4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4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28F7-19DD-4828-A13A-0A8C9AAB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Heng Mo</dc:creator>
  <cp:keywords/>
  <dc:description/>
  <cp:lastModifiedBy>Chang Heng Mo</cp:lastModifiedBy>
  <cp:revision>4</cp:revision>
  <dcterms:created xsi:type="dcterms:W3CDTF">2016-10-30T04:33:00Z</dcterms:created>
  <dcterms:modified xsi:type="dcterms:W3CDTF">2016-11-09T03:13:00Z</dcterms:modified>
</cp:coreProperties>
</file>