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B26" w:rsidRDefault="00895130" w:rsidP="006E2B26">
      <w:pPr>
        <w:pBdr>
          <w:bottom w:val="single" w:sz="4" w:space="1" w:color="auto"/>
        </w:pBdr>
        <w:jc w:val="center"/>
        <w:rPr>
          <w:rFonts w:ascii="Times New Roman" w:hAnsi="Times New Roman" w:cs="Times New Roman"/>
          <w:b/>
          <w:i/>
          <w:sz w:val="24"/>
          <w:szCs w:val="24"/>
        </w:rPr>
      </w:pPr>
      <w:r w:rsidRPr="007D3921">
        <w:rPr>
          <w:rFonts w:ascii="Times New Roman" w:hAnsi="Times New Roman" w:cs="Times New Roman"/>
          <w:b/>
          <w:i/>
          <w:sz w:val="24"/>
          <w:szCs w:val="24"/>
        </w:rPr>
        <w:t xml:space="preserve">Position Paper for the United Nations </w:t>
      </w:r>
      <w:r w:rsidR="00567C63" w:rsidRPr="007D3921">
        <w:rPr>
          <w:rFonts w:ascii="Times New Roman" w:hAnsi="Times New Roman" w:cs="Times New Roman"/>
          <w:b/>
          <w:i/>
          <w:sz w:val="24"/>
          <w:szCs w:val="24"/>
        </w:rPr>
        <w:t>Educational, Scientific and Cultural Organization</w:t>
      </w:r>
    </w:p>
    <w:p w:rsidR="00982008" w:rsidRPr="00982008" w:rsidRDefault="00982008" w:rsidP="0074771F">
      <w:pPr>
        <w:tabs>
          <w:tab w:val="left" w:pos="1337"/>
        </w:tabs>
        <w:jc w:val="both"/>
        <w:rPr>
          <w:rFonts w:ascii="Times New Roman" w:hAnsi="Times New Roman" w:cs="Times New Roman"/>
          <w:b/>
          <w:szCs w:val="24"/>
        </w:rPr>
      </w:pPr>
      <w:r w:rsidRPr="00982008">
        <w:rPr>
          <w:rFonts w:ascii="Times New Roman" w:hAnsi="Times New Roman" w:cs="Times New Roman"/>
          <w:b/>
          <w:szCs w:val="24"/>
        </w:rPr>
        <w:t>Introduction</w:t>
      </w:r>
    </w:p>
    <w:p w:rsidR="0074771F" w:rsidRPr="0074771F" w:rsidRDefault="008324F1" w:rsidP="0074771F">
      <w:pPr>
        <w:tabs>
          <w:tab w:val="left" w:pos="1337"/>
        </w:tabs>
        <w:jc w:val="both"/>
        <w:rPr>
          <w:rFonts w:ascii="Times New Roman" w:hAnsi="Times New Roman" w:cs="Times New Roman"/>
          <w:szCs w:val="24"/>
        </w:rPr>
      </w:pPr>
      <w:r>
        <w:rPr>
          <w:rFonts w:ascii="Times New Roman" w:hAnsi="Times New Roman" w:cs="Times New Roman"/>
          <w:szCs w:val="24"/>
        </w:rPr>
        <w:t xml:space="preserve">Georgia </w:t>
      </w:r>
      <w:r w:rsidR="00230C15">
        <w:rPr>
          <w:rFonts w:ascii="Times New Roman" w:hAnsi="Times New Roman" w:cs="Times New Roman"/>
          <w:szCs w:val="24"/>
        </w:rPr>
        <w:t>has</w:t>
      </w:r>
      <w:r>
        <w:rPr>
          <w:rFonts w:ascii="Times New Roman" w:hAnsi="Times New Roman" w:cs="Times New Roman"/>
          <w:szCs w:val="24"/>
        </w:rPr>
        <w:t xml:space="preserve"> </w:t>
      </w:r>
      <w:r w:rsidR="00230C15">
        <w:rPr>
          <w:rFonts w:ascii="Times New Roman" w:hAnsi="Times New Roman" w:cs="Times New Roman"/>
          <w:szCs w:val="24"/>
        </w:rPr>
        <w:t xml:space="preserve">been </w:t>
      </w:r>
      <w:r>
        <w:rPr>
          <w:rFonts w:ascii="Times New Roman" w:hAnsi="Times New Roman" w:cs="Times New Roman"/>
          <w:szCs w:val="24"/>
        </w:rPr>
        <w:t>ravaged by a recent e</w:t>
      </w:r>
      <w:r w:rsidRPr="008324F1">
        <w:rPr>
          <w:rFonts w:ascii="Times New Roman" w:hAnsi="Times New Roman" w:cs="Times New Roman"/>
          <w:szCs w:val="24"/>
        </w:rPr>
        <w:t xml:space="preserve">conomic crisis </w:t>
      </w:r>
      <w:r>
        <w:rPr>
          <w:rFonts w:ascii="Times New Roman" w:hAnsi="Times New Roman" w:cs="Times New Roman"/>
          <w:szCs w:val="24"/>
        </w:rPr>
        <w:t>that</w:t>
      </w:r>
      <w:r w:rsidRPr="008324F1">
        <w:rPr>
          <w:rFonts w:ascii="Times New Roman" w:hAnsi="Times New Roman" w:cs="Times New Roman"/>
          <w:szCs w:val="24"/>
        </w:rPr>
        <w:t xml:space="preserve"> was compounded by the aftermath of the 2008 clash with the Russian Federation a</w:t>
      </w:r>
      <w:r>
        <w:rPr>
          <w:rFonts w:ascii="Times New Roman" w:hAnsi="Times New Roman" w:cs="Times New Roman"/>
          <w:szCs w:val="24"/>
        </w:rPr>
        <w:t xml:space="preserve">nd national political troubles, known as the ‘triple crisis’. The </w:t>
      </w:r>
      <w:r w:rsidR="00230C15">
        <w:rPr>
          <w:rFonts w:ascii="Times New Roman" w:hAnsi="Times New Roman" w:cs="Times New Roman"/>
          <w:szCs w:val="24"/>
        </w:rPr>
        <w:t xml:space="preserve">‘triple </w:t>
      </w:r>
      <w:r>
        <w:rPr>
          <w:rFonts w:ascii="Times New Roman" w:hAnsi="Times New Roman" w:cs="Times New Roman"/>
          <w:szCs w:val="24"/>
        </w:rPr>
        <w:t>crisis</w:t>
      </w:r>
      <w:r w:rsidR="00230C15">
        <w:rPr>
          <w:rFonts w:ascii="Times New Roman" w:hAnsi="Times New Roman" w:cs="Times New Roman"/>
          <w:szCs w:val="24"/>
        </w:rPr>
        <w:t>’</w:t>
      </w:r>
      <w:r>
        <w:rPr>
          <w:rFonts w:ascii="Times New Roman" w:hAnsi="Times New Roman" w:cs="Times New Roman"/>
          <w:szCs w:val="24"/>
        </w:rPr>
        <w:t xml:space="preserve"> caused not only for education and cultural heritage sites to deteriorate but the living standards of all Georgians. </w:t>
      </w:r>
      <w:r w:rsidRPr="008324F1">
        <w:rPr>
          <w:rFonts w:ascii="Times New Roman" w:hAnsi="Times New Roman" w:cs="Times New Roman"/>
          <w:szCs w:val="24"/>
        </w:rPr>
        <w:t>Georgians enjoyed a relatively high qua</w:t>
      </w:r>
      <w:r>
        <w:rPr>
          <w:rFonts w:ascii="Times New Roman" w:hAnsi="Times New Roman" w:cs="Times New Roman"/>
          <w:szCs w:val="24"/>
        </w:rPr>
        <w:t>lity of life under Soviet rule-</w:t>
      </w:r>
      <w:r w:rsidRPr="008324F1">
        <w:rPr>
          <w:rFonts w:ascii="Times New Roman" w:hAnsi="Times New Roman" w:cs="Times New Roman"/>
          <w:szCs w:val="24"/>
        </w:rPr>
        <w:t xml:space="preserve">with incomes buoyed </w:t>
      </w:r>
      <w:r>
        <w:rPr>
          <w:rFonts w:ascii="Times New Roman" w:hAnsi="Times New Roman" w:cs="Times New Roman"/>
          <w:szCs w:val="24"/>
        </w:rPr>
        <w:t xml:space="preserve">by Soviet tourism, agriculture, </w:t>
      </w:r>
      <w:r w:rsidRPr="008324F1">
        <w:rPr>
          <w:rFonts w:ascii="Times New Roman" w:hAnsi="Times New Roman" w:cs="Times New Roman"/>
          <w:szCs w:val="24"/>
        </w:rPr>
        <w:t>solid infrastructure and manufacturing. Much of that infrastructure and manufacturing withered in the war-torn decade following the break up of the Soviet Union.</w:t>
      </w:r>
      <w:r w:rsidR="0074771F" w:rsidRPr="0074771F">
        <w:rPr>
          <w:rFonts w:ascii="Times New Roman" w:hAnsi="Times New Roman" w:cs="Times New Roman"/>
          <w:szCs w:val="24"/>
        </w:rPr>
        <w:t xml:space="preserve"> Therefore, many families </w:t>
      </w:r>
      <w:r w:rsidR="00230C15">
        <w:rPr>
          <w:rFonts w:ascii="Times New Roman" w:hAnsi="Times New Roman" w:cs="Times New Roman"/>
          <w:szCs w:val="24"/>
        </w:rPr>
        <w:t xml:space="preserve">today are faced with </w:t>
      </w:r>
      <w:r w:rsidR="0074771F" w:rsidRPr="0074771F">
        <w:rPr>
          <w:rFonts w:ascii="Times New Roman" w:hAnsi="Times New Roman" w:cs="Times New Roman"/>
          <w:szCs w:val="24"/>
        </w:rPr>
        <w:t xml:space="preserve">poverty and are unable to send their children to school. Other factors related to </w:t>
      </w:r>
      <w:r>
        <w:rPr>
          <w:rFonts w:ascii="Times New Roman" w:hAnsi="Times New Roman" w:cs="Times New Roman"/>
          <w:szCs w:val="24"/>
        </w:rPr>
        <w:t xml:space="preserve">poverty barriers prevent many </w:t>
      </w:r>
      <w:r w:rsidR="0074771F" w:rsidRPr="0074771F">
        <w:rPr>
          <w:rFonts w:ascii="Times New Roman" w:hAnsi="Times New Roman" w:cs="Times New Roman"/>
          <w:szCs w:val="24"/>
        </w:rPr>
        <w:t xml:space="preserve">males </w:t>
      </w:r>
      <w:r w:rsidR="00230C15">
        <w:rPr>
          <w:rFonts w:ascii="Times New Roman" w:hAnsi="Times New Roman" w:cs="Times New Roman"/>
          <w:szCs w:val="24"/>
        </w:rPr>
        <w:t xml:space="preserve">of attaining a proper education, and by 2020 it is estimated that 35% of all Georgian children will be living in poverty. Along with poverty affecting the education in Georgia, the recent clash with the Russian Federation affects the restoration of cultural heritage sites. Currently the restoration of cultural heritage sites is almost impossible because of the scare of nearby mines.  </w:t>
      </w:r>
      <w:r>
        <w:rPr>
          <w:rFonts w:ascii="Times New Roman" w:hAnsi="Times New Roman" w:cs="Times New Roman"/>
          <w:szCs w:val="24"/>
        </w:rPr>
        <w:t>Although</w:t>
      </w:r>
      <w:r w:rsidR="00230C15">
        <w:rPr>
          <w:rFonts w:ascii="Times New Roman" w:hAnsi="Times New Roman" w:cs="Times New Roman"/>
          <w:szCs w:val="24"/>
        </w:rPr>
        <w:t xml:space="preserve"> over the past couple of years</w:t>
      </w:r>
      <w:r>
        <w:rPr>
          <w:rFonts w:ascii="Times New Roman" w:hAnsi="Times New Roman" w:cs="Times New Roman"/>
          <w:szCs w:val="24"/>
        </w:rPr>
        <w:t xml:space="preserve">, Georgia </w:t>
      </w:r>
      <w:r w:rsidR="0074771F" w:rsidRPr="0074771F">
        <w:rPr>
          <w:rFonts w:ascii="Times New Roman" w:hAnsi="Times New Roman" w:cs="Times New Roman"/>
          <w:szCs w:val="24"/>
        </w:rPr>
        <w:t xml:space="preserve">has received </w:t>
      </w:r>
      <w:r>
        <w:rPr>
          <w:rFonts w:ascii="Times New Roman" w:hAnsi="Times New Roman" w:cs="Times New Roman"/>
          <w:szCs w:val="24"/>
        </w:rPr>
        <w:t>a strategic plan by the World Bank and UNICEF to better the education system along with the cultural heritage sites, little progress is actually being made.</w:t>
      </w:r>
      <w:r w:rsidR="000B0802">
        <w:rPr>
          <w:rFonts w:ascii="Times New Roman" w:hAnsi="Times New Roman" w:cs="Times New Roman"/>
          <w:szCs w:val="24"/>
        </w:rPr>
        <w:t xml:space="preserve"> Currently</w:t>
      </w:r>
      <w:r>
        <w:rPr>
          <w:rFonts w:ascii="Times New Roman" w:hAnsi="Times New Roman" w:cs="Times New Roman"/>
          <w:szCs w:val="24"/>
        </w:rPr>
        <w:t xml:space="preserve"> Georgia remains </w:t>
      </w:r>
      <w:r w:rsidR="0074771F" w:rsidRPr="0074771F">
        <w:rPr>
          <w:rFonts w:ascii="Times New Roman" w:hAnsi="Times New Roman" w:cs="Times New Roman"/>
          <w:szCs w:val="24"/>
        </w:rPr>
        <w:t xml:space="preserve">extremely poor and needs the help of the United Nations to preserve its heritage sites and create education </w:t>
      </w:r>
      <w:r w:rsidR="002B2C93">
        <w:rPr>
          <w:rFonts w:ascii="Times New Roman" w:hAnsi="Times New Roman" w:cs="Times New Roman"/>
          <w:szCs w:val="24"/>
        </w:rPr>
        <w:t>that is</w:t>
      </w:r>
      <w:r w:rsidR="0074771F" w:rsidRPr="0074771F">
        <w:rPr>
          <w:rFonts w:ascii="Times New Roman" w:hAnsi="Times New Roman" w:cs="Times New Roman"/>
          <w:szCs w:val="24"/>
        </w:rPr>
        <w:t xml:space="preserve"> accessible for all.</w:t>
      </w:r>
      <w:r w:rsidR="00230C15" w:rsidRPr="00230C15">
        <w:rPr>
          <w:rFonts w:ascii="Times New Roman" w:hAnsi="Times New Roman" w:cs="Times New Roman"/>
          <w:szCs w:val="24"/>
        </w:rPr>
        <w:t xml:space="preserve"> </w:t>
      </w:r>
    </w:p>
    <w:p w:rsidR="0074771F" w:rsidRDefault="0074771F" w:rsidP="0074771F">
      <w:pPr>
        <w:pStyle w:val="ListParagraph"/>
        <w:tabs>
          <w:tab w:val="left" w:pos="1337"/>
        </w:tabs>
        <w:ind w:left="1080"/>
        <w:rPr>
          <w:rFonts w:ascii="Times New Roman" w:hAnsi="Times New Roman" w:cs="Times New Roman"/>
          <w:b/>
          <w:sz w:val="24"/>
          <w:szCs w:val="24"/>
        </w:rPr>
      </w:pPr>
    </w:p>
    <w:p w:rsidR="00D47966" w:rsidRDefault="00D47966" w:rsidP="006E2B26">
      <w:pPr>
        <w:pStyle w:val="ListParagraph"/>
        <w:numPr>
          <w:ilvl w:val="0"/>
          <w:numId w:val="4"/>
        </w:numPr>
        <w:tabs>
          <w:tab w:val="left" w:pos="1337"/>
        </w:tabs>
        <w:rPr>
          <w:rFonts w:ascii="Times New Roman" w:hAnsi="Times New Roman" w:cs="Times New Roman"/>
          <w:b/>
          <w:sz w:val="24"/>
          <w:szCs w:val="24"/>
        </w:rPr>
      </w:pPr>
      <w:r>
        <w:rPr>
          <w:rFonts w:ascii="Times New Roman" w:hAnsi="Times New Roman" w:cs="Times New Roman"/>
          <w:b/>
          <w:sz w:val="24"/>
          <w:szCs w:val="24"/>
        </w:rPr>
        <w:t>Cultural Heritage Sites</w:t>
      </w:r>
    </w:p>
    <w:p w:rsidR="001A66D5" w:rsidRDefault="00B16490" w:rsidP="00B16490">
      <w:pPr>
        <w:tabs>
          <w:tab w:val="left" w:pos="1337"/>
        </w:tabs>
        <w:jc w:val="both"/>
        <w:rPr>
          <w:rFonts w:ascii="Times New Roman" w:hAnsi="Times New Roman" w:cs="Times New Roman"/>
          <w:szCs w:val="24"/>
        </w:rPr>
      </w:pPr>
      <w:r w:rsidRPr="00B16490">
        <w:rPr>
          <w:rFonts w:ascii="Times New Roman" w:hAnsi="Times New Roman" w:cs="Times New Roman"/>
          <w:szCs w:val="24"/>
        </w:rPr>
        <w:t xml:space="preserve">The recent hostilities in Georgia </w:t>
      </w:r>
      <w:r w:rsidR="00F059C6">
        <w:rPr>
          <w:rFonts w:ascii="Times New Roman" w:hAnsi="Times New Roman" w:cs="Times New Roman"/>
          <w:szCs w:val="24"/>
        </w:rPr>
        <w:t xml:space="preserve">have </w:t>
      </w:r>
      <w:r w:rsidRPr="00B16490">
        <w:rPr>
          <w:rFonts w:ascii="Times New Roman" w:hAnsi="Times New Roman" w:cs="Times New Roman"/>
          <w:szCs w:val="24"/>
        </w:rPr>
        <w:t xml:space="preserve">focused attention on the impact of armed conflict on the region's ancient sites and monuments. One of the oldest countries of the South Caucasus region, Georgia is particularly rich in cultural heritage, containing countless archaeological sites </w:t>
      </w:r>
      <w:r w:rsidR="000B0802">
        <w:rPr>
          <w:rFonts w:ascii="Times New Roman" w:hAnsi="Times New Roman" w:cs="Times New Roman"/>
          <w:szCs w:val="24"/>
        </w:rPr>
        <w:t xml:space="preserve">buildings of great </w:t>
      </w:r>
      <w:r w:rsidRPr="00B16490">
        <w:rPr>
          <w:rFonts w:ascii="Times New Roman" w:hAnsi="Times New Roman" w:cs="Times New Roman"/>
          <w:szCs w:val="24"/>
        </w:rPr>
        <w:t>significance. The country has three sites on UNESCO's World Heritage List and a further fifteen on the Tentative List for possible inclusion.</w:t>
      </w:r>
      <w:r>
        <w:rPr>
          <w:rFonts w:ascii="Times New Roman" w:hAnsi="Times New Roman" w:cs="Times New Roman"/>
          <w:szCs w:val="24"/>
        </w:rPr>
        <w:t xml:space="preserve"> </w:t>
      </w:r>
      <w:r w:rsidRPr="00B16490">
        <w:rPr>
          <w:rFonts w:ascii="Times New Roman" w:hAnsi="Times New Roman" w:cs="Times New Roman"/>
          <w:szCs w:val="24"/>
        </w:rPr>
        <w:t xml:space="preserve">In 1991, following the fall of communism, Georgia became an independent nation. However, like many of its neighbours it has struggled with the transition from </w:t>
      </w:r>
      <w:r w:rsidR="00F059C6">
        <w:rPr>
          <w:rFonts w:ascii="Times New Roman" w:hAnsi="Times New Roman" w:cs="Times New Roman"/>
          <w:szCs w:val="24"/>
        </w:rPr>
        <w:t xml:space="preserve">a </w:t>
      </w:r>
      <w:r w:rsidRPr="00B16490">
        <w:rPr>
          <w:rFonts w:ascii="Times New Roman" w:hAnsi="Times New Roman" w:cs="Times New Roman"/>
          <w:szCs w:val="24"/>
        </w:rPr>
        <w:t>Soviet state to a</w:t>
      </w:r>
      <w:r w:rsidR="00F059C6">
        <w:rPr>
          <w:rFonts w:ascii="Times New Roman" w:hAnsi="Times New Roman" w:cs="Times New Roman"/>
          <w:szCs w:val="24"/>
        </w:rPr>
        <w:t>n independent republic</w:t>
      </w:r>
      <w:r w:rsidRPr="00B16490">
        <w:rPr>
          <w:rFonts w:ascii="Times New Roman" w:hAnsi="Times New Roman" w:cs="Times New Roman"/>
          <w:szCs w:val="24"/>
        </w:rPr>
        <w:t xml:space="preserve">. </w:t>
      </w:r>
      <w:r w:rsidR="00582F69">
        <w:rPr>
          <w:rFonts w:ascii="Times New Roman" w:hAnsi="Times New Roman" w:cs="Times New Roman"/>
          <w:szCs w:val="24"/>
        </w:rPr>
        <w:t xml:space="preserve">The conflict of the early </w:t>
      </w:r>
      <w:r w:rsidRPr="00B16490">
        <w:rPr>
          <w:rFonts w:ascii="Times New Roman" w:hAnsi="Times New Roman" w:cs="Times New Roman"/>
          <w:szCs w:val="24"/>
        </w:rPr>
        <w:t xml:space="preserve">90s in the Russian-backed separatist republic of Abkhazia in north western Georgia brought widespread damage </w:t>
      </w:r>
      <w:r w:rsidR="004C5C1A">
        <w:rPr>
          <w:rFonts w:ascii="Times New Roman" w:hAnsi="Times New Roman" w:cs="Times New Roman"/>
          <w:szCs w:val="24"/>
        </w:rPr>
        <w:t xml:space="preserve">and destruction </w:t>
      </w:r>
      <w:r w:rsidRPr="00B16490">
        <w:rPr>
          <w:rFonts w:ascii="Times New Roman" w:hAnsi="Times New Roman" w:cs="Times New Roman"/>
          <w:szCs w:val="24"/>
        </w:rPr>
        <w:t xml:space="preserve">to the region's </w:t>
      </w:r>
      <w:r w:rsidR="00582F69">
        <w:rPr>
          <w:rFonts w:ascii="Times New Roman" w:hAnsi="Times New Roman" w:cs="Times New Roman"/>
          <w:szCs w:val="24"/>
        </w:rPr>
        <w:t>cultural heritage. As a result, the International Council on Monuments and Sites ha</w:t>
      </w:r>
      <w:r w:rsidR="000B0802">
        <w:rPr>
          <w:rFonts w:ascii="Times New Roman" w:hAnsi="Times New Roman" w:cs="Times New Roman"/>
          <w:szCs w:val="24"/>
        </w:rPr>
        <w:t>d</w:t>
      </w:r>
      <w:r w:rsidR="00582F69">
        <w:rPr>
          <w:rFonts w:ascii="Times New Roman" w:hAnsi="Times New Roman" w:cs="Times New Roman"/>
          <w:szCs w:val="24"/>
        </w:rPr>
        <w:t xml:space="preserve"> stated that, </w:t>
      </w:r>
      <w:r w:rsidR="003327F2">
        <w:rPr>
          <w:rFonts w:ascii="Times New Roman" w:hAnsi="Times New Roman" w:cs="Times New Roman"/>
          <w:szCs w:val="24"/>
        </w:rPr>
        <w:t>“</w:t>
      </w:r>
      <w:r w:rsidRPr="00582F69">
        <w:rPr>
          <w:rFonts w:ascii="Times New Roman" w:hAnsi="Times New Roman" w:cs="Times New Roman"/>
          <w:i/>
          <w:szCs w:val="24"/>
        </w:rPr>
        <w:t>the entire cultural heritage of Georgia is endangered</w:t>
      </w:r>
      <w:r w:rsidR="003327F2">
        <w:rPr>
          <w:rFonts w:ascii="Times New Roman" w:hAnsi="Times New Roman" w:cs="Times New Roman"/>
          <w:i/>
          <w:szCs w:val="24"/>
        </w:rPr>
        <w:t>”</w:t>
      </w:r>
      <w:r w:rsidRPr="00582F69">
        <w:rPr>
          <w:rFonts w:ascii="Times New Roman" w:hAnsi="Times New Roman" w:cs="Times New Roman"/>
          <w:i/>
          <w:szCs w:val="24"/>
        </w:rPr>
        <w:t xml:space="preserve">. </w:t>
      </w:r>
    </w:p>
    <w:p w:rsidR="009574C3" w:rsidRPr="009574C3" w:rsidRDefault="002F6B5B" w:rsidP="00B16490">
      <w:pPr>
        <w:tabs>
          <w:tab w:val="left" w:pos="1337"/>
        </w:tabs>
        <w:jc w:val="both"/>
        <w:rPr>
          <w:rFonts w:ascii="Times New Roman" w:hAnsi="Times New Roman" w:cs="Times New Roman"/>
          <w:szCs w:val="24"/>
        </w:rPr>
      </w:pPr>
      <w:r>
        <w:rPr>
          <w:rFonts w:ascii="Times New Roman" w:hAnsi="Times New Roman" w:cs="Times New Roman"/>
          <w:szCs w:val="24"/>
        </w:rPr>
        <w:t>In addition, with the recent conflicts of the 90s, a</w:t>
      </w:r>
      <w:r w:rsidR="009574C3" w:rsidRPr="009574C3">
        <w:rPr>
          <w:rFonts w:ascii="Times New Roman" w:hAnsi="Times New Roman" w:cs="Times New Roman"/>
          <w:szCs w:val="24"/>
        </w:rPr>
        <w:t xml:space="preserve"> major threat to Georgian cultural heritage was the economic situation and the inadequacy of the law. </w:t>
      </w:r>
      <w:r>
        <w:rPr>
          <w:rFonts w:ascii="Times New Roman" w:hAnsi="Times New Roman" w:cs="Times New Roman"/>
          <w:szCs w:val="24"/>
        </w:rPr>
        <w:t>This inadequacy of law</w:t>
      </w:r>
      <w:r w:rsidR="009574C3" w:rsidRPr="009574C3">
        <w:rPr>
          <w:rFonts w:ascii="Times New Roman" w:hAnsi="Times New Roman" w:cs="Times New Roman"/>
          <w:szCs w:val="24"/>
        </w:rPr>
        <w:t xml:space="preserve"> created uncertainty in the roles and responsibilities between author</w:t>
      </w:r>
      <w:r>
        <w:rPr>
          <w:rFonts w:ascii="Times New Roman" w:hAnsi="Times New Roman" w:cs="Times New Roman"/>
          <w:szCs w:val="24"/>
        </w:rPr>
        <w:t>ities and</w:t>
      </w:r>
      <w:r w:rsidR="009574C3" w:rsidRPr="009574C3">
        <w:rPr>
          <w:rFonts w:ascii="Times New Roman" w:hAnsi="Times New Roman" w:cs="Times New Roman"/>
          <w:szCs w:val="24"/>
        </w:rPr>
        <w:t xml:space="preserve"> institutions, which meant that they both created different systems to </w:t>
      </w:r>
      <w:r w:rsidR="00F368E9">
        <w:rPr>
          <w:rFonts w:ascii="Times New Roman" w:hAnsi="Times New Roman" w:cs="Times New Roman"/>
          <w:szCs w:val="24"/>
        </w:rPr>
        <w:t>aid in the rebuilding of</w:t>
      </w:r>
      <w:r w:rsidR="009574C3" w:rsidRPr="009574C3">
        <w:rPr>
          <w:rFonts w:ascii="Times New Roman" w:hAnsi="Times New Roman" w:cs="Times New Roman"/>
          <w:szCs w:val="24"/>
        </w:rPr>
        <w:t xml:space="preserve"> cultural heritage</w:t>
      </w:r>
      <w:r w:rsidR="00F368E9">
        <w:rPr>
          <w:rFonts w:ascii="Times New Roman" w:hAnsi="Times New Roman" w:cs="Times New Roman"/>
          <w:szCs w:val="24"/>
        </w:rPr>
        <w:t xml:space="preserve"> sites</w:t>
      </w:r>
      <w:r w:rsidR="009574C3" w:rsidRPr="009574C3">
        <w:rPr>
          <w:rFonts w:ascii="Times New Roman" w:hAnsi="Times New Roman" w:cs="Times New Roman"/>
          <w:szCs w:val="24"/>
        </w:rPr>
        <w:t xml:space="preserve">. Procedures to grant monument status </w:t>
      </w:r>
      <w:r w:rsidR="00F368E9">
        <w:rPr>
          <w:rFonts w:ascii="Times New Roman" w:hAnsi="Times New Roman" w:cs="Times New Roman"/>
          <w:szCs w:val="24"/>
        </w:rPr>
        <w:t>complicated and thus no action took place</w:t>
      </w:r>
      <w:r w:rsidR="009574C3" w:rsidRPr="009574C3">
        <w:rPr>
          <w:rFonts w:ascii="Times New Roman" w:hAnsi="Times New Roman" w:cs="Times New Roman"/>
          <w:szCs w:val="24"/>
        </w:rPr>
        <w:t xml:space="preserve">, </w:t>
      </w:r>
      <w:r w:rsidR="00F368E9">
        <w:rPr>
          <w:rFonts w:ascii="Times New Roman" w:hAnsi="Times New Roman" w:cs="Times New Roman"/>
          <w:szCs w:val="24"/>
        </w:rPr>
        <w:t xml:space="preserve">which leaves </w:t>
      </w:r>
      <w:r w:rsidR="009574C3" w:rsidRPr="009574C3">
        <w:rPr>
          <w:rFonts w:ascii="Times New Roman" w:hAnsi="Times New Roman" w:cs="Times New Roman"/>
          <w:szCs w:val="24"/>
        </w:rPr>
        <w:t>many objects unprotected</w:t>
      </w:r>
      <w:r w:rsidR="00EC4396">
        <w:rPr>
          <w:rFonts w:ascii="Times New Roman" w:hAnsi="Times New Roman" w:cs="Times New Roman"/>
          <w:szCs w:val="24"/>
        </w:rPr>
        <w:t xml:space="preserve"> today</w:t>
      </w:r>
      <w:r w:rsidR="009574C3" w:rsidRPr="009574C3">
        <w:rPr>
          <w:rFonts w:ascii="Times New Roman" w:hAnsi="Times New Roman" w:cs="Times New Roman"/>
          <w:szCs w:val="24"/>
        </w:rPr>
        <w:t xml:space="preserve">. </w:t>
      </w:r>
    </w:p>
    <w:p w:rsidR="000B0802" w:rsidRDefault="000B0802" w:rsidP="000B0802">
      <w:pPr>
        <w:tabs>
          <w:tab w:val="left" w:pos="1337"/>
        </w:tabs>
        <w:jc w:val="both"/>
        <w:rPr>
          <w:rFonts w:ascii="Times New Roman" w:hAnsi="Times New Roman" w:cs="Times New Roman"/>
          <w:szCs w:val="24"/>
        </w:rPr>
      </w:pPr>
      <w:r>
        <w:rPr>
          <w:rFonts w:ascii="Times New Roman" w:hAnsi="Times New Roman" w:cs="Times New Roman"/>
          <w:szCs w:val="24"/>
        </w:rPr>
        <w:t xml:space="preserve">Recently, a few changes </w:t>
      </w:r>
      <w:r w:rsidRPr="000B0802">
        <w:rPr>
          <w:rFonts w:ascii="Times New Roman" w:hAnsi="Times New Roman" w:cs="Times New Roman"/>
          <w:szCs w:val="24"/>
        </w:rPr>
        <w:t xml:space="preserve">have taken place in the management of cultural heritage. In 2014, the Ministry of Culture and Monument Protection of Georgia delegated most of its obligations in the management of cultural heritage to the National Agency for Cultural Heritage Preservation of Georgia. </w:t>
      </w:r>
      <w:r w:rsidR="00766602">
        <w:rPr>
          <w:rFonts w:ascii="Times New Roman" w:hAnsi="Times New Roman" w:cs="Times New Roman"/>
          <w:szCs w:val="24"/>
        </w:rPr>
        <w:t xml:space="preserve">This </w:t>
      </w:r>
      <w:r>
        <w:rPr>
          <w:rFonts w:ascii="Times New Roman" w:hAnsi="Times New Roman" w:cs="Times New Roman"/>
          <w:szCs w:val="24"/>
        </w:rPr>
        <w:t xml:space="preserve">made the </w:t>
      </w:r>
      <w:r w:rsidRPr="000B0802">
        <w:rPr>
          <w:rFonts w:ascii="Times New Roman" w:hAnsi="Times New Roman" w:cs="Times New Roman"/>
          <w:szCs w:val="24"/>
        </w:rPr>
        <w:t>National Agency for Cultural Heritage Prese</w:t>
      </w:r>
      <w:r>
        <w:rPr>
          <w:rFonts w:ascii="Times New Roman" w:hAnsi="Times New Roman" w:cs="Times New Roman"/>
          <w:szCs w:val="24"/>
        </w:rPr>
        <w:t xml:space="preserve">rvation of Georgia </w:t>
      </w:r>
      <w:r w:rsidRPr="000B0802">
        <w:rPr>
          <w:rFonts w:ascii="Times New Roman" w:hAnsi="Times New Roman" w:cs="Times New Roman"/>
          <w:szCs w:val="24"/>
        </w:rPr>
        <w:t>responsible for the decisions in the field of cultural heritage, such as activity planning, research,</w:t>
      </w:r>
      <w:r>
        <w:rPr>
          <w:rFonts w:ascii="Times New Roman" w:hAnsi="Times New Roman" w:cs="Times New Roman"/>
          <w:szCs w:val="24"/>
        </w:rPr>
        <w:t xml:space="preserve"> and management of the sites. </w:t>
      </w:r>
      <w:r w:rsidRPr="000B0802">
        <w:rPr>
          <w:rFonts w:ascii="Times New Roman" w:hAnsi="Times New Roman" w:cs="Times New Roman"/>
          <w:szCs w:val="24"/>
        </w:rPr>
        <w:t xml:space="preserve">Such </w:t>
      </w:r>
      <w:r w:rsidR="007463EB">
        <w:rPr>
          <w:rFonts w:ascii="Times New Roman" w:hAnsi="Times New Roman" w:cs="Times New Roman"/>
          <w:szCs w:val="24"/>
        </w:rPr>
        <w:t xml:space="preserve">actions </w:t>
      </w:r>
      <w:r w:rsidRPr="000B0802">
        <w:rPr>
          <w:rFonts w:ascii="Times New Roman" w:hAnsi="Times New Roman" w:cs="Times New Roman"/>
          <w:szCs w:val="24"/>
        </w:rPr>
        <w:t xml:space="preserve">would be useful, </w:t>
      </w:r>
      <w:r w:rsidR="00766602">
        <w:rPr>
          <w:rFonts w:ascii="Times New Roman" w:hAnsi="Times New Roman" w:cs="Times New Roman"/>
          <w:szCs w:val="24"/>
        </w:rPr>
        <w:t>if it implied</w:t>
      </w:r>
      <w:r w:rsidRPr="000B0802">
        <w:rPr>
          <w:rFonts w:ascii="Times New Roman" w:hAnsi="Times New Roman" w:cs="Times New Roman"/>
          <w:szCs w:val="24"/>
        </w:rPr>
        <w:t xml:space="preserve"> the protection of the interests of the historic cultural heritage. How</w:t>
      </w:r>
      <w:r w:rsidR="00766602">
        <w:rPr>
          <w:rFonts w:ascii="Times New Roman" w:hAnsi="Times New Roman" w:cs="Times New Roman"/>
          <w:szCs w:val="24"/>
        </w:rPr>
        <w:t xml:space="preserve">ever, </w:t>
      </w:r>
      <w:r w:rsidRPr="000B0802">
        <w:rPr>
          <w:rFonts w:ascii="Times New Roman" w:hAnsi="Times New Roman" w:cs="Times New Roman"/>
          <w:szCs w:val="24"/>
        </w:rPr>
        <w:t>such withdrawal of its powers by the Ministry demonstrates a policy of "washing hands of" responsibilities. An example</w:t>
      </w:r>
      <w:r w:rsidR="00766602">
        <w:rPr>
          <w:rFonts w:ascii="Times New Roman" w:hAnsi="Times New Roman" w:cs="Times New Roman"/>
          <w:szCs w:val="24"/>
        </w:rPr>
        <w:t xml:space="preserve"> of this</w:t>
      </w:r>
      <w:r w:rsidRPr="000B0802">
        <w:rPr>
          <w:rFonts w:ascii="Times New Roman" w:hAnsi="Times New Roman" w:cs="Times New Roman"/>
          <w:szCs w:val="24"/>
        </w:rPr>
        <w:t xml:space="preserve"> is the </w:t>
      </w:r>
      <w:r w:rsidR="007463EB">
        <w:rPr>
          <w:rFonts w:ascii="Times New Roman" w:hAnsi="Times New Roman" w:cs="Times New Roman"/>
          <w:szCs w:val="24"/>
        </w:rPr>
        <w:t xml:space="preserve">drafting </w:t>
      </w:r>
      <w:r w:rsidRPr="000B0802">
        <w:rPr>
          <w:rFonts w:ascii="Times New Roman" w:hAnsi="Times New Roman" w:cs="Times New Roman"/>
          <w:szCs w:val="24"/>
        </w:rPr>
        <w:t>amendments to the Law on Cultural Heritage. The amendment implies simplifying the rules for delisti</w:t>
      </w:r>
      <w:r w:rsidR="007463EB">
        <w:rPr>
          <w:rFonts w:ascii="Times New Roman" w:hAnsi="Times New Roman" w:cs="Times New Roman"/>
          <w:szCs w:val="24"/>
        </w:rPr>
        <w:t>ng heritage of local importance.</w:t>
      </w:r>
      <w:r w:rsidRPr="000B0802">
        <w:rPr>
          <w:rFonts w:ascii="Times New Roman" w:hAnsi="Times New Roman" w:cs="Times New Roman"/>
          <w:szCs w:val="24"/>
        </w:rPr>
        <w:t xml:space="preserve"> Th</w:t>
      </w:r>
      <w:r w:rsidR="007463EB">
        <w:rPr>
          <w:rFonts w:ascii="Times New Roman" w:hAnsi="Times New Roman" w:cs="Times New Roman"/>
          <w:szCs w:val="24"/>
        </w:rPr>
        <w:t>is</w:t>
      </w:r>
      <w:r w:rsidRPr="000B0802">
        <w:rPr>
          <w:rFonts w:ascii="Times New Roman" w:hAnsi="Times New Roman" w:cs="Times New Roman"/>
          <w:szCs w:val="24"/>
        </w:rPr>
        <w:t xml:space="preserve"> amendment poses a potential threat to the majority of </w:t>
      </w:r>
      <w:r w:rsidRPr="000B0802">
        <w:rPr>
          <w:rFonts w:ascii="Times New Roman" w:hAnsi="Times New Roman" w:cs="Times New Roman"/>
          <w:szCs w:val="24"/>
        </w:rPr>
        <w:lastRenderedPageBreak/>
        <w:t xml:space="preserve">sites and this consequently has led to a serious campaign against </w:t>
      </w:r>
      <w:r w:rsidR="007463EB">
        <w:rPr>
          <w:rFonts w:ascii="Times New Roman" w:hAnsi="Times New Roman" w:cs="Times New Roman"/>
          <w:szCs w:val="24"/>
        </w:rPr>
        <w:t>it</w:t>
      </w:r>
      <w:r w:rsidRPr="000B0802">
        <w:rPr>
          <w:rFonts w:ascii="Times New Roman" w:hAnsi="Times New Roman" w:cs="Times New Roman"/>
          <w:szCs w:val="24"/>
        </w:rPr>
        <w:t>. As a result of this campaign, the hearing of the draft law in the Parliament has been postponed, but the proposed amendment to the law is still in the Parliament.</w:t>
      </w:r>
    </w:p>
    <w:p w:rsidR="006E2B26" w:rsidRPr="00982008" w:rsidRDefault="006E2B26" w:rsidP="00982008">
      <w:pPr>
        <w:pStyle w:val="ListParagraph"/>
        <w:numPr>
          <w:ilvl w:val="0"/>
          <w:numId w:val="4"/>
        </w:numPr>
        <w:tabs>
          <w:tab w:val="left" w:pos="1337"/>
        </w:tabs>
        <w:jc w:val="both"/>
        <w:rPr>
          <w:rFonts w:ascii="Times New Roman" w:hAnsi="Times New Roman" w:cs="Times New Roman"/>
          <w:b/>
          <w:sz w:val="24"/>
          <w:szCs w:val="24"/>
        </w:rPr>
      </w:pPr>
      <w:r w:rsidRPr="00982008">
        <w:rPr>
          <w:rFonts w:ascii="Times New Roman" w:hAnsi="Times New Roman" w:cs="Times New Roman"/>
          <w:b/>
          <w:sz w:val="24"/>
          <w:szCs w:val="24"/>
        </w:rPr>
        <w:t>Education</w:t>
      </w:r>
    </w:p>
    <w:p w:rsidR="006E2B26" w:rsidRDefault="006E2B26" w:rsidP="006E2B26">
      <w:pPr>
        <w:tabs>
          <w:tab w:val="left" w:pos="1337"/>
        </w:tabs>
        <w:jc w:val="both"/>
        <w:rPr>
          <w:rFonts w:ascii="Times New Roman" w:hAnsi="Times New Roman" w:cs="Times New Roman"/>
        </w:rPr>
      </w:pPr>
      <w:r w:rsidRPr="006E2B26">
        <w:rPr>
          <w:rFonts w:ascii="Times New Roman" w:hAnsi="Times New Roman" w:cs="Times New Roman"/>
        </w:rPr>
        <w:t>Due to years of conflict, natural disasters and neglect as well as insufficient capital investments fr</w:t>
      </w:r>
      <w:r w:rsidR="002F2F01">
        <w:rPr>
          <w:rFonts w:ascii="Times New Roman" w:hAnsi="Times New Roman" w:cs="Times New Roman"/>
        </w:rPr>
        <w:t>om the government towards</w:t>
      </w:r>
      <w:r w:rsidRPr="006E2B26">
        <w:rPr>
          <w:rFonts w:ascii="Times New Roman" w:hAnsi="Times New Roman" w:cs="Times New Roman"/>
        </w:rPr>
        <w:t xml:space="preserve"> education, the condition of many schools is deteriorating rapidly to a level below the minimum conditions needed for learning and teaching. Since</w:t>
      </w:r>
      <w:r w:rsidR="001E784F">
        <w:rPr>
          <w:rFonts w:ascii="Times New Roman" w:hAnsi="Times New Roman" w:cs="Times New Roman"/>
        </w:rPr>
        <w:t xml:space="preserve"> </w:t>
      </w:r>
      <w:r w:rsidRPr="006E2B26">
        <w:rPr>
          <w:rFonts w:ascii="Times New Roman" w:hAnsi="Times New Roman" w:cs="Times New Roman"/>
        </w:rPr>
        <w:t xml:space="preserve">the </w:t>
      </w:r>
      <w:r w:rsidR="002F2F01">
        <w:rPr>
          <w:rFonts w:ascii="Times New Roman" w:hAnsi="Times New Roman" w:cs="Times New Roman"/>
        </w:rPr>
        <w:t>‘</w:t>
      </w:r>
      <w:r w:rsidRPr="006E2B26">
        <w:rPr>
          <w:rFonts w:ascii="Times New Roman" w:hAnsi="Times New Roman" w:cs="Times New Roman"/>
        </w:rPr>
        <w:t>Rose Revolution</w:t>
      </w:r>
      <w:r w:rsidR="002F2F01">
        <w:rPr>
          <w:rFonts w:ascii="Times New Roman" w:hAnsi="Times New Roman" w:cs="Times New Roman"/>
        </w:rPr>
        <w:t>’</w:t>
      </w:r>
      <w:r w:rsidR="00E77F78">
        <w:rPr>
          <w:rFonts w:ascii="Times New Roman" w:hAnsi="Times New Roman" w:cs="Times New Roman"/>
        </w:rPr>
        <w:t>,</w:t>
      </w:r>
      <w:r w:rsidRPr="006E2B26">
        <w:rPr>
          <w:rFonts w:ascii="Times New Roman" w:hAnsi="Times New Roman" w:cs="Times New Roman"/>
        </w:rPr>
        <w:t xml:space="preserve"> the Government’s sector wide education reform has made considerable progress in instituting structural, quality, and financing reforms which have been institut</w:t>
      </w:r>
      <w:r w:rsidR="001E784F">
        <w:rPr>
          <w:rFonts w:ascii="Times New Roman" w:hAnsi="Times New Roman" w:cs="Times New Roman"/>
        </w:rPr>
        <w:t xml:space="preserve">ionalized into </w:t>
      </w:r>
      <w:r w:rsidR="000A574F">
        <w:rPr>
          <w:rFonts w:ascii="Times New Roman" w:hAnsi="Times New Roman" w:cs="Times New Roman"/>
        </w:rPr>
        <w:t xml:space="preserve">a </w:t>
      </w:r>
      <w:r w:rsidR="001E784F">
        <w:rPr>
          <w:rFonts w:ascii="Times New Roman" w:hAnsi="Times New Roman" w:cs="Times New Roman"/>
        </w:rPr>
        <w:t>new legislation. T</w:t>
      </w:r>
      <w:r w:rsidRPr="006E2B26">
        <w:rPr>
          <w:rFonts w:ascii="Times New Roman" w:hAnsi="Times New Roman" w:cs="Times New Roman"/>
        </w:rPr>
        <w:t>he government, in partnership with the World Bank and UNICEF, completed a Consolidated Edu</w:t>
      </w:r>
      <w:r w:rsidR="001E784F">
        <w:rPr>
          <w:rFonts w:ascii="Times New Roman" w:hAnsi="Times New Roman" w:cs="Times New Roman"/>
        </w:rPr>
        <w:t>cation Strategy and Action Plan</w:t>
      </w:r>
      <w:r w:rsidR="00E77F78">
        <w:rPr>
          <w:rFonts w:ascii="Times New Roman" w:hAnsi="Times New Roman" w:cs="Times New Roman"/>
        </w:rPr>
        <w:t xml:space="preserve">. </w:t>
      </w:r>
      <w:r w:rsidR="001E784F">
        <w:rPr>
          <w:rFonts w:ascii="Times New Roman" w:hAnsi="Times New Roman" w:cs="Times New Roman"/>
        </w:rPr>
        <w:t>In addition, i</w:t>
      </w:r>
      <w:r w:rsidRPr="006E2B26">
        <w:rPr>
          <w:rFonts w:ascii="Times New Roman" w:hAnsi="Times New Roman" w:cs="Times New Roman"/>
        </w:rPr>
        <w:t xml:space="preserve">n 2008 the programme department has been established in the MoES to manage and implement these priorities. </w:t>
      </w:r>
      <w:r w:rsidR="001E784F">
        <w:rPr>
          <w:rFonts w:ascii="Times New Roman" w:hAnsi="Times New Roman" w:cs="Times New Roman"/>
        </w:rPr>
        <w:t xml:space="preserve">In 2006, the </w:t>
      </w:r>
      <w:r w:rsidRPr="006E2B26">
        <w:rPr>
          <w:rFonts w:ascii="Times New Roman" w:hAnsi="Times New Roman" w:cs="Times New Roman"/>
        </w:rPr>
        <w:t xml:space="preserve">government introduced a per capita funding formula nationwide at the general secondary education level. Under the new scheme, schools receive a direct transfer of funds from the Ministry of Education and Science (MoES) based on the number of students enrolled for a given year. </w:t>
      </w:r>
    </w:p>
    <w:p w:rsidR="00EA3712" w:rsidRDefault="00CB491E" w:rsidP="009B6CBD">
      <w:pPr>
        <w:tabs>
          <w:tab w:val="left" w:pos="1337"/>
        </w:tabs>
        <w:jc w:val="both"/>
        <w:rPr>
          <w:rFonts w:ascii="Times New Roman" w:hAnsi="Times New Roman" w:cs="Times New Roman"/>
        </w:rPr>
      </w:pPr>
      <w:r>
        <w:rPr>
          <w:rFonts w:ascii="Times New Roman" w:hAnsi="Times New Roman" w:cs="Times New Roman"/>
        </w:rPr>
        <w:t xml:space="preserve">These </w:t>
      </w:r>
      <w:r w:rsidR="00B05479">
        <w:rPr>
          <w:rFonts w:ascii="Times New Roman" w:hAnsi="Times New Roman" w:cs="Times New Roman"/>
        </w:rPr>
        <w:t>initiatives</w:t>
      </w:r>
      <w:r>
        <w:rPr>
          <w:rFonts w:ascii="Times New Roman" w:hAnsi="Times New Roman" w:cs="Times New Roman"/>
        </w:rPr>
        <w:t xml:space="preserve"> </w:t>
      </w:r>
      <w:r w:rsidR="009B6CBD">
        <w:rPr>
          <w:rFonts w:ascii="Times New Roman" w:hAnsi="Times New Roman" w:cs="Times New Roman"/>
        </w:rPr>
        <w:t>and others although aiding in the education system of Georgia, have slowly ceased in progress.</w:t>
      </w:r>
      <w:r w:rsidR="00D47966">
        <w:rPr>
          <w:rFonts w:ascii="Times New Roman" w:hAnsi="Times New Roman" w:cs="Times New Roman"/>
        </w:rPr>
        <w:t xml:space="preserve"> With years of neglect and years of no </w:t>
      </w:r>
      <w:r w:rsidR="005910B8">
        <w:rPr>
          <w:rFonts w:ascii="Times New Roman" w:hAnsi="Times New Roman" w:cs="Times New Roman"/>
        </w:rPr>
        <w:t xml:space="preserve">government </w:t>
      </w:r>
      <w:r w:rsidR="00D47966">
        <w:rPr>
          <w:rFonts w:ascii="Times New Roman" w:hAnsi="Times New Roman" w:cs="Times New Roman"/>
        </w:rPr>
        <w:t>funding</w:t>
      </w:r>
      <w:r w:rsidR="005910B8">
        <w:rPr>
          <w:rFonts w:ascii="Times New Roman" w:hAnsi="Times New Roman" w:cs="Times New Roman"/>
        </w:rPr>
        <w:t xml:space="preserve"> due to corruption in the distribution of funds</w:t>
      </w:r>
      <w:r w:rsidR="00D47966">
        <w:rPr>
          <w:rFonts w:ascii="Times New Roman" w:hAnsi="Times New Roman" w:cs="Times New Roman"/>
        </w:rPr>
        <w:t xml:space="preserve">, the school system has deteriorated. </w:t>
      </w:r>
      <w:r w:rsidR="009B6CBD">
        <w:rPr>
          <w:rFonts w:ascii="Times New Roman" w:hAnsi="Times New Roman" w:cs="Times New Roman"/>
        </w:rPr>
        <w:t>As outlined, Georgian net enrollment rates for its nine years of compulsory schooling</w:t>
      </w:r>
      <w:r w:rsidR="009B6CBD" w:rsidRPr="009B6CBD">
        <w:rPr>
          <w:rFonts w:ascii="Times New Roman" w:hAnsi="Times New Roman" w:cs="Times New Roman"/>
        </w:rPr>
        <w:t xml:space="preserve"> are similar to regional and sub-regional averages</w:t>
      </w:r>
      <w:r w:rsidR="009B6CBD">
        <w:rPr>
          <w:rFonts w:ascii="Times New Roman" w:hAnsi="Times New Roman" w:cs="Times New Roman"/>
        </w:rPr>
        <w:t>, specifically 93%</w:t>
      </w:r>
      <w:r w:rsidR="009B6CBD" w:rsidRPr="009B6CBD">
        <w:rPr>
          <w:rFonts w:ascii="Times New Roman" w:hAnsi="Times New Roman" w:cs="Times New Roman"/>
        </w:rPr>
        <w:t xml:space="preserve">, despite significantly lower expenditure rates. In the wake of the 2008 conflict, the number of out-of-school children increased significantly due to destroyed school buildings, trauma and displacement. </w:t>
      </w:r>
      <w:r w:rsidR="002F2F01">
        <w:rPr>
          <w:rFonts w:ascii="Times New Roman" w:hAnsi="Times New Roman" w:cs="Times New Roman"/>
        </w:rPr>
        <w:t xml:space="preserve">The government has been slow in its action of rebuilding and re-installing these services which has led to </w:t>
      </w:r>
      <w:r w:rsidR="009B6CBD" w:rsidRPr="009B6CBD">
        <w:rPr>
          <w:rFonts w:ascii="Times New Roman" w:hAnsi="Times New Roman" w:cs="Times New Roman"/>
        </w:rPr>
        <w:t xml:space="preserve">only 43% </w:t>
      </w:r>
      <w:r w:rsidR="009B6CBD">
        <w:rPr>
          <w:rFonts w:ascii="Times New Roman" w:hAnsi="Times New Roman" w:cs="Times New Roman"/>
        </w:rPr>
        <w:t xml:space="preserve">of children </w:t>
      </w:r>
      <w:r w:rsidR="002F2F01">
        <w:rPr>
          <w:rFonts w:ascii="Times New Roman" w:hAnsi="Times New Roman" w:cs="Times New Roman"/>
        </w:rPr>
        <w:t>being</w:t>
      </w:r>
      <w:r w:rsidR="009B6CBD">
        <w:rPr>
          <w:rFonts w:ascii="Times New Roman" w:hAnsi="Times New Roman" w:cs="Times New Roman"/>
        </w:rPr>
        <w:t xml:space="preserve"> enrolled in early childhood education</w:t>
      </w:r>
      <w:r w:rsidR="002F2F01">
        <w:rPr>
          <w:rFonts w:ascii="Times New Roman" w:hAnsi="Times New Roman" w:cs="Times New Roman"/>
        </w:rPr>
        <w:t xml:space="preserve">. </w:t>
      </w:r>
    </w:p>
    <w:p w:rsidR="002F2F01" w:rsidRDefault="002F2F01" w:rsidP="009B6CBD">
      <w:pPr>
        <w:tabs>
          <w:tab w:val="left" w:pos="1337"/>
        </w:tabs>
        <w:jc w:val="both"/>
        <w:rPr>
          <w:rFonts w:ascii="Times New Roman" w:hAnsi="Times New Roman" w:cs="Times New Roman"/>
        </w:rPr>
      </w:pPr>
      <w:r>
        <w:rPr>
          <w:rFonts w:ascii="Times New Roman" w:hAnsi="Times New Roman" w:cs="Times New Roman"/>
        </w:rPr>
        <w:t>The education system of Georgia ceasing progress has led the e</w:t>
      </w:r>
      <w:r w:rsidR="009B6CBD" w:rsidRPr="009B6CBD">
        <w:rPr>
          <w:rFonts w:ascii="Times New Roman" w:hAnsi="Times New Roman" w:cs="Times New Roman"/>
        </w:rPr>
        <w:t xml:space="preserve">ducational attainment rates </w:t>
      </w:r>
      <w:r>
        <w:rPr>
          <w:rFonts w:ascii="Times New Roman" w:hAnsi="Times New Roman" w:cs="Times New Roman"/>
        </w:rPr>
        <w:t xml:space="preserve">to </w:t>
      </w:r>
      <w:r w:rsidR="009B6CBD" w:rsidRPr="009B6CBD">
        <w:rPr>
          <w:rFonts w:ascii="Times New Roman" w:hAnsi="Times New Roman" w:cs="Times New Roman"/>
        </w:rPr>
        <w:t xml:space="preserve">convey inequities between income groups. </w:t>
      </w:r>
      <w:r>
        <w:rPr>
          <w:rFonts w:ascii="Times New Roman" w:hAnsi="Times New Roman" w:cs="Times New Roman"/>
        </w:rPr>
        <w:t>By this G</w:t>
      </w:r>
      <w:r w:rsidR="009B6CBD" w:rsidRPr="009B6CBD">
        <w:rPr>
          <w:rFonts w:ascii="Times New Roman" w:hAnsi="Times New Roman" w:cs="Times New Roman"/>
        </w:rPr>
        <w:t xml:space="preserve">eorgia’s poorest students are about 20% less likely to complete secondary school than students in the richest </w:t>
      </w:r>
      <w:r>
        <w:rPr>
          <w:rFonts w:ascii="Times New Roman" w:hAnsi="Times New Roman" w:cs="Times New Roman"/>
        </w:rPr>
        <w:t>5%</w:t>
      </w:r>
      <w:r w:rsidR="009B6CBD">
        <w:rPr>
          <w:rFonts w:ascii="Times New Roman" w:hAnsi="Times New Roman" w:cs="Times New Roman"/>
        </w:rPr>
        <w:t xml:space="preserve">. </w:t>
      </w:r>
      <w:r w:rsidR="00EA3712">
        <w:rPr>
          <w:rFonts w:ascii="Times New Roman" w:hAnsi="Times New Roman" w:cs="Times New Roman"/>
        </w:rPr>
        <w:t>In addition, the a</w:t>
      </w:r>
      <w:r w:rsidR="009B6CBD" w:rsidRPr="009B6CBD">
        <w:rPr>
          <w:rFonts w:ascii="Times New Roman" w:hAnsi="Times New Roman" w:cs="Times New Roman"/>
        </w:rPr>
        <w:t xml:space="preserve">ttainment </w:t>
      </w:r>
      <w:r w:rsidR="00EA3712">
        <w:rPr>
          <w:rFonts w:ascii="Times New Roman" w:hAnsi="Times New Roman" w:cs="Times New Roman"/>
        </w:rPr>
        <w:t xml:space="preserve">of </w:t>
      </w:r>
      <w:r w:rsidR="009B6CBD" w:rsidRPr="009B6CBD">
        <w:rPr>
          <w:rFonts w:ascii="Times New Roman" w:hAnsi="Times New Roman" w:cs="Times New Roman"/>
        </w:rPr>
        <w:t>equal education enrollment rates among boys and girls was one of the highest priorities of the Soviet era</w:t>
      </w:r>
      <w:r w:rsidR="009B6CBD">
        <w:rPr>
          <w:rFonts w:ascii="Times New Roman" w:hAnsi="Times New Roman" w:cs="Times New Roman"/>
        </w:rPr>
        <w:t xml:space="preserve">, but during the </w:t>
      </w:r>
      <w:r w:rsidR="009B6CBD" w:rsidRPr="009B6CBD">
        <w:rPr>
          <w:rFonts w:ascii="Times New Roman" w:hAnsi="Times New Roman" w:cs="Times New Roman"/>
        </w:rPr>
        <w:t>transiti</w:t>
      </w:r>
      <w:r w:rsidR="009B6CBD">
        <w:rPr>
          <w:rFonts w:ascii="Times New Roman" w:hAnsi="Times New Roman" w:cs="Times New Roman"/>
        </w:rPr>
        <w:t xml:space="preserve">on period, enrollment </w:t>
      </w:r>
      <w:r w:rsidR="009B6CBD" w:rsidRPr="009B6CBD">
        <w:rPr>
          <w:rFonts w:ascii="Times New Roman" w:hAnsi="Times New Roman" w:cs="Times New Roman"/>
        </w:rPr>
        <w:t>rates fell below their pre-independence numbers at all levels of compul</w:t>
      </w:r>
      <w:r w:rsidR="00B12982">
        <w:rPr>
          <w:rFonts w:ascii="Times New Roman" w:hAnsi="Times New Roman" w:cs="Times New Roman"/>
        </w:rPr>
        <w:t>sory education</w:t>
      </w:r>
      <w:r w:rsidR="009B6CBD" w:rsidRPr="009B6CBD">
        <w:rPr>
          <w:rFonts w:ascii="Times New Roman" w:hAnsi="Times New Roman" w:cs="Times New Roman"/>
        </w:rPr>
        <w:t xml:space="preserve">. </w:t>
      </w:r>
      <w:r>
        <w:rPr>
          <w:rFonts w:ascii="Times New Roman" w:hAnsi="Times New Roman" w:cs="Times New Roman"/>
        </w:rPr>
        <w:t>For example, i</w:t>
      </w:r>
      <w:r w:rsidR="009B6CBD" w:rsidRPr="009B6CBD">
        <w:rPr>
          <w:rFonts w:ascii="Times New Roman" w:hAnsi="Times New Roman" w:cs="Times New Roman"/>
        </w:rPr>
        <w:t>n upper secondary school, boys are increasingly showing a disadvanta</w:t>
      </w:r>
      <w:r>
        <w:rPr>
          <w:rFonts w:ascii="Times New Roman" w:hAnsi="Times New Roman" w:cs="Times New Roman"/>
        </w:rPr>
        <w:t>ge in enrolment and completion, as enrollment rates are 5% higher for girls.</w:t>
      </w:r>
    </w:p>
    <w:p w:rsidR="00EA3712" w:rsidRDefault="002F2F01" w:rsidP="009B6CBD">
      <w:pPr>
        <w:tabs>
          <w:tab w:val="left" w:pos="1337"/>
        </w:tabs>
        <w:jc w:val="both"/>
        <w:rPr>
          <w:rFonts w:ascii="Times New Roman" w:hAnsi="Times New Roman" w:cs="Times New Roman"/>
        </w:rPr>
      </w:pPr>
      <w:r>
        <w:rPr>
          <w:rFonts w:ascii="Times New Roman" w:hAnsi="Times New Roman" w:cs="Times New Roman"/>
        </w:rPr>
        <w:t>With the education system deteriorating due to insufficient funding by the government, c</w:t>
      </w:r>
      <w:r w:rsidR="009B6CBD" w:rsidRPr="009B6CBD">
        <w:rPr>
          <w:rFonts w:ascii="Times New Roman" w:hAnsi="Times New Roman" w:cs="Times New Roman"/>
        </w:rPr>
        <w:t xml:space="preserve">hildren with disabilities and special learning needs continue to suffer lower access to education. According to UNICEF, of the </w:t>
      </w:r>
      <w:r w:rsidR="00982008">
        <w:rPr>
          <w:rFonts w:ascii="Times New Roman" w:hAnsi="Times New Roman" w:cs="Times New Roman"/>
        </w:rPr>
        <w:t>roughly 10,700</w:t>
      </w:r>
      <w:r w:rsidR="009B6CBD" w:rsidRPr="009B6CBD">
        <w:rPr>
          <w:rFonts w:ascii="Times New Roman" w:hAnsi="Times New Roman" w:cs="Times New Roman"/>
        </w:rPr>
        <w:t xml:space="preserve"> children registered with disabilities, only 28% have </w:t>
      </w:r>
      <w:r w:rsidR="00EA3712">
        <w:rPr>
          <w:rFonts w:ascii="Times New Roman" w:hAnsi="Times New Roman" w:cs="Times New Roman"/>
        </w:rPr>
        <w:t>access to education</w:t>
      </w:r>
      <w:r w:rsidR="009B6CBD" w:rsidRPr="009B6CBD">
        <w:rPr>
          <w:rFonts w:ascii="Times New Roman" w:hAnsi="Times New Roman" w:cs="Times New Roman"/>
        </w:rPr>
        <w:t xml:space="preserve">. </w:t>
      </w:r>
      <w:r>
        <w:rPr>
          <w:rFonts w:ascii="Times New Roman" w:hAnsi="Times New Roman" w:cs="Times New Roman"/>
        </w:rPr>
        <w:t>In addition, for children with disabilities t</w:t>
      </w:r>
      <w:r w:rsidR="009B6CBD" w:rsidRPr="009B6CBD">
        <w:rPr>
          <w:rFonts w:ascii="Times New Roman" w:hAnsi="Times New Roman" w:cs="Times New Roman"/>
        </w:rPr>
        <w:t xml:space="preserve">here have been few alternatives to care or special education </w:t>
      </w:r>
      <w:r>
        <w:rPr>
          <w:rFonts w:ascii="Times New Roman" w:hAnsi="Times New Roman" w:cs="Times New Roman"/>
        </w:rPr>
        <w:t xml:space="preserve">and there </w:t>
      </w:r>
      <w:r w:rsidR="009B6CBD" w:rsidRPr="009B6CBD">
        <w:rPr>
          <w:rFonts w:ascii="Times New Roman" w:hAnsi="Times New Roman" w:cs="Times New Roman"/>
        </w:rPr>
        <w:t>is currently no policy for special or inclusive education in general. Disabled children remain isolated from society and have been deprived of their right to receive an education. Moreover, Georgian society continues to discriminate against children with disabilities.</w:t>
      </w:r>
      <w:r w:rsidR="00EA3712" w:rsidRPr="009B6CBD">
        <w:rPr>
          <w:rFonts w:ascii="Times New Roman" w:hAnsi="Times New Roman" w:cs="Times New Roman"/>
        </w:rPr>
        <w:t xml:space="preserve"> </w:t>
      </w:r>
    </w:p>
    <w:p w:rsidR="00BC2C78" w:rsidRDefault="002F2F01" w:rsidP="009B6CBD">
      <w:pPr>
        <w:tabs>
          <w:tab w:val="left" w:pos="1337"/>
        </w:tabs>
        <w:jc w:val="both"/>
        <w:rPr>
          <w:rFonts w:ascii="Times New Roman" w:hAnsi="Times New Roman" w:cs="Times New Roman"/>
        </w:rPr>
      </w:pPr>
      <w:r>
        <w:rPr>
          <w:rFonts w:ascii="Times New Roman" w:hAnsi="Times New Roman" w:cs="Times New Roman"/>
        </w:rPr>
        <w:t xml:space="preserve">With this, there </w:t>
      </w:r>
      <w:r w:rsidR="009B6CBD" w:rsidRPr="009B6CBD">
        <w:rPr>
          <w:rFonts w:ascii="Times New Roman" w:hAnsi="Times New Roman" w:cs="Times New Roman"/>
        </w:rPr>
        <w:t>is evidence that education quality in Georgia has been deteriorating in recent years, which is a remnant of the phasing out of the Soviet school system during the transition years. The system is being used inefficiently with too many school buildings and too few students. Pupil</w:t>
      </w:r>
      <w:r>
        <w:rPr>
          <w:rFonts w:ascii="Times New Roman" w:hAnsi="Times New Roman" w:cs="Times New Roman"/>
        </w:rPr>
        <w:t xml:space="preserve"> </w:t>
      </w:r>
      <w:r w:rsidR="009B6CBD" w:rsidRPr="009B6CBD">
        <w:rPr>
          <w:rFonts w:ascii="Times New Roman" w:hAnsi="Times New Roman" w:cs="Times New Roman"/>
        </w:rPr>
        <w:t>teacher rati</w:t>
      </w:r>
      <w:r w:rsidR="00982008">
        <w:rPr>
          <w:rFonts w:ascii="Times New Roman" w:hAnsi="Times New Roman" w:cs="Times New Roman"/>
        </w:rPr>
        <w:t>os are very low, at about 14:1, and h</w:t>
      </w:r>
      <w:r w:rsidR="009B6CBD" w:rsidRPr="009B6CBD">
        <w:rPr>
          <w:rFonts w:ascii="Times New Roman" w:hAnsi="Times New Roman" w:cs="Times New Roman"/>
        </w:rPr>
        <w:t xml:space="preserve">igh drop out rates and low secondary school completion rates are other signs of poor quality education. </w:t>
      </w:r>
    </w:p>
    <w:p w:rsidR="00982008" w:rsidRDefault="00982008" w:rsidP="009B6CBD">
      <w:pPr>
        <w:tabs>
          <w:tab w:val="left" w:pos="1337"/>
        </w:tabs>
        <w:jc w:val="both"/>
        <w:rPr>
          <w:rFonts w:ascii="Times New Roman" w:hAnsi="Times New Roman" w:cs="Times New Roman"/>
        </w:rPr>
      </w:pPr>
    </w:p>
    <w:p w:rsidR="00982008" w:rsidRPr="00982008" w:rsidRDefault="00982008" w:rsidP="009B6CBD">
      <w:pPr>
        <w:tabs>
          <w:tab w:val="left" w:pos="1337"/>
        </w:tabs>
        <w:jc w:val="both"/>
        <w:rPr>
          <w:rFonts w:ascii="Times New Roman" w:hAnsi="Times New Roman" w:cs="Times New Roman"/>
          <w:b/>
        </w:rPr>
      </w:pPr>
      <w:r>
        <w:rPr>
          <w:rFonts w:ascii="Times New Roman" w:hAnsi="Times New Roman" w:cs="Times New Roman"/>
          <w:b/>
        </w:rPr>
        <w:lastRenderedPageBreak/>
        <w:t>Conclusion and Steps t</w:t>
      </w:r>
      <w:r w:rsidRPr="00982008">
        <w:rPr>
          <w:rFonts w:ascii="Times New Roman" w:hAnsi="Times New Roman" w:cs="Times New Roman"/>
          <w:b/>
        </w:rPr>
        <w:t>o Improve Cultural Heritage Sites and Education</w:t>
      </w:r>
    </w:p>
    <w:p w:rsidR="0074771F" w:rsidRDefault="00784ED9" w:rsidP="0074771F">
      <w:pPr>
        <w:spacing w:after="0"/>
        <w:jc w:val="both"/>
        <w:rPr>
          <w:rFonts w:ascii="Times New Roman" w:hAnsi="Times New Roman" w:cs="Times New Roman"/>
        </w:rPr>
      </w:pPr>
      <w:r>
        <w:rPr>
          <w:rFonts w:ascii="Times New Roman" w:hAnsi="Times New Roman" w:cs="Times New Roman"/>
        </w:rPr>
        <w:t xml:space="preserve">Concluding, </w:t>
      </w:r>
      <w:r w:rsidR="00BC2C78">
        <w:rPr>
          <w:rFonts w:ascii="Times New Roman" w:hAnsi="Times New Roman" w:cs="Times New Roman"/>
        </w:rPr>
        <w:t>Georgia</w:t>
      </w:r>
      <w:r w:rsidR="0074771F">
        <w:rPr>
          <w:rFonts w:ascii="Times New Roman" w:hAnsi="Times New Roman" w:cs="Times New Roman"/>
        </w:rPr>
        <w:t xml:space="preserve"> strongly urges Member States to uphold to these outlines which were created, and asks for </w:t>
      </w:r>
      <w:r w:rsidR="00BC2C78">
        <w:rPr>
          <w:rFonts w:ascii="Times New Roman" w:hAnsi="Times New Roman" w:cs="Times New Roman"/>
        </w:rPr>
        <w:t>additional aid of all forms throughout the republic.</w:t>
      </w:r>
      <w:r w:rsidR="0074771F">
        <w:rPr>
          <w:rFonts w:ascii="Times New Roman" w:hAnsi="Times New Roman" w:cs="Times New Roman"/>
        </w:rPr>
        <w:t xml:space="preserve"> Our vision is to transform lives through education, recognizing the </w:t>
      </w:r>
      <w:r w:rsidR="0074771F" w:rsidRPr="000B0313">
        <w:rPr>
          <w:rFonts w:ascii="Times New Roman" w:hAnsi="Times New Roman" w:cs="Times New Roman"/>
        </w:rPr>
        <w:t>important role of education as a main driver</w:t>
      </w:r>
      <w:r w:rsidR="0074771F">
        <w:rPr>
          <w:rFonts w:ascii="Times New Roman" w:hAnsi="Times New Roman" w:cs="Times New Roman"/>
        </w:rPr>
        <w:t xml:space="preserve"> to strengthening our economy and conserving our culture. </w:t>
      </w:r>
      <w:r w:rsidR="0074771F" w:rsidRPr="000B0313">
        <w:rPr>
          <w:rFonts w:ascii="Times New Roman" w:hAnsi="Times New Roman" w:cs="Times New Roman"/>
        </w:rPr>
        <w:t xml:space="preserve">We </w:t>
      </w:r>
      <w:r w:rsidR="0074771F">
        <w:rPr>
          <w:rFonts w:ascii="Times New Roman" w:hAnsi="Times New Roman" w:cs="Times New Roman"/>
        </w:rPr>
        <w:t xml:space="preserve">are </w:t>
      </w:r>
      <w:r w:rsidR="0074771F" w:rsidRPr="000B0313">
        <w:rPr>
          <w:rFonts w:ascii="Times New Roman" w:hAnsi="Times New Roman" w:cs="Times New Roman"/>
        </w:rPr>
        <w:t>commit</w:t>
      </w:r>
      <w:r w:rsidR="0074771F">
        <w:rPr>
          <w:rFonts w:ascii="Times New Roman" w:hAnsi="Times New Roman" w:cs="Times New Roman"/>
        </w:rPr>
        <w:t>ted</w:t>
      </w:r>
      <w:r>
        <w:rPr>
          <w:rFonts w:ascii="Times New Roman" w:hAnsi="Times New Roman" w:cs="Times New Roman"/>
        </w:rPr>
        <w:t xml:space="preserve"> with a sense of urgency to renew and rebuild destroyed schools and schooling institutions as for them to better the education of both our populace youth and the disabled</w:t>
      </w:r>
      <w:r w:rsidR="0074771F">
        <w:rPr>
          <w:rFonts w:ascii="Times New Roman" w:hAnsi="Times New Roman" w:cs="Times New Roman"/>
        </w:rPr>
        <w:t xml:space="preserve">. We want to create a </w:t>
      </w:r>
      <w:r>
        <w:rPr>
          <w:rFonts w:ascii="Times New Roman" w:hAnsi="Times New Roman" w:cs="Times New Roman"/>
        </w:rPr>
        <w:t>better transfer to school</w:t>
      </w:r>
      <w:r w:rsidR="00620D95">
        <w:rPr>
          <w:rFonts w:ascii="Times New Roman" w:hAnsi="Times New Roman" w:cs="Times New Roman"/>
        </w:rPr>
        <w:t>ing institutions</w:t>
      </w:r>
      <w:r>
        <w:rPr>
          <w:rFonts w:ascii="Times New Roman" w:hAnsi="Times New Roman" w:cs="Times New Roman"/>
        </w:rPr>
        <w:t xml:space="preserve">, as currently there is none, because distance is a large </w:t>
      </w:r>
      <w:r w:rsidR="00620D95">
        <w:rPr>
          <w:rFonts w:ascii="Times New Roman" w:hAnsi="Times New Roman" w:cs="Times New Roman"/>
        </w:rPr>
        <w:t xml:space="preserve">determining </w:t>
      </w:r>
      <w:r>
        <w:rPr>
          <w:rFonts w:ascii="Times New Roman" w:hAnsi="Times New Roman" w:cs="Times New Roman"/>
        </w:rPr>
        <w:t xml:space="preserve">issue in the attendance of many students. </w:t>
      </w:r>
      <w:r w:rsidR="0074771F">
        <w:rPr>
          <w:rFonts w:ascii="Times New Roman" w:hAnsi="Times New Roman" w:cs="Times New Roman"/>
        </w:rPr>
        <w:t>We want to e</w:t>
      </w:r>
      <w:r w:rsidR="0074771F" w:rsidRPr="000B0313">
        <w:rPr>
          <w:rFonts w:ascii="Times New Roman" w:hAnsi="Times New Roman" w:cs="Times New Roman"/>
        </w:rPr>
        <w:t>nsure inclusive and equitable quality educ</w:t>
      </w:r>
      <w:r w:rsidR="0074771F">
        <w:rPr>
          <w:rFonts w:ascii="Times New Roman" w:hAnsi="Times New Roman" w:cs="Times New Roman"/>
        </w:rPr>
        <w:t xml:space="preserve">ation </w:t>
      </w:r>
      <w:r>
        <w:rPr>
          <w:rFonts w:ascii="Times New Roman" w:hAnsi="Times New Roman" w:cs="Times New Roman"/>
        </w:rPr>
        <w:t>by furthering training and teaching our instructors so that students can both meet and surpass the global standard of education</w:t>
      </w:r>
      <w:r w:rsidR="0074771F" w:rsidRPr="000B0313">
        <w:rPr>
          <w:rFonts w:ascii="Times New Roman" w:hAnsi="Times New Roman" w:cs="Times New Roman"/>
        </w:rPr>
        <w:t>.</w:t>
      </w:r>
      <w:r w:rsidR="0074771F">
        <w:rPr>
          <w:rFonts w:ascii="Times New Roman" w:hAnsi="Times New Roman" w:cs="Times New Roman"/>
        </w:rPr>
        <w:t xml:space="preserve"> However, this will not be achieved unless we are able to create stronger alliances regionally to prevent conflicts that destroy the education of future generations </w:t>
      </w:r>
      <w:r w:rsidR="00620D95">
        <w:rPr>
          <w:rFonts w:ascii="Times New Roman" w:hAnsi="Times New Roman" w:cs="Times New Roman"/>
        </w:rPr>
        <w:t>our cultural heritage sites</w:t>
      </w:r>
      <w:r w:rsidR="0074771F">
        <w:rPr>
          <w:rFonts w:ascii="Times New Roman" w:hAnsi="Times New Roman" w:cs="Times New Roman"/>
        </w:rPr>
        <w:t xml:space="preserve">. </w:t>
      </w:r>
      <w:r w:rsidR="00620D95">
        <w:rPr>
          <w:rFonts w:ascii="Times New Roman" w:hAnsi="Times New Roman" w:cs="Times New Roman"/>
        </w:rPr>
        <w:t xml:space="preserve">With the cultural heritage sites almost laying in ruins and surrounded by mines, we require funding for programs to scan </w:t>
      </w:r>
      <w:r w:rsidR="00383DE1">
        <w:rPr>
          <w:rFonts w:ascii="Times New Roman" w:hAnsi="Times New Roman" w:cs="Times New Roman"/>
        </w:rPr>
        <w:t>and secure the area before and restoration can begin. With this</w:t>
      </w:r>
      <w:r w:rsidR="0074771F">
        <w:rPr>
          <w:rFonts w:ascii="Times New Roman" w:hAnsi="Times New Roman" w:cs="Times New Roman"/>
        </w:rPr>
        <w:t xml:space="preserve">, </w:t>
      </w:r>
      <w:r w:rsidR="00383DE1">
        <w:rPr>
          <w:rFonts w:ascii="Times New Roman" w:hAnsi="Times New Roman" w:cs="Times New Roman"/>
        </w:rPr>
        <w:t xml:space="preserve">Georgia </w:t>
      </w:r>
      <w:r w:rsidR="0074771F">
        <w:rPr>
          <w:rFonts w:ascii="Times New Roman" w:hAnsi="Times New Roman" w:cs="Times New Roman"/>
        </w:rPr>
        <w:t>desperately ask</w:t>
      </w:r>
      <w:r w:rsidR="00383DE1">
        <w:rPr>
          <w:rFonts w:ascii="Times New Roman" w:hAnsi="Times New Roman" w:cs="Times New Roman"/>
        </w:rPr>
        <w:t>s</w:t>
      </w:r>
      <w:r w:rsidR="0074771F">
        <w:rPr>
          <w:rFonts w:ascii="Times New Roman" w:hAnsi="Times New Roman" w:cs="Times New Roman"/>
        </w:rPr>
        <w:t xml:space="preserve"> for </w:t>
      </w:r>
      <w:r w:rsidR="00383DE1">
        <w:rPr>
          <w:rFonts w:ascii="Times New Roman" w:hAnsi="Times New Roman" w:cs="Times New Roman"/>
        </w:rPr>
        <w:t>the</w:t>
      </w:r>
      <w:r w:rsidR="0074771F">
        <w:rPr>
          <w:rFonts w:ascii="Times New Roman" w:hAnsi="Times New Roman" w:cs="Times New Roman"/>
        </w:rPr>
        <w:t xml:space="preserve"> bo</w:t>
      </w:r>
      <w:r w:rsidR="00383DE1">
        <w:rPr>
          <w:rFonts w:ascii="Times New Roman" w:hAnsi="Times New Roman" w:cs="Times New Roman"/>
        </w:rPr>
        <w:t xml:space="preserve">ards help to take many of the problems concerning funding, and the deterioration of both the education system and cultural heritage sites into serious light and aid </w:t>
      </w:r>
      <w:r w:rsidR="0074771F">
        <w:rPr>
          <w:rFonts w:ascii="Times New Roman" w:hAnsi="Times New Roman" w:cs="Times New Roman"/>
        </w:rPr>
        <w:t xml:space="preserve">with financial support, in order for us to reinforce our </w:t>
      </w:r>
      <w:r w:rsidR="00383DE1">
        <w:rPr>
          <w:rFonts w:ascii="Times New Roman" w:hAnsi="Times New Roman" w:cs="Times New Roman"/>
        </w:rPr>
        <w:t>plans.</w:t>
      </w:r>
      <w:r w:rsidR="00950AC7">
        <w:rPr>
          <w:rFonts w:ascii="Times New Roman" w:hAnsi="Times New Roman" w:cs="Times New Roman"/>
        </w:rPr>
        <w:t xml:space="preserve"> </w:t>
      </w:r>
      <w:r w:rsidR="00383DE1">
        <w:rPr>
          <w:rFonts w:ascii="Times New Roman" w:hAnsi="Times New Roman" w:cs="Times New Roman"/>
        </w:rPr>
        <w:t>These plans, hopefully by receiving the financial support</w:t>
      </w:r>
      <w:r w:rsidR="0074771F">
        <w:rPr>
          <w:rFonts w:ascii="Times New Roman" w:hAnsi="Times New Roman" w:cs="Times New Roman"/>
        </w:rPr>
        <w:t xml:space="preserve">, </w:t>
      </w:r>
      <w:r w:rsidR="00383DE1">
        <w:rPr>
          <w:rFonts w:ascii="Times New Roman" w:hAnsi="Times New Roman" w:cs="Times New Roman"/>
        </w:rPr>
        <w:t>will aspire to be met and surpassed by 2030.</w:t>
      </w: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74771F">
      <w:pPr>
        <w:spacing w:after="0"/>
        <w:jc w:val="both"/>
        <w:rPr>
          <w:rFonts w:ascii="Times New Roman" w:hAnsi="Times New Roman" w:cs="Times New Roman"/>
        </w:rPr>
      </w:pPr>
    </w:p>
    <w:p w:rsidR="00950AC7" w:rsidRDefault="00950AC7" w:rsidP="00950AC7">
      <w:pPr>
        <w:spacing w:after="0"/>
        <w:jc w:val="center"/>
        <w:rPr>
          <w:rFonts w:ascii="Times New Roman" w:hAnsi="Times New Roman" w:cs="Times New Roman"/>
          <w:b/>
          <w:sz w:val="28"/>
        </w:rPr>
      </w:pPr>
      <w:r>
        <w:rPr>
          <w:rFonts w:ascii="Times New Roman" w:hAnsi="Times New Roman" w:cs="Times New Roman"/>
          <w:b/>
          <w:sz w:val="28"/>
        </w:rPr>
        <w:t>Works Cited</w:t>
      </w:r>
    </w:p>
    <w:p w:rsidR="00950AC7" w:rsidRPr="00950AC7" w:rsidRDefault="00950AC7" w:rsidP="00950AC7">
      <w:pPr>
        <w:spacing w:after="0"/>
        <w:rPr>
          <w:rFonts w:ascii="Times New Roman" w:hAnsi="Times New Roman" w:cs="Times New Roman"/>
          <w:sz w:val="24"/>
        </w:rPr>
      </w:pPr>
    </w:p>
    <w:p w:rsidR="00B70C41" w:rsidRDefault="00950AC7" w:rsidP="00B70C41">
      <w:pPr>
        <w:pStyle w:val="ListParagraph"/>
        <w:numPr>
          <w:ilvl w:val="0"/>
          <w:numId w:val="5"/>
        </w:numPr>
        <w:spacing w:after="0"/>
        <w:rPr>
          <w:rFonts w:ascii="Times New Roman" w:hAnsi="Times New Roman" w:cs="Times New Roman"/>
          <w:sz w:val="24"/>
        </w:rPr>
      </w:pPr>
      <w:r w:rsidRPr="00B70C41">
        <w:rPr>
          <w:rFonts w:ascii="Times New Roman" w:hAnsi="Times New Roman" w:cs="Times New Roman"/>
          <w:sz w:val="24"/>
        </w:rPr>
        <w:t xml:space="preserve">"From Strategy to Action: Developing Georgia's Education and Tourism Sectors." World Bank. </w:t>
      </w:r>
      <w:proofErr w:type="spellStart"/>
      <w:r w:rsidRPr="00B70C41">
        <w:rPr>
          <w:rFonts w:ascii="Times New Roman" w:hAnsi="Times New Roman" w:cs="Times New Roman"/>
          <w:sz w:val="24"/>
        </w:rPr>
        <w:t>N.p</w:t>
      </w:r>
      <w:proofErr w:type="spellEnd"/>
      <w:r w:rsidRPr="00B70C41">
        <w:rPr>
          <w:rFonts w:ascii="Times New Roman" w:hAnsi="Times New Roman" w:cs="Times New Roman"/>
          <w:sz w:val="24"/>
        </w:rPr>
        <w:t xml:space="preserve">., </w:t>
      </w:r>
      <w:proofErr w:type="spellStart"/>
      <w:r w:rsidRPr="00B70C41">
        <w:rPr>
          <w:rFonts w:ascii="Times New Roman" w:hAnsi="Times New Roman" w:cs="Times New Roman"/>
          <w:sz w:val="24"/>
        </w:rPr>
        <w:t>n.d.</w:t>
      </w:r>
      <w:proofErr w:type="spellEnd"/>
      <w:r w:rsidRPr="00B70C41">
        <w:rPr>
          <w:rFonts w:ascii="Times New Roman" w:hAnsi="Times New Roman" w:cs="Times New Roman"/>
          <w:sz w:val="24"/>
        </w:rPr>
        <w:t xml:space="preserve"> Web. 08 Nov. 2016.</w:t>
      </w:r>
    </w:p>
    <w:p w:rsidR="00B70C41" w:rsidRDefault="00950AC7" w:rsidP="00B70C41">
      <w:pPr>
        <w:pStyle w:val="ListParagraph"/>
        <w:numPr>
          <w:ilvl w:val="0"/>
          <w:numId w:val="5"/>
        </w:numPr>
        <w:spacing w:after="0"/>
        <w:rPr>
          <w:rFonts w:ascii="Times New Roman" w:hAnsi="Times New Roman" w:cs="Times New Roman"/>
          <w:sz w:val="24"/>
        </w:rPr>
      </w:pPr>
      <w:r w:rsidRPr="00B70C41">
        <w:rPr>
          <w:rFonts w:ascii="Times New Roman" w:hAnsi="Times New Roman" w:cs="Times New Roman"/>
          <w:sz w:val="24"/>
        </w:rPr>
        <w:t>@</w:t>
      </w:r>
      <w:proofErr w:type="spellStart"/>
      <w:r w:rsidRPr="00B70C41">
        <w:rPr>
          <w:rFonts w:ascii="Times New Roman" w:hAnsi="Times New Roman" w:cs="Times New Roman"/>
          <w:sz w:val="24"/>
        </w:rPr>
        <w:t>unicef</w:t>
      </w:r>
      <w:proofErr w:type="spellEnd"/>
      <w:r w:rsidRPr="00B70C41">
        <w:rPr>
          <w:rFonts w:ascii="Times New Roman" w:hAnsi="Times New Roman" w:cs="Times New Roman"/>
          <w:sz w:val="24"/>
        </w:rPr>
        <w:t xml:space="preserve">. "Statistics." UNICEF. </w:t>
      </w:r>
      <w:proofErr w:type="spellStart"/>
      <w:r w:rsidRPr="00B70C41">
        <w:rPr>
          <w:rFonts w:ascii="Times New Roman" w:hAnsi="Times New Roman" w:cs="Times New Roman"/>
          <w:sz w:val="24"/>
        </w:rPr>
        <w:t>N.p</w:t>
      </w:r>
      <w:proofErr w:type="spellEnd"/>
      <w:r w:rsidRPr="00B70C41">
        <w:rPr>
          <w:rFonts w:ascii="Times New Roman" w:hAnsi="Times New Roman" w:cs="Times New Roman"/>
          <w:sz w:val="24"/>
        </w:rPr>
        <w:t xml:space="preserve">., </w:t>
      </w:r>
      <w:proofErr w:type="spellStart"/>
      <w:r w:rsidRPr="00B70C41">
        <w:rPr>
          <w:rFonts w:ascii="Times New Roman" w:hAnsi="Times New Roman" w:cs="Times New Roman"/>
          <w:sz w:val="24"/>
        </w:rPr>
        <w:t>n.d.</w:t>
      </w:r>
      <w:proofErr w:type="spellEnd"/>
      <w:r w:rsidRPr="00B70C41">
        <w:rPr>
          <w:rFonts w:ascii="Times New Roman" w:hAnsi="Times New Roman" w:cs="Times New Roman"/>
          <w:sz w:val="24"/>
        </w:rPr>
        <w:t xml:space="preserve"> Web. 08 Nov. 2016. &lt;https://www.unicef.org/infobycountry/georgia_statistics.html&gt;.</w:t>
      </w:r>
    </w:p>
    <w:p w:rsidR="00B70C41" w:rsidRPr="00B70C41" w:rsidRDefault="00B70C41" w:rsidP="00B70C41">
      <w:pPr>
        <w:pStyle w:val="ListParagraph"/>
        <w:numPr>
          <w:ilvl w:val="0"/>
          <w:numId w:val="5"/>
        </w:numPr>
        <w:spacing w:after="0"/>
        <w:rPr>
          <w:rFonts w:ascii="Times New Roman" w:hAnsi="Times New Roman" w:cs="Times New Roman"/>
          <w:sz w:val="24"/>
        </w:rPr>
      </w:pPr>
      <w:r w:rsidRPr="00B70C41">
        <w:rPr>
          <w:rFonts w:ascii="Times New Roman" w:hAnsi="Times New Roman" w:cs="Times New Roman"/>
        </w:rPr>
        <w:t xml:space="preserve">"Georgia." </w:t>
      </w:r>
      <w:proofErr w:type="spellStart"/>
      <w:r w:rsidRPr="00B70C41">
        <w:rPr>
          <w:rFonts w:ascii="Times New Roman" w:hAnsi="Times New Roman" w:cs="Times New Roman"/>
        </w:rPr>
        <w:t>SpringerReference</w:t>
      </w:r>
      <w:proofErr w:type="spellEnd"/>
      <w:r w:rsidRPr="00B70C41">
        <w:rPr>
          <w:rFonts w:ascii="Times New Roman" w:hAnsi="Times New Roman" w:cs="Times New Roman"/>
        </w:rPr>
        <w:t xml:space="preserve"> (</w:t>
      </w:r>
      <w:proofErr w:type="spellStart"/>
      <w:r w:rsidRPr="00B70C41">
        <w:rPr>
          <w:rFonts w:ascii="Times New Roman" w:hAnsi="Times New Roman" w:cs="Times New Roman"/>
        </w:rPr>
        <w:t>n.d.</w:t>
      </w:r>
      <w:proofErr w:type="spellEnd"/>
      <w:r w:rsidRPr="00B70C41">
        <w:rPr>
          <w:rFonts w:ascii="Times New Roman" w:hAnsi="Times New Roman" w:cs="Times New Roman"/>
        </w:rPr>
        <w:t xml:space="preserve">): n. </w:t>
      </w:r>
      <w:proofErr w:type="spellStart"/>
      <w:r w:rsidRPr="00B70C41">
        <w:rPr>
          <w:rFonts w:ascii="Times New Roman" w:hAnsi="Times New Roman" w:cs="Times New Roman"/>
        </w:rPr>
        <w:t>pag</w:t>
      </w:r>
      <w:proofErr w:type="spellEnd"/>
      <w:r w:rsidRPr="00B70C41">
        <w:rPr>
          <w:rFonts w:ascii="Times New Roman" w:hAnsi="Times New Roman" w:cs="Times New Roman"/>
        </w:rPr>
        <w:t>. Web.</w:t>
      </w:r>
    </w:p>
    <w:p w:rsidR="00B70C41" w:rsidRPr="00B70C41" w:rsidRDefault="00B70C41" w:rsidP="00B70C41">
      <w:pPr>
        <w:pStyle w:val="ListParagraph"/>
        <w:numPr>
          <w:ilvl w:val="0"/>
          <w:numId w:val="5"/>
        </w:numPr>
        <w:spacing w:after="0"/>
        <w:rPr>
          <w:rFonts w:ascii="Times New Roman" w:hAnsi="Times New Roman" w:cs="Times New Roman"/>
          <w:sz w:val="24"/>
        </w:rPr>
      </w:pPr>
      <w:r w:rsidRPr="00B70C41">
        <w:rPr>
          <w:rFonts w:ascii="Times New Roman" w:hAnsi="Times New Roman" w:cs="Times New Roman"/>
        </w:rPr>
        <w:t xml:space="preserve">"Georgia - ICOMOS World Report on Monuments and Sites in Danger 2001: Heritage @ Risk." Georgia - ICOMOS World Report on Monuments and Sites in Danger 2001: Heritage @ Risk. </w:t>
      </w:r>
      <w:proofErr w:type="spellStart"/>
      <w:r w:rsidRPr="00B70C41">
        <w:rPr>
          <w:rFonts w:ascii="Times New Roman" w:hAnsi="Times New Roman" w:cs="Times New Roman"/>
        </w:rPr>
        <w:t>N.p</w:t>
      </w:r>
      <w:proofErr w:type="spellEnd"/>
      <w:r w:rsidRPr="00B70C41">
        <w:rPr>
          <w:rFonts w:ascii="Times New Roman" w:hAnsi="Times New Roman" w:cs="Times New Roman"/>
        </w:rPr>
        <w:t xml:space="preserve">., </w:t>
      </w:r>
      <w:proofErr w:type="spellStart"/>
      <w:r w:rsidRPr="00B70C41">
        <w:rPr>
          <w:rFonts w:ascii="Times New Roman" w:hAnsi="Times New Roman" w:cs="Times New Roman"/>
        </w:rPr>
        <w:t>n.d.</w:t>
      </w:r>
      <w:proofErr w:type="spellEnd"/>
      <w:r w:rsidRPr="00B70C41">
        <w:rPr>
          <w:rFonts w:ascii="Times New Roman" w:hAnsi="Times New Roman" w:cs="Times New Roman"/>
        </w:rPr>
        <w:t xml:space="preserve"> Web. 08 Nov. 2016. &lt;http://www.icomos.org/risk/2001/geor2001.htm&gt;.</w:t>
      </w:r>
    </w:p>
    <w:p w:rsidR="00B70C41" w:rsidRPr="00B70C41" w:rsidRDefault="00B70C41" w:rsidP="00B70C41">
      <w:pPr>
        <w:pStyle w:val="ListParagraph"/>
        <w:numPr>
          <w:ilvl w:val="0"/>
          <w:numId w:val="5"/>
        </w:numPr>
        <w:spacing w:after="0"/>
        <w:rPr>
          <w:rFonts w:ascii="Times New Roman" w:hAnsi="Times New Roman" w:cs="Times New Roman"/>
          <w:sz w:val="24"/>
        </w:rPr>
      </w:pPr>
      <w:r w:rsidRPr="00B70C41">
        <w:rPr>
          <w:rFonts w:ascii="Times New Roman" w:hAnsi="Times New Roman" w:cs="Times New Roman"/>
          <w:sz w:val="24"/>
        </w:rPr>
        <w:t>By Delegating Most of Its Obligations in the Management of Cultural Heritage to the National Agency for Cultural Heritage Preservation of Georgia, the Move Could Be Interpreted as Abdicating Some of Its Responsibilities. "</w:t>
      </w:r>
      <w:proofErr w:type="gramStart"/>
      <w:r w:rsidRPr="00B70C41">
        <w:rPr>
          <w:rFonts w:ascii="Times New Roman" w:hAnsi="Times New Roman" w:cs="Times New Roman"/>
          <w:sz w:val="24"/>
        </w:rPr>
        <w:t>Georgia :</w:t>
      </w:r>
      <w:proofErr w:type="gramEnd"/>
      <w:r w:rsidRPr="00B70C41">
        <w:rPr>
          <w:rFonts w:ascii="Times New Roman" w:hAnsi="Times New Roman" w:cs="Times New Roman"/>
          <w:sz w:val="24"/>
        </w:rPr>
        <w:t xml:space="preserve"> 4.2 Specific Policy Issues and Recent Debates : 4.2.2 Heritage Issues and Policies." </w:t>
      </w:r>
      <w:proofErr w:type="gramStart"/>
      <w:r w:rsidRPr="00B70C41">
        <w:rPr>
          <w:rFonts w:ascii="Times New Roman" w:hAnsi="Times New Roman" w:cs="Times New Roman"/>
          <w:sz w:val="24"/>
        </w:rPr>
        <w:t>Georgia :</w:t>
      </w:r>
      <w:proofErr w:type="gramEnd"/>
      <w:r w:rsidRPr="00B70C41">
        <w:rPr>
          <w:rFonts w:ascii="Times New Roman" w:hAnsi="Times New Roman" w:cs="Times New Roman"/>
          <w:sz w:val="24"/>
        </w:rPr>
        <w:t xml:space="preserve"> 4.2 Specific Policy Issues and Recent Debates : 4.2.2 Heritage Issues and Policies. </w:t>
      </w:r>
      <w:proofErr w:type="spellStart"/>
      <w:r w:rsidRPr="00B70C41">
        <w:rPr>
          <w:rFonts w:ascii="Times New Roman" w:hAnsi="Times New Roman" w:cs="Times New Roman"/>
          <w:sz w:val="24"/>
        </w:rPr>
        <w:t>N.p</w:t>
      </w:r>
      <w:proofErr w:type="spellEnd"/>
      <w:r w:rsidRPr="00B70C41">
        <w:rPr>
          <w:rFonts w:ascii="Times New Roman" w:hAnsi="Times New Roman" w:cs="Times New Roman"/>
          <w:sz w:val="24"/>
        </w:rPr>
        <w:t xml:space="preserve">., </w:t>
      </w:r>
      <w:proofErr w:type="spellStart"/>
      <w:r w:rsidRPr="00B70C41">
        <w:rPr>
          <w:rFonts w:ascii="Times New Roman" w:hAnsi="Times New Roman" w:cs="Times New Roman"/>
          <w:sz w:val="24"/>
        </w:rPr>
        <w:t>n.d.</w:t>
      </w:r>
      <w:proofErr w:type="spellEnd"/>
      <w:r w:rsidRPr="00B70C41">
        <w:rPr>
          <w:rFonts w:ascii="Times New Roman" w:hAnsi="Times New Roman" w:cs="Times New Roman"/>
          <w:sz w:val="24"/>
        </w:rPr>
        <w:t xml:space="preserve"> Web. 08 Nov. 2016. &lt;http://www.culturalpolicies.net/w</w:t>
      </w:r>
      <w:bookmarkStart w:id="0" w:name="_GoBack"/>
      <w:bookmarkEnd w:id="0"/>
      <w:r w:rsidRPr="00B70C41">
        <w:rPr>
          <w:rFonts w:ascii="Times New Roman" w:hAnsi="Times New Roman" w:cs="Times New Roman"/>
          <w:sz w:val="24"/>
        </w:rPr>
        <w:t>eb/georgia.php?aid=422&gt;.</w:t>
      </w:r>
    </w:p>
    <w:sectPr w:rsidR="00B70C41" w:rsidRPr="00B70C4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1C6" w:rsidRDefault="00F231C6" w:rsidP="00895130">
      <w:pPr>
        <w:spacing w:after="0" w:line="240" w:lineRule="auto"/>
      </w:pPr>
      <w:r>
        <w:separator/>
      </w:r>
    </w:p>
  </w:endnote>
  <w:endnote w:type="continuationSeparator" w:id="0">
    <w:p w:rsidR="00F231C6" w:rsidRDefault="00F231C6" w:rsidP="0089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1C6" w:rsidRDefault="00F231C6" w:rsidP="00895130">
      <w:pPr>
        <w:spacing w:after="0" w:line="240" w:lineRule="auto"/>
      </w:pPr>
      <w:r>
        <w:separator/>
      </w:r>
    </w:p>
  </w:footnote>
  <w:footnote w:type="continuationSeparator" w:id="0">
    <w:p w:rsidR="00F231C6" w:rsidRDefault="00F231C6" w:rsidP="00895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130" w:rsidRDefault="00895130">
    <w:pPr>
      <w:pStyle w:val="Header"/>
      <w:rPr>
        <w:rFonts w:ascii="Times New Roman" w:hAnsi="Times New Roman" w:cs="Times New Roman"/>
        <w:b/>
        <w:i/>
      </w:rPr>
    </w:pPr>
    <w:r>
      <w:rPr>
        <w:rFonts w:ascii="Times New Roman" w:hAnsi="Times New Roman" w:cs="Times New Roman"/>
        <w:b/>
        <w:i/>
      </w:rPr>
      <w:t>Delegation from                                                                                                                      Represented by</w:t>
    </w:r>
  </w:p>
  <w:p w:rsidR="00895130" w:rsidRPr="00895130" w:rsidRDefault="00895130">
    <w:pPr>
      <w:pStyle w:val="Header"/>
      <w:rPr>
        <w:rFonts w:ascii="Times New Roman" w:hAnsi="Times New Roman" w:cs="Times New Roman"/>
        <w:b/>
      </w:rPr>
    </w:pPr>
    <w:r>
      <w:rPr>
        <w:rFonts w:ascii="Times New Roman" w:hAnsi="Times New Roman" w:cs="Times New Roman"/>
        <w:b/>
      </w:rPr>
      <w:t>The Federative Republic of Georgia                                                                                  Blyth Academy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2DAF"/>
    <w:multiLevelType w:val="hybridMultilevel"/>
    <w:tmpl w:val="CAAA6F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E9A08B9"/>
    <w:multiLevelType w:val="hybridMultilevel"/>
    <w:tmpl w:val="54386036"/>
    <w:lvl w:ilvl="0" w:tplc="09A681C4">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815939"/>
    <w:multiLevelType w:val="hybridMultilevel"/>
    <w:tmpl w:val="E2D826C4"/>
    <w:lvl w:ilvl="0" w:tplc="1BD65360">
      <w:start w:val="1"/>
      <w:numFmt w:val="decimal"/>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6CD56A46"/>
    <w:multiLevelType w:val="hybridMultilevel"/>
    <w:tmpl w:val="27FC7C7C"/>
    <w:lvl w:ilvl="0" w:tplc="9BDCE086">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78FD63B8"/>
    <w:multiLevelType w:val="hybridMultilevel"/>
    <w:tmpl w:val="175C8F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C63"/>
    <w:rsid w:val="00097DDD"/>
    <w:rsid w:val="000A574F"/>
    <w:rsid w:val="000B0802"/>
    <w:rsid w:val="00101984"/>
    <w:rsid w:val="00146AD0"/>
    <w:rsid w:val="001A66D5"/>
    <w:rsid w:val="001C783D"/>
    <w:rsid w:val="001E784F"/>
    <w:rsid w:val="001F70E9"/>
    <w:rsid w:val="0023027A"/>
    <w:rsid w:val="00230C15"/>
    <w:rsid w:val="002442E2"/>
    <w:rsid w:val="00250DCE"/>
    <w:rsid w:val="002B2C93"/>
    <w:rsid w:val="002D1DAA"/>
    <w:rsid w:val="002F2F01"/>
    <w:rsid w:val="002F6B5B"/>
    <w:rsid w:val="003327F2"/>
    <w:rsid w:val="00383DE1"/>
    <w:rsid w:val="00403CE6"/>
    <w:rsid w:val="0042779F"/>
    <w:rsid w:val="004C5C1A"/>
    <w:rsid w:val="004E3A77"/>
    <w:rsid w:val="00503A59"/>
    <w:rsid w:val="00523C66"/>
    <w:rsid w:val="005365E2"/>
    <w:rsid w:val="00567C63"/>
    <w:rsid w:val="00582F69"/>
    <w:rsid w:val="005910B8"/>
    <w:rsid w:val="00620D95"/>
    <w:rsid w:val="00652A42"/>
    <w:rsid w:val="006E2B26"/>
    <w:rsid w:val="0070029E"/>
    <w:rsid w:val="007463EB"/>
    <w:rsid w:val="0074771F"/>
    <w:rsid w:val="00766602"/>
    <w:rsid w:val="00781E50"/>
    <w:rsid w:val="00784ED9"/>
    <w:rsid w:val="007D3921"/>
    <w:rsid w:val="008324F1"/>
    <w:rsid w:val="00841F78"/>
    <w:rsid w:val="00874EB5"/>
    <w:rsid w:val="00895130"/>
    <w:rsid w:val="008A33A3"/>
    <w:rsid w:val="00950AC7"/>
    <w:rsid w:val="009574C3"/>
    <w:rsid w:val="009606FD"/>
    <w:rsid w:val="00982008"/>
    <w:rsid w:val="0099068E"/>
    <w:rsid w:val="0099136F"/>
    <w:rsid w:val="009B6CBD"/>
    <w:rsid w:val="009C78EC"/>
    <w:rsid w:val="009F0A06"/>
    <w:rsid w:val="00A14023"/>
    <w:rsid w:val="00B05479"/>
    <w:rsid w:val="00B12982"/>
    <w:rsid w:val="00B16490"/>
    <w:rsid w:val="00B70C41"/>
    <w:rsid w:val="00BC2C78"/>
    <w:rsid w:val="00BD417A"/>
    <w:rsid w:val="00BF49CC"/>
    <w:rsid w:val="00CB491E"/>
    <w:rsid w:val="00D07B08"/>
    <w:rsid w:val="00D352E6"/>
    <w:rsid w:val="00D47966"/>
    <w:rsid w:val="00D95811"/>
    <w:rsid w:val="00E02F9F"/>
    <w:rsid w:val="00E3661D"/>
    <w:rsid w:val="00E4274A"/>
    <w:rsid w:val="00E77F78"/>
    <w:rsid w:val="00EA3712"/>
    <w:rsid w:val="00EC4396"/>
    <w:rsid w:val="00F059C6"/>
    <w:rsid w:val="00F231C6"/>
    <w:rsid w:val="00F368E9"/>
    <w:rsid w:val="00F74D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DF23"/>
  <w15:chartTrackingRefBased/>
  <w15:docId w15:val="{D5571FB8-2D5A-4FBA-9900-2C5A8D27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AD0"/>
    <w:pPr>
      <w:ind w:left="720"/>
      <w:contextualSpacing/>
    </w:pPr>
  </w:style>
  <w:style w:type="paragraph" w:styleId="Header">
    <w:name w:val="header"/>
    <w:basedOn w:val="Normal"/>
    <w:link w:val="HeaderChar"/>
    <w:uiPriority w:val="99"/>
    <w:unhideWhenUsed/>
    <w:rsid w:val="00895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130"/>
  </w:style>
  <w:style w:type="paragraph" w:styleId="Footer">
    <w:name w:val="footer"/>
    <w:basedOn w:val="Normal"/>
    <w:link w:val="FooterChar"/>
    <w:uiPriority w:val="99"/>
    <w:unhideWhenUsed/>
    <w:rsid w:val="00895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TotalTime>
  <Pages>4</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Mihaillo Pusica</dc:creator>
  <cp:keywords/>
  <dc:description/>
  <cp:lastModifiedBy>Mihaillo Pusica</cp:lastModifiedBy>
  <cp:revision>64</cp:revision>
  <dcterms:created xsi:type="dcterms:W3CDTF">2016-11-05T23:30:00Z</dcterms:created>
  <dcterms:modified xsi:type="dcterms:W3CDTF">2016-11-09T04:55:00Z</dcterms:modified>
</cp:coreProperties>
</file>