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ADAE6F" w14:textId="77777777" w:rsidR="00292055" w:rsidRDefault="006A7391" w:rsidP="006A7391">
      <w:pPr>
        <w:jc w:val="center"/>
        <w:rPr>
          <w:b/>
          <w:u w:val="single"/>
        </w:rPr>
      </w:pPr>
      <w:r w:rsidRPr="006A7391">
        <w:rPr>
          <w:b/>
          <w:u w:val="single"/>
        </w:rPr>
        <w:t>Model UN Position Paper</w:t>
      </w:r>
    </w:p>
    <w:p w14:paraId="3F09BF5A" w14:textId="77777777" w:rsidR="006A7391" w:rsidRDefault="006A7391" w:rsidP="006A7391">
      <w:pPr>
        <w:jc w:val="center"/>
      </w:pPr>
      <w:r>
        <w:t>By: Ankit Gautam</w:t>
      </w:r>
    </w:p>
    <w:p w14:paraId="73FEB02A" w14:textId="77777777" w:rsidR="006A7391" w:rsidRDefault="006A7391" w:rsidP="006A7391">
      <w:pPr>
        <w:jc w:val="center"/>
      </w:pPr>
    </w:p>
    <w:p w14:paraId="17ACBA82" w14:textId="6CF7A8F1" w:rsidR="00246128" w:rsidRDefault="00FF2D8F" w:rsidP="006A7391">
      <w:r>
        <w:t>Country: Ukraine</w:t>
      </w:r>
    </w:p>
    <w:p w14:paraId="52B10AC9" w14:textId="77777777" w:rsidR="00FF2D8F" w:rsidRDefault="00FF2D8F" w:rsidP="006A7391"/>
    <w:p w14:paraId="036B5335" w14:textId="12FC5F62" w:rsidR="00FF2D8F" w:rsidRDefault="00EF3D07" w:rsidP="006A7391">
      <w:r>
        <w:t xml:space="preserve">UNESCO </w:t>
      </w:r>
    </w:p>
    <w:p w14:paraId="4053F49A" w14:textId="6FDB7ED3" w:rsidR="002F129F" w:rsidRDefault="0009124F" w:rsidP="006A7391">
      <w:r>
        <w:t xml:space="preserve">United Nations </w:t>
      </w:r>
      <w:r w:rsidR="00690C93">
        <w:t xml:space="preserve">Education, Scientific and Cultural Organisation </w:t>
      </w:r>
    </w:p>
    <w:p w14:paraId="11844729" w14:textId="77777777" w:rsidR="006D2F0C" w:rsidRDefault="006D2F0C" w:rsidP="006A7391"/>
    <w:p w14:paraId="7A3BC26D" w14:textId="07333DFF" w:rsidR="002F129F" w:rsidRDefault="001C420C" w:rsidP="006A7391">
      <w:r>
        <w:t>Hello Delegates,</w:t>
      </w:r>
    </w:p>
    <w:p w14:paraId="0D864A21" w14:textId="77777777" w:rsidR="00751103" w:rsidRDefault="00751103" w:rsidP="006A7391"/>
    <w:p w14:paraId="73D67BFF" w14:textId="287CC12E" w:rsidR="00751103" w:rsidRDefault="00751103" w:rsidP="006A7391">
      <w:r>
        <w:t>the world today is changing at a faster pace than it ever has. Countries are developing, economies are getting stronger, wages are increasing and many other positive changes are occurring. If you are one of the countries experiencing all these positiv</w:t>
      </w:r>
      <w:r w:rsidR="009D5AAF">
        <w:t>e changes</w:t>
      </w:r>
      <w:r>
        <w:t>, it is important to remember that there are many countries that still haven’t reache</w:t>
      </w:r>
      <w:r w:rsidR="009D5AAF">
        <w:t>d this stage and are facing several</w:t>
      </w:r>
      <w:r>
        <w:t xml:space="preserve"> issues.</w:t>
      </w:r>
      <w:r w:rsidR="00C90304">
        <w:t xml:space="preserve"> Despite of so many positive changes occurring, is there peace amongst countries in this planet?</w:t>
      </w:r>
      <w:r>
        <w:t xml:space="preserve"> UNESCO’s aim is to </w:t>
      </w:r>
      <w:r w:rsidR="005E72D5">
        <w:t xml:space="preserve">contribute to the building of peace, the eradication of poverty, sustainable development and intercultural dialogue through education, the sciences, culture, communication and information. </w:t>
      </w:r>
    </w:p>
    <w:p w14:paraId="00825900" w14:textId="77777777" w:rsidR="00BE7A6A" w:rsidRDefault="00BE7A6A" w:rsidP="006A7391"/>
    <w:p w14:paraId="239D10DF" w14:textId="249A61AE" w:rsidR="00BE7A6A" w:rsidRDefault="00A95816" w:rsidP="006A7391">
      <w:r>
        <w:t>The government plays</w:t>
      </w:r>
      <w:r w:rsidR="00A358D4">
        <w:t xml:space="preserve"> a key role in ensuring how </w:t>
      </w:r>
      <w:r>
        <w:t xml:space="preserve">educated the countries citizens are and how many are educated. </w:t>
      </w:r>
      <w:r w:rsidR="00232285">
        <w:t xml:space="preserve">The literacy rate in Ukraine is </w:t>
      </w:r>
      <w:r w:rsidR="00D6693A">
        <w:t xml:space="preserve">99.7% </w:t>
      </w:r>
      <w:r w:rsidR="006668EC">
        <w:t>making Ukraine the country with the 13</w:t>
      </w:r>
      <w:r w:rsidR="006668EC" w:rsidRPr="006668EC">
        <w:rPr>
          <w:vertAlign w:val="superscript"/>
        </w:rPr>
        <w:t>th</w:t>
      </w:r>
      <w:r w:rsidR="006668EC">
        <w:t xml:space="preserve"> highest literacy rate. </w:t>
      </w:r>
      <w:r w:rsidR="00C3532A">
        <w:t xml:space="preserve"> </w:t>
      </w:r>
      <w:r w:rsidR="00D456E5">
        <w:t xml:space="preserve">Ukraine has been improving for the past several years since 2006 where the number of out of school </w:t>
      </w:r>
      <w:r w:rsidR="007A776C">
        <w:t>adolescents</w:t>
      </w:r>
      <w:r w:rsidR="00D456E5">
        <w:t xml:space="preserve"> were </w:t>
      </w:r>
      <w:r w:rsidR="00B669FC">
        <w:t xml:space="preserve">100 257 and today we only have 8,160 </w:t>
      </w:r>
      <w:r w:rsidR="008B62D8">
        <w:t>which means that the number has decreased by</w:t>
      </w:r>
      <w:r w:rsidR="0033285B">
        <w:t xml:space="preserve"> almost</w:t>
      </w:r>
      <w:r w:rsidR="008B62D8">
        <w:t xml:space="preserve"> </w:t>
      </w:r>
      <w:r w:rsidR="003932E5">
        <w:t xml:space="preserve">90% within the last 10 years. </w:t>
      </w:r>
      <w:r w:rsidR="00C97843">
        <w:t xml:space="preserve">This positive change could have occurred due to the </w:t>
      </w:r>
      <w:r w:rsidR="002C4A30">
        <w:t>Ukraine government setting regulation on the citizens of Ukraine making it mandatory to have an 11 yearlong school education s</w:t>
      </w:r>
      <w:r w:rsidR="008C699B">
        <w:t>tarting from age 6 till age 16.</w:t>
      </w:r>
      <w:r w:rsidR="00C228D4">
        <w:t xml:space="preserve"> Also, the Ukraine government has allocated funds in order to make schooling free for all citizens until the age of 16.</w:t>
      </w:r>
      <w:r w:rsidR="008C699B">
        <w:t xml:space="preserve"> Through this policy, Ukraine is hoping to have all adolescents attending schools and getting educated.  </w:t>
      </w:r>
    </w:p>
    <w:p w14:paraId="2B835EB4" w14:textId="77777777" w:rsidR="00A67E00" w:rsidRDefault="00A67E00" w:rsidP="006A7391"/>
    <w:p w14:paraId="1AE9AFE7" w14:textId="55DFF4BB" w:rsidR="00B83961" w:rsidRDefault="00FA5FD3" w:rsidP="006A7391">
      <w:r>
        <w:t xml:space="preserve">The ministry of Education in Ukraine manages the education system that schools follow. </w:t>
      </w:r>
      <w:r w:rsidR="00B94BB2">
        <w:t>Similar to the education system in most countries the system in Ukraine of</w:t>
      </w:r>
      <w:r w:rsidR="008B27B6">
        <w:t>fers all the standard courses such as Math, the Science</w:t>
      </w:r>
      <w:r w:rsidR="0009607A">
        <w:t>s</w:t>
      </w:r>
      <w:r w:rsidR="008B27B6">
        <w:t xml:space="preserve">, English and foreign languages. </w:t>
      </w:r>
      <w:r w:rsidR="00732570">
        <w:t>This way students are being educated in a manner in which they can communicate with</w:t>
      </w:r>
      <w:r w:rsidR="00295588">
        <w:t xml:space="preserve"> others in any other developed and or developing country. </w:t>
      </w:r>
      <w:r w:rsidR="00FB6C15">
        <w:t xml:space="preserve">Students have to write a final culminating exam at the end of the year set by the government in order to determine how well they have been able to acquire to knowledge being taught to them. </w:t>
      </w:r>
      <w:r w:rsidR="00A81699">
        <w:t>This way the government is also able to see how well students are performing and weather amendments</w:t>
      </w:r>
      <w:r w:rsidR="000D7A5C">
        <w:t xml:space="preserve"> need to be made to the sys</w:t>
      </w:r>
      <w:r w:rsidR="00C92881">
        <w:t>tem. Proof o Ukraine doing well</w:t>
      </w:r>
    </w:p>
    <w:p w14:paraId="3B307AA8" w14:textId="77777777" w:rsidR="00B83961" w:rsidRDefault="00B83961" w:rsidP="006A7391"/>
    <w:p w14:paraId="43D8636E" w14:textId="37605C01" w:rsidR="00DB28CC" w:rsidRDefault="00B83961" w:rsidP="006A7391">
      <w:r>
        <w:t>About UNESCO</w:t>
      </w:r>
      <w:r w:rsidR="00ED67FF">
        <w:t>’s</w:t>
      </w:r>
      <w:r>
        <w:t xml:space="preserve"> other initiativ</w:t>
      </w:r>
      <w:r w:rsidR="009D4034">
        <w:t>e of preserving World Heritages</w:t>
      </w:r>
      <w:r>
        <w:t>, Ukraine already has</w:t>
      </w:r>
      <w:r w:rsidR="00C85AEF">
        <w:t xml:space="preserve"> 6 </w:t>
      </w:r>
      <w:r w:rsidR="009D4034">
        <w:t xml:space="preserve">UNESCO World Heritage Sites. </w:t>
      </w:r>
      <w:r w:rsidR="00C003DF">
        <w:t xml:space="preserve">The government takes resposibility to maintain the sites and </w:t>
      </w:r>
      <w:r w:rsidR="00ED67FF">
        <w:t>to ensure that they are</w:t>
      </w:r>
      <w:r w:rsidR="00C003DF">
        <w:t xml:space="preserve"> preserved and can be enjoyed by the generations to come. </w:t>
      </w:r>
      <w:r w:rsidR="00ED67FF">
        <w:t xml:space="preserve"> </w:t>
      </w:r>
      <w:r w:rsidR="001203DB">
        <w:t>Most of the sites are religious monumuments which have sig</w:t>
      </w:r>
      <w:r w:rsidR="003C5CD0">
        <w:t>nificant cultural significance</w:t>
      </w:r>
      <w:bookmarkStart w:id="0" w:name="_GoBack"/>
      <w:bookmarkEnd w:id="0"/>
    </w:p>
    <w:p w14:paraId="5F6B4D19" w14:textId="2075DACF" w:rsidR="00DB28CC" w:rsidRDefault="00DB28CC" w:rsidP="006A7391">
      <w:r>
        <w:lastRenderedPageBreak/>
        <w:t>Topic 1:</w:t>
      </w:r>
      <w:r w:rsidR="00776206">
        <w:t xml:space="preserve"> Governance and its effects on education </w:t>
      </w:r>
    </w:p>
    <w:p w14:paraId="5A8AF8C1" w14:textId="75E108D9" w:rsidR="00776206" w:rsidRDefault="00892A08" w:rsidP="006A7391">
      <w:r>
        <w:t xml:space="preserve">Background information, problems, solution </w:t>
      </w:r>
    </w:p>
    <w:p w14:paraId="551D55A8" w14:textId="77777777" w:rsidR="00892A08" w:rsidRDefault="00892A08" w:rsidP="006A7391"/>
    <w:p w14:paraId="6457F0BE" w14:textId="074F15AE" w:rsidR="00776206" w:rsidRDefault="00776206" w:rsidP="006A7391">
      <w:r>
        <w:t xml:space="preserve">Topic 2: </w:t>
      </w:r>
      <w:r w:rsidR="00C95256">
        <w:t xml:space="preserve">Preservation of world heritage sites </w:t>
      </w:r>
    </w:p>
    <w:p w14:paraId="1333B921" w14:textId="77777777" w:rsidR="007E10B1" w:rsidRDefault="007E10B1" w:rsidP="006A7391"/>
    <w:p w14:paraId="4251DD89" w14:textId="5172E4D3" w:rsidR="007E10B1" w:rsidRDefault="007E10B1" w:rsidP="006A7391">
      <w:r>
        <w:t xml:space="preserve">Topic3: Supporting and accomplishing education </w:t>
      </w:r>
    </w:p>
    <w:p w14:paraId="610B3DCF" w14:textId="77777777" w:rsidR="00C95256" w:rsidRDefault="00C95256" w:rsidP="006A7391"/>
    <w:p w14:paraId="0B507D09" w14:textId="77777777" w:rsidR="001C420C" w:rsidRDefault="001C420C" w:rsidP="006A7391"/>
    <w:p w14:paraId="56C08E2C" w14:textId="77777777" w:rsidR="00751103" w:rsidRDefault="00751103" w:rsidP="006A7391"/>
    <w:p w14:paraId="7BDAB95E" w14:textId="77777777" w:rsidR="001C420C" w:rsidRDefault="001C420C" w:rsidP="006A7391"/>
    <w:p w14:paraId="36E4EBB5" w14:textId="62772EB4" w:rsidR="001C420C" w:rsidRDefault="003C5CD0" w:rsidP="006A7391">
      <w:hyperlink r:id="rId4" w:history="1">
        <w:r w:rsidR="00D546F0" w:rsidRPr="006223F9">
          <w:rPr>
            <w:rStyle w:val="Hyperlink"/>
          </w:rPr>
          <w:t>http://www.uis.unesco.org/DataCentre/Pages/country-profile.aspx?code=UKR</w:t>
        </w:r>
      </w:hyperlink>
      <w:r w:rsidR="00D546F0">
        <w:t xml:space="preserve"> </w:t>
      </w:r>
    </w:p>
    <w:p w14:paraId="1147A242" w14:textId="77777777" w:rsidR="00D546F0" w:rsidRDefault="00D546F0" w:rsidP="006A7391"/>
    <w:p w14:paraId="042882EA" w14:textId="2569D060" w:rsidR="00D546F0" w:rsidRDefault="003C5CD0" w:rsidP="006A7391">
      <w:hyperlink r:id="rId5" w:history="1">
        <w:r w:rsidR="00D546F0" w:rsidRPr="006223F9">
          <w:rPr>
            <w:rStyle w:val="Hyperlink"/>
          </w:rPr>
          <w:t>http://whc.unesco.org/en/statesparties/ua</w:t>
        </w:r>
      </w:hyperlink>
      <w:r w:rsidR="00D546F0">
        <w:t xml:space="preserve"> </w:t>
      </w:r>
    </w:p>
    <w:p w14:paraId="676BAD04" w14:textId="77777777" w:rsidR="00D546F0" w:rsidRDefault="00D546F0" w:rsidP="006A7391"/>
    <w:p w14:paraId="28D970DC" w14:textId="4C92D718" w:rsidR="00D546F0" w:rsidRDefault="003C5CD0" w:rsidP="006A7391">
      <w:hyperlink r:id="rId6" w:history="1">
        <w:r w:rsidR="00D546F0" w:rsidRPr="006223F9">
          <w:rPr>
            <w:rStyle w:val="Hyperlink"/>
          </w:rPr>
          <w:t>http://en.unesco.org/about-us/introducing-unesco</w:t>
        </w:r>
      </w:hyperlink>
      <w:r w:rsidR="00D546F0">
        <w:t xml:space="preserve"> </w:t>
      </w:r>
    </w:p>
    <w:p w14:paraId="38528F95" w14:textId="77777777" w:rsidR="00D546F0" w:rsidRDefault="00D546F0" w:rsidP="006A7391"/>
    <w:p w14:paraId="525B1521" w14:textId="77777777" w:rsidR="00D546F0" w:rsidRPr="006A7391" w:rsidRDefault="00D546F0" w:rsidP="006A7391"/>
    <w:sectPr w:rsidR="00D546F0" w:rsidRPr="006A7391" w:rsidSect="007E04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391"/>
    <w:rsid w:val="0009124F"/>
    <w:rsid w:val="0009607A"/>
    <w:rsid w:val="000D7A5C"/>
    <w:rsid w:val="001203DB"/>
    <w:rsid w:val="001C380D"/>
    <w:rsid w:val="001C420C"/>
    <w:rsid w:val="00232285"/>
    <w:rsid w:val="00246128"/>
    <w:rsid w:val="00292055"/>
    <w:rsid w:val="00295588"/>
    <w:rsid w:val="002C4A30"/>
    <w:rsid w:val="002F129F"/>
    <w:rsid w:val="0033285B"/>
    <w:rsid w:val="003932E5"/>
    <w:rsid w:val="003B6448"/>
    <w:rsid w:val="003C5CD0"/>
    <w:rsid w:val="004370FA"/>
    <w:rsid w:val="004F23A3"/>
    <w:rsid w:val="00580B46"/>
    <w:rsid w:val="005E72D5"/>
    <w:rsid w:val="006668EC"/>
    <w:rsid w:val="00690C93"/>
    <w:rsid w:val="006A7391"/>
    <w:rsid w:val="006D2F0C"/>
    <w:rsid w:val="00732570"/>
    <w:rsid w:val="00751103"/>
    <w:rsid w:val="00776206"/>
    <w:rsid w:val="007A776C"/>
    <w:rsid w:val="007E04F0"/>
    <w:rsid w:val="007E10B1"/>
    <w:rsid w:val="00892A08"/>
    <w:rsid w:val="008B27B6"/>
    <w:rsid w:val="008B4B42"/>
    <w:rsid w:val="008B62D8"/>
    <w:rsid w:val="008C52D0"/>
    <w:rsid w:val="008C699B"/>
    <w:rsid w:val="009D4034"/>
    <w:rsid w:val="009D5AAF"/>
    <w:rsid w:val="00A358D4"/>
    <w:rsid w:val="00A67E00"/>
    <w:rsid w:val="00A81699"/>
    <w:rsid w:val="00A95816"/>
    <w:rsid w:val="00B316E8"/>
    <w:rsid w:val="00B669FC"/>
    <w:rsid w:val="00B83961"/>
    <w:rsid w:val="00B94BB2"/>
    <w:rsid w:val="00BE7A6A"/>
    <w:rsid w:val="00C003DF"/>
    <w:rsid w:val="00C228D4"/>
    <w:rsid w:val="00C3532A"/>
    <w:rsid w:val="00C85AEF"/>
    <w:rsid w:val="00C90304"/>
    <w:rsid w:val="00C92881"/>
    <w:rsid w:val="00C95256"/>
    <w:rsid w:val="00C97843"/>
    <w:rsid w:val="00D3469B"/>
    <w:rsid w:val="00D43177"/>
    <w:rsid w:val="00D456E5"/>
    <w:rsid w:val="00D546F0"/>
    <w:rsid w:val="00D6693A"/>
    <w:rsid w:val="00DB28CC"/>
    <w:rsid w:val="00DE6A95"/>
    <w:rsid w:val="00EA14B9"/>
    <w:rsid w:val="00EA2001"/>
    <w:rsid w:val="00EC4AE4"/>
    <w:rsid w:val="00ED67FF"/>
    <w:rsid w:val="00EF3D07"/>
    <w:rsid w:val="00F81ED0"/>
    <w:rsid w:val="00FA5FD3"/>
    <w:rsid w:val="00FB6C15"/>
    <w:rsid w:val="00FF2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6BD6C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46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uis.unesco.org/DataCentre/Pages/country-profile.aspx?code=UKR" TargetMode="External"/><Relationship Id="rId5" Type="http://schemas.openxmlformats.org/officeDocument/2006/relationships/hyperlink" Target="http://whc.unesco.org/en/statesparties/ua" TargetMode="External"/><Relationship Id="rId6" Type="http://schemas.openxmlformats.org/officeDocument/2006/relationships/hyperlink" Target="http://en.unesco.org/about-us/introducing-unesco"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506</Words>
  <Characters>2888</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45</cp:revision>
  <dcterms:created xsi:type="dcterms:W3CDTF">2016-11-10T05:26:00Z</dcterms:created>
  <dcterms:modified xsi:type="dcterms:W3CDTF">2016-11-11T04:15:00Z</dcterms:modified>
</cp:coreProperties>
</file>