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3BC" w:rsidRDefault="00B253BC" w:rsidP="00B253BC">
      <w:pPr>
        <w:spacing w:line="360" w:lineRule="auto"/>
        <w:rPr>
          <w:rFonts w:ascii="Times New Roman" w:hAnsi="Times New Roman" w:cs="Times New Roman"/>
          <w:sz w:val="24"/>
          <w:szCs w:val="24"/>
        </w:rPr>
      </w:pPr>
      <w:r>
        <w:rPr>
          <w:rFonts w:ascii="Times New Roman" w:hAnsi="Times New Roman" w:cs="Times New Roman"/>
          <w:sz w:val="24"/>
          <w:szCs w:val="24"/>
        </w:rPr>
        <w:t>Gabrielle Dickins</w:t>
      </w:r>
    </w:p>
    <w:p w:rsidR="00B253BC" w:rsidRDefault="00B253BC" w:rsidP="00B253BC">
      <w:pPr>
        <w:spacing w:line="360" w:lineRule="auto"/>
        <w:rPr>
          <w:rFonts w:ascii="Times New Roman" w:hAnsi="Times New Roman" w:cs="Times New Roman"/>
          <w:sz w:val="24"/>
          <w:szCs w:val="24"/>
        </w:rPr>
      </w:pPr>
      <w:r>
        <w:rPr>
          <w:rFonts w:ascii="Times New Roman" w:hAnsi="Times New Roman" w:cs="Times New Roman"/>
          <w:sz w:val="24"/>
          <w:szCs w:val="24"/>
        </w:rPr>
        <w:t>Representing: Ezekiel Waters</w:t>
      </w:r>
    </w:p>
    <w:p w:rsidR="00B253BC" w:rsidRDefault="00B253BC" w:rsidP="00B253BC">
      <w:pPr>
        <w:spacing w:line="360" w:lineRule="auto"/>
        <w:rPr>
          <w:rFonts w:ascii="Times New Roman" w:hAnsi="Times New Roman" w:cs="Times New Roman"/>
          <w:sz w:val="24"/>
          <w:szCs w:val="24"/>
        </w:rPr>
      </w:pPr>
      <w:r>
        <w:rPr>
          <w:rFonts w:ascii="Times New Roman" w:hAnsi="Times New Roman" w:cs="Times New Roman"/>
          <w:sz w:val="24"/>
          <w:szCs w:val="24"/>
        </w:rPr>
        <w:t>Salem Witch Trials</w:t>
      </w:r>
    </w:p>
    <w:p w:rsidR="007F6A03" w:rsidRDefault="00301EDD" w:rsidP="00E4408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Salem Witch Trials seem to be characterized by destructive isolationism; within the bubble of Salem, frenzy, radicalism and aggression were allowed to build up</w:t>
      </w:r>
      <w:r w:rsidR="00E4408F">
        <w:rPr>
          <w:rFonts w:ascii="Times New Roman" w:hAnsi="Times New Roman" w:cs="Times New Roman"/>
          <w:sz w:val="24"/>
          <w:szCs w:val="24"/>
        </w:rPr>
        <w:t>,</w:t>
      </w:r>
      <w:r>
        <w:rPr>
          <w:rFonts w:ascii="Times New Roman" w:hAnsi="Times New Roman" w:cs="Times New Roman"/>
          <w:sz w:val="24"/>
          <w:szCs w:val="24"/>
        </w:rPr>
        <w:t xml:space="preserve"> contained and accepted. There is, therefore, something to be said for the perspective of an outsider. I, Ezekiel Waters, have only recently entered Salem Town, and now find myself in the middle of a rising calamity involving witchcraft.</w:t>
      </w:r>
      <w:r w:rsidR="00B253BC">
        <w:rPr>
          <w:rFonts w:ascii="Times New Roman" w:hAnsi="Times New Roman" w:cs="Times New Roman"/>
          <w:sz w:val="24"/>
          <w:szCs w:val="24"/>
        </w:rPr>
        <w:t xml:space="preserve"> My actions may be considered more impartial than others – I have few political or religious ambitions to promote – my position on the Witch Trials reflects my own interests. Some would call my attitude self-serving. I would call it shrewd.</w:t>
      </w:r>
    </w:p>
    <w:p w:rsidR="00D836DC" w:rsidRDefault="00D836DC" w:rsidP="00E4408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no better time to turn a profit than in times of turmoil, and I will task to use these Witch Trials to my economic advantage. </w:t>
      </w:r>
      <w:r w:rsidR="0045683E">
        <w:rPr>
          <w:rFonts w:ascii="Times New Roman" w:hAnsi="Times New Roman" w:cs="Times New Roman"/>
          <w:sz w:val="24"/>
          <w:szCs w:val="24"/>
        </w:rPr>
        <w:t>It is known that I am a well-travelled man, and have thus been able to extensively study the witch trial proceedings throughout England, as well as in the colony. For exa</w:t>
      </w:r>
      <w:r w:rsidR="00753664">
        <w:rPr>
          <w:rFonts w:ascii="Times New Roman" w:hAnsi="Times New Roman" w:cs="Times New Roman"/>
          <w:sz w:val="24"/>
          <w:szCs w:val="24"/>
        </w:rPr>
        <w:t xml:space="preserve">mple, </w:t>
      </w:r>
      <w:r w:rsidR="00753D63">
        <w:rPr>
          <w:rFonts w:ascii="Times New Roman" w:hAnsi="Times New Roman" w:cs="Times New Roman"/>
          <w:sz w:val="24"/>
          <w:szCs w:val="24"/>
        </w:rPr>
        <w:t xml:space="preserve">witchcraft accusations brought up against men and women in Massachusetts, Virginia, Pennsylvania and elsewhere throughout the 1660s to today have illuminated me on various methods of examination (Carlson, 2011). I am well-versed in prayer tests, swimming tests, witch’s marks and pricking tests (Andrews, 2014), and will look to advertise my services in the upcoming times. There is already a legacy </w:t>
      </w:r>
      <w:r w:rsidR="008C149A">
        <w:rPr>
          <w:rFonts w:ascii="Times New Roman" w:hAnsi="Times New Roman" w:cs="Times New Roman"/>
          <w:sz w:val="24"/>
          <w:szCs w:val="24"/>
        </w:rPr>
        <w:t>of hired “prickers” who</w:t>
      </w:r>
      <w:r w:rsidR="006322C9">
        <w:rPr>
          <w:rFonts w:ascii="Times New Roman" w:hAnsi="Times New Roman" w:cs="Times New Roman"/>
          <w:sz w:val="24"/>
          <w:szCs w:val="24"/>
        </w:rPr>
        <w:t>se tactics I know to be a clever con</w:t>
      </w:r>
      <w:r w:rsidR="008C149A">
        <w:rPr>
          <w:rFonts w:ascii="Times New Roman" w:hAnsi="Times New Roman" w:cs="Times New Roman"/>
          <w:sz w:val="24"/>
          <w:szCs w:val="24"/>
        </w:rPr>
        <w:t xml:space="preserve">; I admire them very much. </w:t>
      </w:r>
      <w:r w:rsidR="00753D63">
        <w:rPr>
          <w:rFonts w:ascii="Times New Roman" w:hAnsi="Times New Roman" w:cs="Times New Roman"/>
          <w:sz w:val="24"/>
          <w:szCs w:val="24"/>
        </w:rPr>
        <w:t xml:space="preserve">These very </w:t>
      </w:r>
      <w:r w:rsidR="006322C9">
        <w:rPr>
          <w:rFonts w:ascii="Times New Roman" w:hAnsi="Times New Roman" w:cs="Times New Roman"/>
          <w:sz w:val="24"/>
          <w:szCs w:val="24"/>
        </w:rPr>
        <w:t>“</w:t>
      </w:r>
      <w:r w:rsidR="00753D63">
        <w:rPr>
          <w:rFonts w:ascii="Times New Roman" w:hAnsi="Times New Roman" w:cs="Times New Roman"/>
          <w:sz w:val="24"/>
          <w:szCs w:val="24"/>
        </w:rPr>
        <w:t>legitimate</w:t>
      </w:r>
      <w:r w:rsidR="006322C9">
        <w:rPr>
          <w:rFonts w:ascii="Times New Roman" w:hAnsi="Times New Roman" w:cs="Times New Roman"/>
          <w:sz w:val="24"/>
          <w:szCs w:val="24"/>
        </w:rPr>
        <w:t>”</w:t>
      </w:r>
      <w:r w:rsidR="00753D63">
        <w:rPr>
          <w:rFonts w:ascii="Times New Roman" w:hAnsi="Times New Roman" w:cs="Times New Roman"/>
          <w:sz w:val="24"/>
          <w:szCs w:val="24"/>
        </w:rPr>
        <w:t xml:space="preserve"> tests can be performed at a charge, and if there is anything I can do to increase my clientele,</w:t>
      </w:r>
      <w:r w:rsidR="006322C9">
        <w:rPr>
          <w:rFonts w:ascii="Times New Roman" w:hAnsi="Times New Roman" w:cs="Times New Roman"/>
          <w:sz w:val="24"/>
          <w:szCs w:val="24"/>
        </w:rPr>
        <w:t xml:space="preserve"> I certainly will.</w:t>
      </w:r>
      <w:r w:rsidR="00C00A7D">
        <w:rPr>
          <w:rFonts w:ascii="Times New Roman" w:hAnsi="Times New Roman" w:cs="Times New Roman"/>
          <w:sz w:val="24"/>
          <w:szCs w:val="24"/>
        </w:rPr>
        <w:t xml:space="preserve"> The power of the Magistrates in determining the procedures of witch trials is very important, and alliances must be forged to ensure that they are pliant and allow the trials to take their natural course.</w:t>
      </w:r>
    </w:p>
    <w:p w:rsidR="00E4408F" w:rsidRDefault="00E4408F" w:rsidP="00E4408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Anonymity is a rare gift in a town such Salem</w:t>
      </w:r>
      <w:r w:rsidR="00D836DC">
        <w:rPr>
          <w:rFonts w:ascii="Times New Roman" w:hAnsi="Times New Roman" w:cs="Times New Roman"/>
          <w:sz w:val="24"/>
          <w:szCs w:val="24"/>
        </w:rPr>
        <w:t>, and I will use it to my advantage.</w:t>
      </w:r>
      <w:r w:rsidR="006322C9">
        <w:rPr>
          <w:rFonts w:ascii="Times New Roman" w:hAnsi="Times New Roman" w:cs="Times New Roman"/>
          <w:sz w:val="24"/>
          <w:szCs w:val="24"/>
        </w:rPr>
        <w:t xml:space="preserve"> Ideally, I will be able to forge ties with </w:t>
      </w:r>
      <w:r w:rsidR="00BB329E">
        <w:rPr>
          <w:rFonts w:ascii="Times New Roman" w:hAnsi="Times New Roman" w:cs="Times New Roman"/>
          <w:sz w:val="24"/>
          <w:szCs w:val="24"/>
        </w:rPr>
        <w:t xml:space="preserve">either </w:t>
      </w:r>
      <w:r w:rsidR="006322C9">
        <w:rPr>
          <w:rFonts w:ascii="Times New Roman" w:hAnsi="Times New Roman" w:cs="Times New Roman"/>
          <w:sz w:val="24"/>
          <w:szCs w:val="24"/>
        </w:rPr>
        <w:t xml:space="preserve">high-ranking officials </w:t>
      </w:r>
      <w:r w:rsidR="00BB329E">
        <w:rPr>
          <w:rFonts w:ascii="Times New Roman" w:hAnsi="Times New Roman" w:cs="Times New Roman"/>
          <w:sz w:val="24"/>
          <w:szCs w:val="24"/>
        </w:rPr>
        <w:t xml:space="preserve">in the governance of the Colony or the religious leaders of the community. I will have the ability to keep from them elements from my past, including dealings with Native Peoples. </w:t>
      </w:r>
      <w:r w:rsidR="00040D01">
        <w:rPr>
          <w:rFonts w:ascii="Times New Roman" w:hAnsi="Times New Roman" w:cs="Times New Roman"/>
          <w:sz w:val="24"/>
          <w:szCs w:val="24"/>
        </w:rPr>
        <w:t>I have no particular quarrel with the Native Americans, and hope to do business with them</w:t>
      </w:r>
      <w:r w:rsidR="006C62C9">
        <w:rPr>
          <w:rFonts w:ascii="Times New Roman" w:hAnsi="Times New Roman" w:cs="Times New Roman"/>
          <w:sz w:val="24"/>
          <w:szCs w:val="24"/>
        </w:rPr>
        <w:t>. I see the encroaching threat of renewed Indian attacks on our lands, and feel that a positive relationship with this community can only benefit me.</w:t>
      </w:r>
      <w:bookmarkStart w:id="0" w:name="_GoBack"/>
      <w:bookmarkEnd w:id="0"/>
    </w:p>
    <w:p w:rsidR="00B253BC" w:rsidRPr="00301EDD" w:rsidRDefault="00B253BC" w:rsidP="00E4408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division between Salem Town and Salem Village is not lost on me. As a vagrant, one who makes his living through opportunity, I have little time to care for the grievances of the agrarian population of Salem Village. The bustling Town is where I seek to form alliances and turn a profit.</w:t>
      </w:r>
    </w:p>
    <w:sectPr w:rsidR="00B253BC" w:rsidRPr="00301ED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5D8" w:rsidRDefault="00CB45D8" w:rsidP="00B253BC">
      <w:pPr>
        <w:spacing w:after="0" w:line="240" w:lineRule="auto"/>
      </w:pPr>
      <w:r>
        <w:separator/>
      </w:r>
    </w:p>
  </w:endnote>
  <w:endnote w:type="continuationSeparator" w:id="0">
    <w:p w:rsidR="00CB45D8" w:rsidRDefault="00CB45D8" w:rsidP="00B2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5D8" w:rsidRDefault="00CB45D8" w:rsidP="00B253BC">
      <w:pPr>
        <w:spacing w:after="0" w:line="240" w:lineRule="auto"/>
      </w:pPr>
      <w:r>
        <w:separator/>
      </w:r>
    </w:p>
  </w:footnote>
  <w:footnote w:type="continuationSeparator" w:id="0">
    <w:p w:rsidR="00CB45D8" w:rsidRDefault="00CB45D8" w:rsidP="00B253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D01" w:rsidRDefault="00040D01">
    <w:pPr>
      <w:pStyle w:val="Header"/>
    </w:pPr>
    <w:r>
      <w:rPr>
        <w:noProof/>
        <w:lang w:eastAsia="en-CA"/>
      </w:rPr>
      <w:drawing>
        <wp:anchor distT="0" distB="0" distL="114300" distR="114300" simplePos="0" relativeHeight="251658240" behindDoc="1" locked="0" layoutInCell="1" allowOverlap="1">
          <wp:simplePos x="0" y="0"/>
          <wp:positionH relativeFrom="column">
            <wp:posOffset>2301240</wp:posOffset>
          </wp:positionH>
          <wp:positionV relativeFrom="paragraph">
            <wp:posOffset>-1143635</wp:posOffset>
          </wp:positionV>
          <wp:extent cx="854710" cy="2278380"/>
          <wp:effectExtent l="0" t="0" r="14605" b="14605"/>
          <wp:wrapThrough wrapText="bothSides">
            <wp:wrapPolygon edited="0">
              <wp:start x="8933" y="390"/>
              <wp:lineTo x="9774" y="642"/>
              <wp:lineTo x="6578" y="20145"/>
              <wp:lineTo x="7049" y="20182"/>
              <wp:lineTo x="14814" y="19510"/>
              <wp:lineTo x="17299" y="18601"/>
              <wp:lineTo x="18201" y="17011"/>
              <wp:lineTo x="20831" y="8912"/>
              <wp:lineTo x="13196" y="8486"/>
              <wp:lineTo x="9334" y="-316"/>
              <wp:lineTo x="8933" y="390"/>
            </wp:wrapPolygon>
          </wp:wrapThrough>
          <wp:docPr id="1" name="Picture 1" descr="http://img05.deviantart.net/0236/i/2012/162/f/b/noose_1_by_archangelical_stock-d5369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5.deviantart.net/0236/i/2012/162/f/b/noose_1_by_archangelical_stock-d5369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4678635">
                    <a:off x="0" y="0"/>
                    <a:ext cx="854710" cy="2278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DD"/>
    <w:rsid w:val="00040D01"/>
    <w:rsid w:val="000A3DAB"/>
    <w:rsid w:val="00301EDD"/>
    <w:rsid w:val="0045683E"/>
    <w:rsid w:val="006322C9"/>
    <w:rsid w:val="006C62C9"/>
    <w:rsid w:val="00753664"/>
    <w:rsid w:val="00753D63"/>
    <w:rsid w:val="007F6A03"/>
    <w:rsid w:val="008C149A"/>
    <w:rsid w:val="00B253BC"/>
    <w:rsid w:val="00BB329E"/>
    <w:rsid w:val="00C00A7D"/>
    <w:rsid w:val="00CB45D8"/>
    <w:rsid w:val="00D836DC"/>
    <w:rsid w:val="00E440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3BC"/>
  </w:style>
  <w:style w:type="paragraph" w:styleId="Footer">
    <w:name w:val="footer"/>
    <w:basedOn w:val="Normal"/>
    <w:link w:val="FooterChar"/>
    <w:uiPriority w:val="99"/>
    <w:unhideWhenUsed/>
    <w:rsid w:val="00B25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3BC"/>
  </w:style>
  <w:style w:type="paragraph" w:styleId="BalloonText">
    <w:name w:val="Balloon Text"/>
    <w:basedOn w:val="Normal"/>
    <w:link w:val="BalloonTextChar"/>
    <w:uiPriority w:val="99"/>
    <w:semiHidden/>
    <w:unhideWhenUsed/>
    <w:rsid w:val="00B25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3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3BC"/>
  </w:style>
  <w:style w:type="paragraph" w:styleId="Footer">
    <w:name w:val="footer"/>
    <w:basedOn w:val="Normal"/>
    <w:link w:val="FooterChar"/>
    <w:uiPriority w:val="99"/>
    <w:unhideWhenUsed/>
    <w:rsid w:val="00B25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3BC"/>
  </w:style>
  <w:style w:type="paragraph" w:styleId="BalloonText">
    <w:name w:val="Balloon Text"/>
    <w:basedOn w:val="Normal"/>
    <w:link w:val="BalloonTextChar"/>
    <w:uiPriority w:val="99"/>
    <w:semiHidden/>
    <w:unhideWhenUsed/>
    <w:rsid w:val="00B25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3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2206</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 Dickins</dc:creator>
  <cp:lastModifiedBy>Gaby Dickins</cp:lastModifiedBy>
  <cp:revision>4</cp:revision>
  <dcterms:created xsi:type="dcterms:W3CDTF">2016-11-08T03:32:00Z</dcterms:created>
  <dcterms:modified xsi:type="dcterms:W3CDTF">2016-11-09T16:18:00Z</dcterms:modified>
</cp:coreProperties>
</file>