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5A" w:rsidRPr="0072695A" w:rsidRDefault="0072695A" w:rsidP="0072695A">
      <w:pPr>
        <w:contextualSpacing/>
      </w:pPr>
      <w:r w:rsidRPr="0072695A">
        <w:t>Committee: United Nations Economic and Social Commission for Asia and the Pacific</w:t>
      </w:r>
    </w:p>
    <w:p w:rsidR="0072695A" w:rsidRDefault="0072695A" w:rsidP="0072695A">
      <w:pPr>
        <w:contextualSpacing/>
      </w:pPr>
      <w:r>
        <w:t>Topic: Asia and the Pacific</w:t>
      </w:r>
    </w:p>
    <w:p w:rsidR="0072695A" w:rsidRDefault="0072695A" w:rsidP="0072695A">
      <w:pPr>
        <w:contextualSpacing/>
      </w:pPr>
      <w:r>
        <w:t>Country: Ukraine</w:t>
      </w:r>
    </w:p>
    <w:p w:rsidR="0072695A" w:rsidRDefault="0072695A" w:rsidP="003E65EE"/>
    <w:p w:rsidR="008F3315" w:rsidRDefault="008F3315" w:rsidP="003E65EE">
      <w:r>
        <w:t xml:space="preserve">Greetings fellow delegates, </w:t>
      </w:r>
    </w:p>
    <w:p w:rsidR="003E65EE" w:rsidRDefault="008F3315" w:rsidP="003E65EE">
      <w:r>
        <w:t xml:space="preserve">United Nation’s Economic and Social Commission for Asia and the Pacific discusses important matters within our world today. Although Ukraine is neither a member nor an associate member of this </w:t>
      </w:r>
      <w:r w:rsidR="006D3C57">
        <w:t xml:space="preserve">organization Ukraine still sees many similarities between itself and the countries that are discussed. As </w:t>
      </w:r>
      <w:r w:rsidR="005E0D75">
        <w:t>Ukraine</w:t>
      </w:r>
      <w:r w:rsidR="00C92114">
        <w:t xml:space="preserve"> acknowledges the</w:t>
      </w:r>
      <w:r w:rsidR="005E0D75">
        <w:t xml:space="preserve"> past tensio</w:t>
      </w:r>
      <w:r w:rsidR="006D3C57">
        <w:t>n</w:t>
      </w:r>
      <w:r w:rsidR="00C92114">
        <w:t xml:space="preserve"> and current tension between the</w:t>
      </w:r>
      <w:r w:rsidR="006D3C57">
        <w:t xml:space="preserve"> Russia</w:t>
      </w:r>
      <w:r w:rsidR="00F95AAF">
        <w:t>n Federation</w:t>
      </w:r>
      <w:r w:rsidR="00C92114">
        <w:t xml:space="preserve"> and </w:t>
      </w:r>
      <w:r w:rsidR="006D3C57">
        <w:t>Ukraine</w:t>
      </w:r>
      <w:r w:rsidR="00C92114">
        <w:t>, Ukraine</w:t>
      </w:r>
      <w:r w:rsidR="006D3C57">
        <w:t xml:space="preserve"> apologizes for the much</w:t>
      </w:r>
      <w:r w:rsidR="005E0D75">
        <w:t xml:space="preserve"> negative impacts on many levels of the economy.  </w:t>
      </w:r>
    </w:p>
    <w:p w:rsidR="003B115F" w:rsidRDefault="003B115F" w:rsidP="003E65EE">
      <w:r>
        <w:t xml:space="preserve">As mentioned before the commonalities between Ukraine and certain countries that are being discussed today </w:t>
      </w:r>
      <w:r w:rsidR="00445174">
        <w:t xml:space="preserve">is the reason behind why Ukraine wishes to be of aid. </w:t>
      </w:r>
      <w:r w:rsidR="00E67CDE">
        <w:t xml:space="preserve">Ukraine comprehends the </w:t>
      </w:r>
      <w:r w:rsidR="00C60143">
        <w:t xml:space="preserve">significant </w:t>
      </w:r>
      <w:r w:rsidR="00E67CDE">
        <w:t>contribution Asian countries make to the overall</w:t>
      </w:r>
      <w:r w:rsidR="007C6C0C">
        <w:t xml:space="preserve"> economic</w:t>
      </w:r>
      <w:r w:rsidR="00E67CDE">
        <w:t xml:space="preserve"> growth of world. Furthermore </w:t>
      </w:r>
      <w:r w:rsidR="00C60143">
        <w:t xml:space="preserve">as the international trading </w:t>
      </w:r>
      <w:r w:rsidR="00E67CDE">
        <w:t>market</w:t>
      </w:r>
      <w:r w:rsidR="00C60143">
        <w:t xml:space="preserve"> continues to develop Ukraine recognizes</w:t>
      </w:r>
      <w:r w:rsidR="00E67CDE">
        <w:t xml:space="preserve"> </w:t>
      </w:r>
      <w:r w:rsidR="00763D7D">
        <w:t>how trade</w:t>
      </w:r>
      <w:r w:rsidR="00C60143">
        <w:t xml:space="preserve"> between countries</w:t>
      </w:r>
      <w:r w:rsidR="00E67CDE">
        <w:t xml:space="preserve"> such as Russia</w:t>
      </w:r>
      <w:r w:rsidR="00F95AAF">
        <w:t>n Federation</w:t>
      </w:r>
      <w:r w:rsidR="00E67CDE">
        <w:t xml:space="preserve"> </w:t>
      </w:r>
      <w:r w:rsidR="00C60143">
        <w:t xml:space="preserve">and China </w:t>
      </w:r>
      <w:r w:rsidR="00E67CDE">
        <w:t>would cause significant impacts on Ukraine’s economy as well.</w:t>
      </w:r>
      <w:r w:rsidR="001E69B7">
        <w:t xml:space="preserve"> Especially since previous communication between Russian</w:t>
      </w:r>
      <w:r w:rsidR="00F95AAF">
        <w:t xml:space="preserve"> Federation</w:t>
      </w:r>
      <w:r w:rsidR="001E69B7">
        <w:t xml:space="preserve"> and Ukraine over a trade agreement have caused mayhem.</w:t>
      </w:r>
      <w:r w:rsidR="00E67CDE">
        <w:t xml:space="preserve"> </w:t>
      </w:r>
      <w:r w:rsidR="00763D7D">
        <w:t>An event in the past that influenced Ukraine is</w:t>
      </w:r>
      <w:r w:rsidR="00D53C98">
        <w:t xml:space="preserve"> when </w:t>
      </w:r>
      <w:r w:rsidR="00C92114">
        <w:t xml:space="preserve">the </w:t>
      </w:r>
      <w:r w:rsidR="00D53C98">
        <w:t>Russia</w:t>
      </w:r>
      <w:r w:rsidR="00F95AAF">
        <w:t>n Federation</w:t>
      </w:r>
      <w:r w:rsidR="00D53C98">
        <w:t xml:space="preserve"> </w:t>
      </w:r>
      <w:r w:rsidR="00763D7D">
        <w:t>received</w:t>
      </w:r>
      <w:r w:rsidR="00D53C98">
        <w:t xml:space="preserve"> price pressures but still maintained a low unemployment rate unlike Ukraine’s and many other low income countries </w:t>
      </w:r>
      <w:r w:rsidR="00763D7D">
        <w:t xml:space="preserve">who received </w:t>
      </w:r>
      <w:r w:rsidR="00634868">
        <w:t xml:space="preserve">worse labor conditions. Taking this into account Ukraine wishes to avoid such ramifications on its own economy and other countries. </w:t>
      </w:r>
    </w:p>
    <w:p w:rsidR="00F95AAF" w:rsidRDefault="00EC3720" w:rsidP="003E65EE">
      <w:r>
        <w:t xml:space="preserve">Ukraine at the moment is </w:t>
      </w:r>
      <w:r w:rsidR="004C5D7A">
        <w:t xml:space="preserve">still </w:t>
      </w:r>
      <w:r>
        <w:t>experiencing tension with Russia</w:t>
      </w:r>
      <w:r w:rsidR="00F95AAF">
        <w:t>n Federation</w:t>
      </w:r>
      <w:r>
        <w:t xml:space="preserve"> as </w:t>
      </w:r>
      <w:r w:rsidR="004C5D7A">
        <w:t>both countries continue to have disagreements.</w:t>
      </w:r>
      <w:r w:rsidR="00BE69EB">
        <w:t xml:space="preserve"> Although going through much turmoil Ukrain</w:t>
      </w:r>
      <w:r w:rsidR="00865B40">
        <w:t xml:space="preserve">e agrees upon the ideals this organization has chosen. </w:t>
      </w:r>
      <w:r w:rsidR="001241EA">
        <w:t xml:space="preserve">As a land locked country Ukraine fully understands the limitations </w:t>
      </w:r>
      <w:r w:rsidR="007F5D67">
        <w:t xml:space="preserve">a country may have financially, technologically or legally </w:t>
      </w:r>
      <w:r w:rsidR="001241EA">
        <w:t>to expand its infrastructure</w:t>
      </w:r>
      <w:r w:rsidR="007F5D67">
        <w:t xml:space="preserve">. Ukraine is also able to identify that many developing countries are advancing towards specializing in the good or service they have a competitive advantage in but this leads them to be more vulnerable to supply side shocks </w:t>
      </w:r>
      <w:r w:rsidR="00661834">
        <w:t xml:space="preserve">especially since their countries are prone to natural disasters such as monsoons. </w:t>
      </w:r>
    </w:p>
    <w:p w:rsidR="00A73170" w:rsidRDefault="00F95AAF" w:rsidP="003E65EE">
      <w:r>
        <w:t xml:space="preserve">Unfortunately Ukraine cannot be of much help currently as we are dealing with the deaths and injured of 73 civilian casualties in July 2016. As Ukraine </w:t>
      </w:r>
      <w:r w:rsidR="00A73170">
        <w:t xml:space="preserve">attempts to </w:t>
      </w:r>
      <w:r>
        <w:t>configure s</w:t>
      </w:r>
      <w:r w:rsidR="00A73170">
        <w:t>olutions between the Russian Federation and Ukraine, Ukraine will offer aid if possible in the following goals:</w:t>
      </w:r>
    </w:p>
    <w:p w:rsidR="00A73170" w:rsidRDefault="00A73170" w:rsidP="00A73170">
      <w:pPr>
        <w:pStyle w:val="ListParagraph"/>
        <w:numPr>
          <w:ilvl w:val="0"/>
          <w:numId w:val="2"/>
        </w:numPr>
      </w:pPr>
      <w:r>
        <w:t xml:space="preserve">Aiding land locked South Asian countries with infrastructure by supporting the Asian Highway. </w:t>
      </w:r>
    </w:p>
    <w:p w:rsidR="00EC3720" w:rsidRDefault="000936D0" w:rsidP="00A73170">
      <w:pPr>
        <w:pStyle w:val="ListParagraph"/>
        <w:numPr>
          <w:ilvl w:val="0"/>
          <w:numId w:val="2"/>
        </w:numPr>
      </w:pPr>
      <w:r>
        <w:t>Provide funding of $550,000</w:t>
      </w:r>
      <w:r w:rsidR="00A73170">
        <w:t xml:space="preserve"> </w:t>
      </w:r>
      <w:r>
        <w:t xml:space="preserve">to unstable climate South Asian countries with agriculture as their main source of economic revenue. </w:t>
      </w:r>
    </w:p>
    <w:p w:rsidR="007D07CD" w:rsidRDefault="007D07CD" w:rsidP="008F3315">
      <w:pPr>
        <w:tabs>
          <w:tab w:val="left" w:pos="6106"/>
        </w:tabs>
        <w:rPr>
          <w:b/>
          <w:lang w:val="fr-CA"/>
        </w:rPr>
      </w:pPr>
    </w:p>
    <w:p w:rsidR="007D07CD" w:rsidRDefault="007D07CD" w:rsidP="008F3315">
      <w:pPr>
        <w:tabs>
          <w:tab w:val="left" w:pos="6106"/>
        </w:tabs>
        <w:rPr>
          <w:b/>
          <w:lang w:val="fr-CA"/>
        </w:rPr>
      </w:pPr>
    </w:p>
    <w:p w:rsidR="00412D5C" w:rsidRPr="00C92114" w:rsidRDefault="00C92114" w:rsidP="008F3315">
      <w:pPr>
        <w:tabs>
          <w:tab w:val="left" w:pos="6106"/>
        </w:tabs>
        <w:rPr>
          <w:b/>
        </w:rPr>
      </w:pPr>
      <w:r w:rsidRPr="00C92114">
        <w:rPr>
          <w:b/>
        </w:rPr>
        <w:lastRenderedPageBreak/>
        <w:t>ML</w:t>
      </w:r>
      <w:r w:rsidR="00412D5C" w:rsidRPr="00C92114">
        <w:rPr>
          <w:b/>
        </w:rPr>
        <w:t>A Bibliography</w:t>
      </w:r>
      <w:r w:rsidR="008F3315" w:rsidRPr="00C92114">
        <w:rPr>
          <w:b/>
        </w:rPr>
        <w:tab/>
      </w:r>
    </w:p>
    <w:p w:rsidR="009753A8" w:rsidRPr="00C92114" w:rsidRDefault="009753A8" w:rsidP="00412D5C">
      <w:r w:rsidRPr="00C92114">
        <w:t xml:space="preserve">1. </w:t>
      </w:r>
      <w:r w:rsidR="00C92114" w:rsidRPr="00C92114">
        <w:t xml:space="preserve">Nick, Thompson. </w:t>
      </w:r>
      <w:r w:rsidR="00C92114">
        <w:t>“Ukraine: Everything you need to know about how we got here.”</w:t>
      </w:r>
      <w:r w:rsidR="002225A2">
        <w:t xml:space="preserve"> </w:t>
      </w:r>
      <w:r w:rsidR="002225A2">
        <w:rPr>
          <w:i/>
        </w:rPr>
        <w:t xml:space="preserve">CNN. </w:t>
      </w:r>
      <w:r w:rsidR="002225A2">
        <w:t xml:space="preserve">Aug 11 2016. </w:t>
      </w:r>
      <w:bookmarkStart w:id="0" w:name="_GoBack"/>
      <w:bookmarkEnd w:id="0"/>
      <w:r>
        <w:rPr>
          <w:lang w:val="fr-CA"/>
        </w:rPr>
        <w:fldChar w:fldCharType="begin"/>
      </w:r>
      <w:r w:rsidRPr="00C92114">
        <w:instrText xml:space="preserve"> HYPERLINK "http://www.cnn.com/2015/02/10/europe/ukraine-war-how-we-got-here/" </w:instrText>
      </w:r>
      <w:r>
        <w:rPr>
          <w:lang w:val="fr-CA"/>
        </w:rPr>
        <w:fldChar w:fldCharType="separate"/>
      </w:r>
      <w:r w:rsidRPr="00C92114">
        <w:rPr>
          <w:rStyle w:val="Hyperlink"/>
        </w:rPr>
        <w:t>http://www.cnn.com/2015/02/10/europe/ukraine-war-how-we-got-here/</w:t>
      </w:r>
      <w:r>
        <w:rPr>
          <w:lang w:val="fr-CA"/>
        </w:rPr>
        <w:fldChar w:fldCharType="end"/>
      </w:r>
      <w:r w:rsidR="00C92114" w:rsidRPr="00C92114">
        <w:t xml:space="preserve"> Accessed </w:t>
      </w:r>
      <w:r w:rsidR="00C92114">
        <w:t>9 Nov 2016</w:t>
      </w:r>
      <w:r w:rsidR="00C92114">
        <w:t>.</w:t>
      </w:r>
    </w:p>
    <w:p w:rsidR="00E438E8" w:rsidRPr="00E438E8" w:rsidRDefault="009753A8" w:rsidP="00412D5C">
      <w:r w:rsidRPr="00C92114">
        <w:t>2</w:t>
      </w:r>
      <w:r w:rsidR="007D07CD" w:rsidRPr="00C92114">
        <w:t xml:space="preserve">. </w:t>
      </w:r>
      <w:r w:rsidR="00C92114">
        <w:t xml:space="preserve">N/A. “World Economic Situation and Prospects 2015.” </w:t>
      </w:r>
      <w:r w:rsidR="00E438E8">
        <w:rPr>
          <w:i/>
        </w:rPr>
        <w:t xml:space="preserve">DESA Development Policy and </w:t>
      </w:r>
      <w:r w:rsidR="00FF1FCC">
        <w:rPr>
          <w:i/>
        </w:rPr>
        <w:t>Analysis</w:t>
      </w:r>
      <w:r w:rsidR="00E438E8">
        <w:rPr>
          <w:i/>
        </w:rPr>
        <w:t xml:space="preserve"> Division. </w:t>
      </w:r>
      <w:r w:rsidR="00FF1FCC">
        <w:t xml:space="preserve">N/D. </w:t>
      </w:r>
      <w:r w:rsidR="00E438E8">
        <w:fldChar w:fldCharType="begin"/>
      </w:r>
      <w:r w:rsidR="00E438E8">
        <w:instrText xml:space="preserve"> HYPERLINK "</w:instrText>
      </w:r>
      <w:r w:rsidR="00E438E8" w:rsidRPr="00E438E8">
        <w:instrText>http://www.un.org/en/development/desa/policy/wesp/wesp_archive/2015wesp_chap1.pdf  .Accessed 8 Nov 2016.</w:instrText>
      </w:r>
    </w:p>
    <w:p w:rsidR="00E438E8" w:rsidRPr="00F319DA" w:rsidRDefault="00E438E8" w:rsidP="00412D5C">
      <w:pPr>
        <w:rPr>
          <w:rStyle w:val="Hyperlink"/>
        </w:rPr>
      </w:pPr>
      <w:r>
        <w:instrText xml:space="preserve">" </w:instrText>
      </w:r>
      <w:r>
        <w:fldChar w:fldCharType="separate"/>
      </w:r>
      <w:r w:rsidRPr="00F319DA">
        <w:rPr>
          <w:rStyle w:val="Hyperlink"/>
        </w:rPr>
        <w:t>http://</w:t>
      </w:r>
      <w:r w:rsidRPr="00F319DA">
        <w:rPr>
          <w:rStyle w:val="Hyperlink"/>
        </w:rPr>
        <w:t>w</w:t>
      </w:r>
      <w:r w:rsidRPr="00F319DA">
        <w:rPr>
          <w:rStyle w:val="Hyperlink"/>
        </w:rPr>
        <w:t>ww.un.org/en/development/desa/policy/we</w:t>
      </w:r>
      <w:r w:rsidRPr="00F319DA">
        <w:rPr>
          <w:rStyle w:val="Hyperlink"/>
        </w:rPr>
        <w:t>s</w:t>
      </w:r>
      <w:r w:rsidRPr="00F319DA">
        <w:rPr>
          <w:rStyle w:val="Hyperlink"/>
        </w:rPr>
        <w:t>p/wesp_archive/</w:t>
      </w:r>
      <w:r w:rsidRPr="00F319DA">
        <w:rPr>
          <w:rStyle w:val="Hyperlink"/>
        </w:rPr>
        <w:t>2</w:t>
      </w:r>
      <w:r w:rsidRPr="00F319DA">
        <w:rPr>
          <w:rStyle w:val="Hyperlink"/>
        </w:rPr>
        <w:t>015wesp_chap1.pdf  .Accessed 8 Nov 2016.</w:t>
      </w:r>
    </w:p>
    <w:p w:rsidR="007D07CD" w:rsidRPr="00923C64" w:rsidRDefault="00E438E8" w:rsidP="00412D5C">
      <w:r>
        <w:fldChar w:fldCharType="end"/>
      </w:r>
      <w:r w:rsidR="007D07CD" w:rsidRPr="00C92114">
        <w:t xml:space="preserve">3. </w:t>
      </w:r>
      <w:r w:rsidR="00923C64">
        <w:t xml:space="preserve">N/A. “ESCAP Member States and Associate Members.” </w:t>
      </w:r>
      <w:r w:rsidR="00923C64">
        <w:rPr>
          <w:i/>
        </w:rPr>
        <w:t xml:space="preserve">United Nations ESCAP, </w:t>
      </w:r>
      <w:r w:rsidR="00923C64">
        <w:t xml:space="preserve">N/D, </w:t>
      </w:r>
      <w:hyperlink r:id="rId6" w:history="1">
        <w:r w:rsidR="007D07CD" w:rsidRPr="00C92114">
          <w:rPr>
            <w:rStyle w:val="Hyperlink"/>
          </w:rPr>
          <w:t>http://www.unescap.org/ab</w:t>
        </w:r>
        <w:r w:rsidR="007D07CD" w:rsidRPr="00C92114">
          <w:rPr>
            <w:rStyle w:val="Hyperlink"/>
          </w:rPr>
          <w:t>o</w:t>
        </w:r>
        <w:r w:rsidR="007D07CD" w:rsidRPr="00C92114">
          <w:rPr>
            <w:rStyle w:val="Hyperlink"/>
          </w:rPr>
          <w:t>ut/member-states</w:t>
        </w:r>
      </w:hyperlink>
      <w:r w:rsidR="00923C64" w:rsidRPr="00923C64">
        <w:t xml:space="preserve">. </w:t>
      </w:r>
      <w:r w:rsidR="00EF3C62">
        <w:t>Accessed 8 Nov</w:t>
      </w:r>
      <w:r w:rsidR="00923C64">
        <w:t xml:space="preserve"> 2016.</w:t>
      </w:r>
    </w:p>
    <w:p w:rsidR="007D07CD" w:rsidRPr="00C92114" w:rsidRDefault="007D07CD" w:rsidP="00412D5C"/>
    <w:p w:rsidR="007D07CD" w:rsidRPr="00C92114" w:rsidRDefault="007D07CD" w:rsidP="00412D5C"/>
    <w:sectPr w:rsidR="007D07CD" w:rsidRPr="00C92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68A6"/>
    <w:multiLevelType w:val="hybridMultilevel"/>
    <w:tmpl w:val="D1345B90"/>
    <w:lvl w:ilvl="0" w:tplc="04090001">
      <w:start w:val="1"/>
      <w:numFmt w:val="bullet"/>
      <w:lvlText w:val=""/>
      <w:lvlJc w:val="left"/>
      <w:pPr>
        <w:ind w:left="9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3" w:hanging="360"/>
      </w:pPr>
      <w:rPr>
        <w:rFonts w:ascii="Wingdings" w:hAnsi="Wingdings" w:hint="default"/>
      </w:rPr>
    </w:lvl>
  </w:abstractNum>
  <w:abstractNum w:abstractNumId="1">
    <w:nsid w:val="65B639C5"/>
    <w:multiLevelType w:val="hybridMultilevel"/>
    <w:tmpl w:val="E6E6A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A61"/>
    <w:rsid w:val="000936D0"/>
    <w:rsid w:val="001241EA"/>
    <w:rsid w:val="001B3BA8"/>
    <w:rsid w:val="001E69B7"/>
    <w:rsid w:val="002225A2"/>
    <w:rsid w:val="002F1C1E"/>
    <w:rsid w:val="003B115F"/>
    <w:rsid w:val="003E65EE"/>
    <w:rsid w:val="00412D5C"/>
    <w:rsid w:val="00445174"/>
    <w:rsid w:val="004C5D7A"/>
    <w:rsid w:val="00514DB9"/>
    <w:rsid w:val="00560DDF"/>
    <w:rsid w:val="005E0D75"/>
    <w:rsid w:val="00634868"/>
    <w:rsid w:val="00661834"/>
    <w:rsid w:val="006D3C57"/>
    <w:rsid w:val="007065EA"/>
    <w:rsid w:val="0072695A"/>
    <w:rsid w:val="00763D7D"/>
    <w:rsid w:val="007C6C0C"/>
    <w:rsid w:val="007D07CD"/>
    <w:rsid w:val="007F5D67"/>
    <w:rsid w:val="00865B40"/>
    <w:rsid w:val="008F3315"/>
    <w:rsid w:val="00923C64"/>
    <w:rsid w:val="009753A8"/>
    <w:rsid w:val="00A73170"/>
    <w:rsid w:val="00B039F9"/>
    <w:rsid w:val="00BE69EB"/>
    <w:rsid w:val="00BF10F3"/>
    <w:rsid w:val="00C60143"/>
    <w:rsid w:val="00C92114"/>
    <w:rsid w:val="00D53C98"/>
    <w:rsid w:val="00E438E8"/>
    <w:rsid w:val="00E67CDE"/>
    <w:rsid w:val="00EC3720"/>
    <w:rsid w:val="00EF3C62"/>
    <w:rsid w:val="00F267D1"/>
    <w:rsid w:val="00F95AAF"/>
    <w:rsid w:val="00FF1FCC"/>
    <w:rsid w:val="00FF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D6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A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2D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F5D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escap.org/about/member-st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Shania Siah</dc:creator>
  <cp:lastModifiedBy>Shania Siah</cp:lastModifiedBy>
  <cp:revision>25</cp:revision>
  <dcterms:created xsi:type="dcterms:W3CDTF">2016-11-10T00:33:00Z</dcterms:created>
  <dcterms:modified xsi:type="dcterms:W3CDTF">2016-11-10T04:20:00Z</dcterms:modified>
</cp:coreProperties>
</file>