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239" w:rsidRPr="00EA157A" w:rsidRDefault="006553E2" w:rsidP="006553E2">
      <w:pPr>
        <w:jc w:val="center"/>
        <w:rPr>
          <w:rFonts w:ascii="Century" w:hAnsi="Century" w:cs="Times New Roman"/>
          <w:b/>
          <w:sz w:val="23"/>
          <w:szCs w:val="23"/>
          <w:u w:val="single"/>
        </w:rPr>
      </w:pPr>
      <w:r w:rsidRPr="00EA157A">
        <w:rPr>
          <w:rFonts w:ascii="Century" w:hAnsi="Century" w:cs="Times New Roman"/>
          <w:b/>
          <w:sz w:val="23"/>
          <w:szCs w:val="23"/>
          <w:u w:val="single"/>
        </w:rPr>
        <w:t>Crew of the Queen Anne’s Revenge</w:t>
      </w:r>
    </w:p>
    <w:p w:rsidR="006553E2" w:rsidRPr="00EA157A" w:rsidRDefault="006553E2" w:rsidP="006553E2">
      <w:pPr>
        <w:jc w:val="center"/>
        <w:rPr>
          <w:rFonts w:ascii="Century" w:hAnsi="Century" w:cs="Times New Roman"/>
          <w:sz w:val="23"/>
          <w:szCs w:val="23"/>
        </w:rPr>
      </w:pPr>
      <w:r w:rsidRPr="00EA157A">
        <w:rPr>
          <w:rFonts w:ascii="Century" w:hAnsi="Century" w:cs="Times New Roman"/>
          <w:sz w:val="23"/>
          <w:szCs w:val="23"/>
        </w:rPr>
        <w:t xml:space="preserve">John Gills, Master Gunner </w:t>
      </w:r>
    </w:p>
    <w:p w:rsidR="00187BDC" w:rsidRPr="00031A78" w:rsidRDefault="00157ACF" w:rsidP="00150525">
      <w:pPr>
        <w:ind w:firstLine="720"/>
        <w:rPr>
          <w:rFonts w:ascii="Century" w:hAnsi="Century" w:cs="Times New Roman"/>
        </w:rPr>
      </w:pPr>
      <w:r w:rsidRPr="00031A78">
        <w:rPr>
          <w:rFonts w:ascii="Century" w:hAnsi="Century" w:cs="Times New Roman"/>
        </w:rPr>
        <w:t xml:space="preserve">Ahoy </w:t>
      </w:r>
      <w:r w:rsidR="006553E2" w:rsidRPr="00031A78">
        <w:rPr>
          <w:rFonts w:ascii="Century" w:hAnsi="Century" w:cs="Times New Roman"/>
        </w:rPr>
        <w:t xml:space="preserve">matey! Allow me to introduce myself, the name’s </w:t>
      </w:r>
      <w:r w:rsidR="00A90528" w:rsidRPr="00031A78">
        <w:rPr>
          <w:rFonts w:ascii="Century" w:hAnsi="Century" w:cs="Times New Roman"/>
        </w:rPr>
        <w:t xml:space="preserve">John Gills. </w:t>
      </w:r>
      <w:r w:rsidR="001F0F9A" w:rsidRPr="00031A78">
        <w:rPr>
          <w:rFonts w:ascii="Century" w:hAnsi="Century" w:cs="Times New Roman"/>
        </w:rPr>
        <w:t xml:space="preserve">The bloody ruthless </w:t>
      </w:r>
      <w:r w:rsidR="00A90528" w:rsidRPr="00031A78">
        <w:rPr>
          <w:rFonts w:ascii="Century" w:hAnsi="Century" w:cs="Times New Roman"/>
        </w:rPr>
        <w:t xml:space="preserve">Captain Blackbeard, appointed me </w:t>
      </w:r>
      <w:r w:rsidR="006553E2" w:rsidRPr="00031A78">
        <w:rPr>
          <w:rFonts w:ascii="Century" w:hAnsi="Century" w:cs="Times New Roman"/>
        </w:rPr>
        <w:t xml:space="preserve">Master Gunner of this fine vessel. </w:t>
      </w:r>
      <w:r w:rsidR="000A61CB" w:rsidRPr="00031A78">
        <w:rPr>
          <w:rFonts w:ascii="Century" w:hAnsi="Century" w:cs="Times New Roman"/>
        </w:rPr>
        <w:t>Ye may ask thyself, “Why would such a revered Dutch Naval Officer like me-self take up a dishonest trade such as piracy?” The answer my handsome lad, is there is no thrill in the grueling work aboard a naval ship, but bucko let me tell you, once ye has experienced the joys of life aboard a pirates ship ye never goes back. Blimey! The rum and spirits are flowing in plenty here on this fine ship, but sink me, I enjoy being loaded to the gun wall from time to time. And the lass’! Enough ‘round here to fill all of ye hearties desires.</w:t>
      </w:r>
    </w:p>
    <w:p w:rsidR="00187BDC" w:rsidRPr="00031A78" w:rsidRDefault="000A61CB" w:rsidP="00267F80">
      <w:pPr>
        <w:ind w:firstLine="720"/>
        <w:rPr>
          <w:rFonts w:ascii="Century" w:hAnsi="Century" w:cs="Times New Roman"/>
          <w:color w:val="000000"/>
        </w:rPr>
      </w:pPr>
      <w:r w:rsidRPr="00031A78">
        <w:rPr>
          <w:rFonts w:ascii="Century" w:hAnsi="Century" w:cs="Times New Roman"/>
        </w:rPr>
        <w:t xml:space="preserve"> </w:t>
      </w:r>
      <w:r w:rsidR="00150525" w:rsidRPr="00031A78">
        <w:rPr>
          <w:rFonts w:ascii="Century" w:hAnsi="Century" w:cs="Times New Roman"/>
          <w:color w:val="000000"/>
        </w:rPr>
        <w:t>After the War of Spanish Succession, a rigoro</w:t>
      </w:r>
      <w:r w:rsidR="00A90528" w:rsidRPr="00031A78">
        <w:rPr>
          <w:rFonts w:ascii="Century" w:hAnsi="Century" w:cs="Times New Roman"/>
          <w:color w:val="000000"/>
        </w:rPr>
        <w:t>us cost cutting programme was pu</w:t>
      </w:r>
      <w:r w:rsidR="00150525" w:rsidRPr="00031A78">
        <w:rPr>
          <w:rFonts w:ascii="Century" w:hAnsi="Century" w:cs="Times New Roman"/>
          <w:color w:val="000000"/>
        </w:rPr>
        <w:t>t in</w:t>
      </w:r>
      <w:r w:rsidR="005B498E" w:rsidRPr="00031A78">
        <w:rPr>
          <w:rFonts w:ascii="Century" w:hAnsi="Century" w:cs="Times New Roman"/>
          <w:color w:val="000000"/>
        </w:rPr>
        <w:t xml:space="preserve"> place</w:t>
      </w:r>
      <w:r w:rsidR="001F0F9A" w:rsidRPr="00031A78">
        <w:rPr>
          <w:rFonts w:ascii="Century" w:hAnsi="Century" w:cs="Times New Roman"/>
          <w:color w:val="000000"/>
        </w:rPr>
        <w:t xml:space="preserve"> by </w:t>
      </w:r>
      <w:r w:rsidR="00A90528" w:rsidRPr="00031A78">
        <w:rPr>
          <w:rFonts w:ascii="Century" w:hAnsi="Century" w:cs="Times New Roman"/>
          <w:color w:val="000000"/>
        </w:rPr>
        <w:t xml:space="preserve">Dutch Naval Commanders. </w:t>
      </w:r>
      <w:r w:rsidR="00062898">
        <w:rPr>
          <w:rFonts w:ascii="Century" w:hAnsi="Century" w:cs="Times New Roman"/>
          <w:color w:val="000000"/>
        </w:rPr>
        <w:t>The country was burdened with</w:t>
      </w:r>
      <w:r w:rsidR="00795139">
        <w:rPr>
          <w:rFonts w:ascii="Century" w:hAnsi="Century" w:cs="Times New Roman"/>
          <w:color w:val="000000"/>
        </w:rPr>
        <w:t xml:space="preserve"> large amount of</w:t>
      </w:r>
      <w:r w:rsidR="00062898">
        <w:rPr>
          <w:rFonts w:ascii="Century" w:hAnsi="Century" w:cs="Times New Roman"/>
          <w:color w:val="000000"/>
        </w:rPr>
        <w:t xml:space="preserve"> debt and could no longer compete with the great naval powers of the Royal Navy. </w:t>
      </w:r>
      <w:r w:rsidR="00267F80" w:rsidRPr="00031A78">
        <w:rPr>
          <w:rFonts w:ascii="Century" w:hAnsi="Century" w:cs="Times New Roman"/>
          <w:color w:val="000000"/>
        </w:rPr>
        <w:t>Rather than replacing broken ship parts, the navy simply destroyed old ships</w:t>
      </w:r>
      <w:r w:rsidR="005B498E" w:rsidRPr="00031A78">
        <w:rPr>
          <w:rFonts w:ascii="Century" w:hAnsi="Century" w:cs="Times New Roman"/>
          <w:color w:val="000000"/>
        </w:rPr>
        <w:t xml:space="preserve">. </w:t>
      </w:r>
      <w:r w:rsidR="00267F80" w:rsidRPr="00031A78">
        <w:rPr>
          <w:rFonts w:ascii="Century" w:hAnsi="Century" w:cs="Times New Roman"/>
          <w:color w:val="000000"/>
        </w:rPr>
        <w:t xml:space="preserve">The reason for this being, </w:t>
      </w:r>
      <w:r w:rsidR="005B498E" w:rsidRPr="00031A78">
        <w:rPr>
          <w:rFonts w:ascii="Century" w:hAnsi="Century" w:cs="Times New Roman"/>
          <w:color w:val="000000"/>
        </w:rPr>
        <w:t xml:space="preserve">the </w:t>
      </w:r>
      <w:r w:rsidR="00267F80" w:rsidRPr="00031A78">
        <w:rPr>
          <w:rFonts w:ascii="Century" w:hAnsi="Century" w:cs="Times New Roman"/>
          <w:color w:val="000000"/>
        </w:rPr>
        <w:t>United Provinces Navy believed</w:t>
      </w:r>
      <w:r w:rsidR="00150525" w:rsidRPr="00031A78">
        <w:rPr>
          <w:rFonts w:ascii="Century" w:hAnsi="Century" w:cs="Times New Roman"/>
          <w:color w:val="000000"/>
        </w:rPr>
        <w:t xml:space="preserve"> that </w:t>
      </w:r>
      <w:r w:rsidR="00267F80" w:rsidRPr="00031A78">
        <w:rPr>
          <w:rFonts w:ascii="Century" w:hAnsi="Century" w:cs="Times New Roman"/>
          <w:color w:val="000000"/>
        </w:rPr>
        <w:t>t</w:t>
      </w:r>
      <w:r w:rsidR="00150525" w:rsidRPr="00031A78">
        <w:rPr>
          <w:rFonts w:ascii="Century" w:hAnsi="Century" w:cs="Times New Roman"/>
          <w:color w:val="000000"/>
        </w:rPr>
        <w:t xml:space="preserve">hey would not engage in </w:t>
      </w:r>
      <w:r w:rsidR="00267F80" w:rsidRPr="00031A78">
        <w:rPr>
          <w:rFonts w:ascii="Century" w:hAnsi="Century" w:cs="Times New Roman"/>
          <w:color w:val="000000"/>
        </w:rPr>
        <w:t>a major war soon, and thus</w:t>
      </w:r>
      <w:r w:rsidR="005B498E" w:rsidRPr="00031A78">
        <w:rPr>
          <w:rFonts w:ascii="Century" w:hAnsi="Century" w:cs="Times New Roman"/>
          <w:color w:val="000000"/>
        </w:rPr>
        <w:t xml:space="preserve"> </w:t>
      </w:r>
      <w:r w:rsidR="00150525" w:rsidRPr="00031A78">
        <w:rPr>
          <w:rFonts w:ascii="Century" w:hAnsi="Century" w:cs="Times New Roman"/>
          <w:color w:val="000000"/>
        </w:rPr>
        <w:t xml:space="preserve">would not need </w:t>
      </w:r>
      <w:r w:rsidR="00267F80" w:rsidRPr="00031A78">
        <w:rPr>
          <w:rFonts w:ascii="Century" w:hAnsi="Century" w:cs="Times New Roman"/>
          <w:color w:val="000000"/>
        </w:rPr>
        <w:t xml:space="preserve">a large navy in the short term. </w:t>
      </w:r>
      <w:r w:rsidR="00150525" w:rsidRPr="00031A78">
        <w:rPr>
          <w:rFonts w:ascii="Century" w:hAnsi="Century" w:cs="Times New Roman"/>
          <w:color w:val="000000"/>
        </w:rPr>
        <w:t xml:space="preserve">They wanted a navy that would enforce free trade of </w:t>
      </w:r>
      <w:r w:rsidR="001F0F9A" w:rsidRPr="00031A78">
        <w:rPr>
          <w:rFonts w:ascii="Century" w:hAnsi="Century" w:cs="Times New Roman"/>
          <w:color w:val="000000"/>
        </w:rPr>
        <w:t xml:space="preserve">its citizens no matter the </w:t>
      </w:r>
      <w:r w:rsidR="00150525" w:rsidRPr="00031A78">
        <w:rPr>
          <w:rFonts w:ascii="Century" w:hAnsi="Century" w:cs="Times New Roman"/>
          <w:color w:val="000000"/>
        </w:rPr>
        <w:t>current international circumstances</w:t>
      </w:r>
      <w:r w:rsidR="005B498E" w:rsidRPr="00031A78">
        <w:rPr>
          <w:rFonts w:ascii="Century" w:hAnsi="Century" w:cs="Times New Roman"/>
          <w:color w:val="000000"/>
        </w:rPr>
        <w:t xml:space="preserve"> were occurring at the time</w:t>
      </w:r>
      <w:r w:rsidR="00150525" w:rsidRPr="00031A78">
        <w:rPr>
          <w:rFonts w:ascii="Century" w:hAnsi="Century" w:cs="Times New Roman"/>
          <w:color w:val="000000"/>
        </w:rPr>
        <w:t>. The smaller navy made all oth</w:t>
      </w:r>
      <w:r w:rsidR="005B498E" w:rsidRPr="00031A78">
        <w:rPr>
          <w:rFonts w:ascii="Century" w:hAnsi="Century" w:cs="Times New Roman"/>
          <w:color w:val="000000"/>
        </w:rPr>
        <w:t xml:space="preserve">er powers, such as the French and the British, </w:t>
      </w:r>
      <w:r w:rsidR="00062898">
        <w:rPr>
          <w:rFonts w:ascii="Century" w:hAnsi="Century" w:cs="Times New Roman"/>
          <w:color w:val="000000"/>
        </w:rPr>
        <w:t xml:space="preserve">and </w:t>
      </w:r>
      <w:r w:rsidR="00150525" w:rsidRPr="00031A78">
        <w:rPr>
          <w:rFonts w:ascii="Century" w:hAnsi="Century" w:cs="Times New Roman"/>
          <w:color w:val="000000"/>
        </w:rPr>
        <w:t>believe</w:t>
      </w:r>
      <w:r w:rsidR="00062898">
        <w:rPr>
          <w:rFonts w:ascii="Century" w:hAnsi="Century" w:cs="Times New Roman"/>
          <w:color w:val="000000"/>
        </w:rPr>
        <w:t>d</w:t>
      </w:r>
      <w:r w:rsidR="00150525" w:rsidRPr="00031A78">
        <w:rPr>
          <w:rFonts w:ascii="Century" w:hAnsi="Century" w:cs="Times New Roman"/>
          <w:color w:val="000000"/>
        </w:rPr>
        <w:t xml:space="preserve"> that they could strengthen their own trade by restricting the Dutch.</w:t>
      </w:r>
      <w:r w:rsidR="00062898">
        <w:rPr>
          <w:rFonts w:ascii="Century" w:hAnsi="Century" w:cs="Times New Roman"/>
          <w:color w:val="000000"/>
        </w:rPr>
        <w:t xml:space="preserve"> But, after the Despite having to reduce the naval forces, the Dutch restored their commercial and trade domination after the Austro-Dut</w:t>
      </w:r>
      <w:r w:rsidR="000E276D">
        <w:rPr>
          <w:rFonts w:ascii="Century" w:hAnsi="Century" w:cs="Times New Roman"/>
          <w:color w:val="000000"/>
        </w:rPr>
        <w:t>c</w:t>
      </w:r>
      <w:r w:rsidR="00062898">
        <w:rPr>
          <w:rFonts w:ascii="Century" w:hAnsi="Century" w:cs="Times New Roman"/>
          <w:color w:val="000000"/>
        </w:rPr>
        <w:t>h Antwerp treaty.</w:t>
      </w:r>
      <w:r w:rsidR="00150525" w:rsidRPr="00031A78">
        <w:rPr>
          <w:rStyle w:val="FootnoteReference"/>
          <w:rFonts w:ascii="Century" w:hAnsi="Century" w:cs="Times New Roman"/>
          <w:color w:val="000000"/>
        </w:rPr>
        <w:footnoteReference w:id="1"/>
      </w:r>
      <w:r w:rsidR="00150525" w:rsidRPr="00031A78">
        <w:rPr>
          <w:rFonts w:ascii="Century" w:hAnsi="Century" w:cs="Times New Roman"/>
          <w:color w:val="000000"/>
        </w:rPr>
        <w:t xml:space="preserve"> Frankly, why would anyone want to go from fighting in a war, to “enforcing free-trade”? Not I, so I packed me bags and began me life as a pirate on Blackbeard</w:t>
      </w:r>
      <w:r w:rsidR="00EB5D47" w:rsidRPr="00031A78">
        <w:rPr>
          <w:rFonts w:ascii="Century" w:hAnsi="Century" w:cs="Times New Roman"/>
          <w:color w:val="000000"/>
        </w:rPr>
        <w:t>’s crew</w:t>
      </w:r>
      <w:r w:rsidR="00150525" w:rsidRPr="00031A78">
        <w:rPr>
          <w:rFonts w:ascii="Century" w:hAnsi="Century" w:cs="Times New Roman"/>
          <w:color w:val="000000"/>
        </w:rPr>
        <w:t xml:space="preserve">. </w:t>
      </w:r>
      <w:r w:rsidR="005B498E" w:rsidRPr="00031A78">
        <w:rPr>
          <w:rFonts w:ascii="Century" w:hAnsi="Century" w:cs="Times New Roman"/>
          <w:color w:val="000000"/>
        </w:rPr>
        <w:t>More importantly</w:t>
      </w:r>
      <w:r w:rsidR="00187BDC" w:rsidRPr="00031A78">
        <w:rPr>
          <w:rFonts w:ascii="Century" w:hAnsi="Century" w:cs="Times New Roman"/>
          <w:color w:val="000000"/>
        </w:rPr>
        <w:t xml:space="preserve"> with t</w:t>
      </w:r>
      <w:r w:rsidR="00DD2BDC" w:rsidRPr="00031A78">
        <w:rPr>
          <w:rFonts w:ascii="Century" w:hAnsi="Century" w:cs="Times New Roman"/>
          <w:color w:val="000000"/>
        </w:rPr>
        <w:t>he downsizing of the navy, there was</w:t>
      </w:r>
      <w:r w:rsidR="00187BDC" w:rsidRPr="00031A78">
        <w:rPr>
          <w:rFonts w:ascii="Century" w:hAnsi="Century" w:cs="Times New Roman"/>
          <w:color w:val="000000"/>
        </w:rPr>
        <w:t xml:space="preserve"> no need for privateers, thus t</w:t>
      </w:r>
      <w:r w:rsidR="001F0F9A" w:rsidRPr="00031A78">
        <w:rPr>
          <w:rFonts w:ascii="Century" w:hAnsi="Century" w:cs="Times New Roman"/>
          <w:color w:val="000000"/>
        </w:rPr>
        <w:t>he natural succession was for me to become</w:t>
      </w:r>
      <w:r w:rsidR="00187BDC" w:rsidRPr="00031A78">
        <w:rPr>
          <w:rFonts w:ascii="Century" w:hAnsi="Century" w:cs="Times New Roman"/>
          <w:color w:val="000000"/>
        </w:rPr>
        <w:t xml:space="preserve"> a pirate. Life as a pirate is much more democratic and equal, following</w:t>
      </w:r>
      <w:r w:rsidR="001F0F9A" w:rsidRPr="00031A78">
        <w:rPr>
          <w:rFonts w:ascii="Century" w:hAnsi="Century" w:cs="Times New Roman"/>
          <w:color w:val="000000"/>
        </w:rPr>
        <w:t xml:space="preserve"> a</w:t>
      </w:r>
      <w:r w:rsidR="00187BDC" w:rsidRPr="00031A78">
        <w:rPr>
          <w:rFonts w:ascii="Century" w:hAnsi="Century" w:cs="Times New Roman"/>
          <w:color w:val="000000"/>
        </w:rPr>
        <w:t xml:space="preserve"> private order,</w:t>
      </w:r>
      <w:r w:rsidR="00DD2BDC" w:rsidRPr="00031A78">
        <w:rPr>
          <w:rFonts w:ascii="Century" w:hAnsi="Century" w:cs="Times New Roman"/>
          <w:color w:val="000000"/>
        </w:rPr>
        <w:t xml:space="preserve"> the only laws we abide</w:t>
      </w:r>
      <w:r w:rsidR="001F0F9A" w:rsidRPr="00031A78">
        <w:rPr>
          <w:rFonts w:ascii="Century" w:hAnsi="Century" w:cs="Times New Roman"/>
          <w:color w:val="000000"/>
        </w:rPr>
        <w:t xml:space="preserve"> by is </w:t>
      </w:r>
      <w:r w:rsidR="00DD2BDC" w:rsidRPr="00031A78">
        <w:rPr>
          <w:rFonts w:ascii="Century" w:hAnsi="Century" w:cs="Times New Roman"/>
          <w:color w:val="000000"/>
        </w:rPr>
        <w:t>the code made created by the crew</w:t>
      </w:r>
      <w:r w:rsidR="00EA157A" w:rsidRPr="00031A78">
        <w:rPr>
          <w:rFonts w:ascii="Century" w:hAnsi="Century" w:cs="Times New Roman"/>
          <w:color w:val="000000"/>
        </w:rPr>
        <w:t xml:space="preserve">. </w:t>
      </w:r>
      <w:r w:rsidR="00187BDC" w:rsidRPr="00031A78">
        <w:rPr>
          <w:rFonts w:ascii="Century" w:hAnsi="Century" w:cs="Times New Roman"/>
          <w:color w:val="000000"/>
        </w:rPr>
        <w:t>Navies would operate under a chain of command, following a public order, providing no freedom other than abiding to unilateral decisions. With all the restrains, why would any good lad want to hold a legitimate naval position?</w:t>
      </w:r>
    </w:p>
    <w:p w:rsidR="00ED7A14" w:rsidRDefault="00150525" w:rsidP="001A3F09">
      <w:pPr>
        <w:ind w:firstLine="720"/>
        <w:rPr>
          <w:rFonts w:ascii="Century" w:hAnsi="Century" w:cs="Times New Roman"/>
        </w:rPr>
      </w:pPr>
      <w:r w:rsidRPr="00031A78">
        <w:rPr>
          <w:rFonts w:ascii="Century" w:hAnsi="Century" w:cs="Times New Roman"/>
        </w:rPr>
        <w:t xml:space="preserve">Being Master Gunner on this fine ship, I am responsible for the crew’s naval artillery. In my early years, I was respected Dutch Officer, so I know me way around a ship. More importantly, I </w:t>
      </w:r>
      <w:r w:rsidR="00EB5D47" w:rsidRPr="00031A78">
        <w:rPr>
          <w:rFonts w:ascii="Century" w:hAnsi="Century" w:cs="Times New Roman"/>
        </w:rPr>
        <w:t xml:space="preserve">have connections with arms dealers across the pirating world </w:t>
      </w:r>
      <w:r w:rsidRPr="00031A78">
        <w:rPr>
          <w:rFonts w:ascii="Century" w:hAnsi="Century" w:cs="Times New Roman"/>
        </w:rPr>
        <w:t>whom would provi</w:t>
      </w:r>
      <w:r w:rsidR="00A6014C" w:rsidRPr="00031A78">
        <w:rPr>
          <w:rFonts w:ascii="Century" w:hAnsi="Century" w:cs="Times New Roman"/>
        </w:rPr>
        <w:t xml:space="preserve">de me plentiful artillery at me fingertips. The primary place ye can go to find pirates in the plenty is “Gallows Point” on Port Royal. There you could find other notable pirates such as Charles Vane, Jack Calico, George Booth, Amaro Pargo, Thomas Antis, and Black Bart. With the aid of these fine men and arms dealers around the world, I have been able to stockpile a large quantity of </w:t>
      </w:r>
      <w:r w:rsidR="0096160B" w:rsidRPr="00031A78">
        <w:rPr>
          <w:rFonts w:ascii="Century" w:hAnsi="Century" w:cs="Times New Roman"/>
        </w:rPr>
        <w:t>weapons.</w:t>
      </w:r>
      <w:r w:rsidR="00CE20E5">
        <w:rPr>
          <w:rFonts w:ascii="Century" w:hAnsi="Century" w:cs="Times New Roman"/>
        </w:rPr>
        <w:t xml:space="preserve"> Other than on Port Royal, other popula</w:t>
      </w:r>
      <w:r w:rsidR="00993A78">
        <w:rPr>
          <w:rFonts w:ascii="Century" w:hAnsi="Century" w:cs="Times New Roman"/>
        </w:rPr>
        <w:t xml:space="preserve">r pirate settlements include; </w:t>
      </w:r>
      <w:r w:rsidR="00CE20E5">
        <w:rPr>
          <w:rFonts w:ascii="Century" w:hAnsi="Century" w:cs="Times New Roman"/>
        </w:rPr>
        <w:t>Tortuga, Nassau, and Madagascar.</w:t>
      </w:r>
      <w:r w:rsidR="00CE20E5">
        <w:rPr>
          <w:rStyle w:val="FootnoteReference"/>
          <w:rFonts w:ascii="Century" w:hAnsi="Century" w:cs="Times New Roman"/>
        </w:rPr>
        <w:footnoteReference w:id="2"/>
      </w:r>
      <w:r w:rsidR="00A6014C" w:rsidRPr="00031A78">
        <w:rPr>
          <w:rFonts w:ascii="Century" w:hAnsi="Century" w:cs="Times New Roman"/>
        </w:rPr>
        <w:t xml:space="preserve"> </w:t>
      </w:r>
    </w:p>
    <w:p w:rsidR="00150525" w:rsidRPr="00031A78" w:rsidRDefault="00A6014C" w:rsidP="001A3F09">
      <w:pPr>
        <w:ind w:firstLine="720"/>
        <w:rPr>
          <w:rFonts w:ascii="Century" w:hAnsi="Century" w:cs="Times New Roman"/>
        </w:rPr>
      </w:pPr>
      <w:r w:rsidRPr="00031A78">
        <w:rPr>
          <w:rFonts w:ascii="Century" w:hAnsi="Century" w:cs="Times New Roman"/>
        </w:rPr>
        <w:t xml:space="preserve">When </w:t>
      </w:r>
      <w:r w:rsidR="00CD5A0A" w:rsidRPr="00031A78">
        <w:rPr>
          <w:rFonts w:ascii="Century" w:hAnsi="Century" w:cs="Times New Roman"/>
        </w:rPr>
        <w:t xml:space="preserve">Captain Harnigold </w:t>
      </w:r>
      <w:r w:rsidRPr="00031A78">
        <w:rPr>
          <w:rFonts w:ascii="Century" w:hAnsi="Century" w:cs="Times New Roman"/>
        </w:rPr>
        <w:t xml:space="preserve">commandeered </w:t>
      </w:r>
      <w:r w:rsidRPr="00031A78">
        <w:rPr>
          <w:rFonts w:ascii="Century" w:hAnsi="Century" w:cs="Times New Roman"/>
          <w:i/>
        </w:rPr>
        <w:t>La Concorde</w:t>
      </w:r>
      <w:r w:rsidRPr="00031A78">
        <w:rPr>
          <w:rFonts w:ascii="Century" w:hAnsi="Century" w:cs="Times New Roman"/>
        </w:rPr>
        <w:t>, a French slave ship, she was 100 miles from Martinique. The Frenchmen were weak</w:t>
      </w:r>
      <w:r w:rsidR="0096160B" w:rsidRPr="00031A78">
        <w:rPr>
          <w:rFonts w:ascii="Century" w:hAnsi="Century" w:cs="Times New Roman"/>
        </w:rPr>
        <w:t>, only carrying 16 cannons on their large ship.</w:t>
      </w:r>
      <w:r w:rsidR="00ED7A14">
        <w:rPr>
          <w:rFonts w:ascii="Century" w:hAnsi="Century" w:cs="Times New Roman"/>
        </w:rPr>
        <w:t xml:space="preserve"> Contrary to a typically preferred pirate ship, </w:t>
      </w:r>
      <w:r w:rsidR="00ED7A14">
        <w:rPr>
          <w:rFonts w:ascii="Century" w:hAnsi="Century" w:cs="Times New Roman"/>
          <w:i/>
        </w:rPr>
        <w:t xml:space="preserve">La Concorde </w:t>
      </w:r>
      <w:r w:rsidR="005E37D5">
        <w:rPr>
          <w:rFonts w:ascii="Century" w:hAnsi="Century" w:cs="Times New Roman"/>
        </w:rPr>
        <w:t>was</w:t>
      </w:r>
      <w:r w:rsidR="00ED7A14">
        <w:rPr>
          <w:rFonts w:ascii="Century" w:hAnsi="Century" w:cs="Times New Roman"/>
        </w:rPr>
        <w:t xml:space="preserve"> </w:t>
      </w:r>
      <w:r w:rsidR="00993A78">
        <w:rPr>
          <w:rFonts w:ascii="Century" w:hAnsi="Century" w:cs="Times New Roman"/>
        </w:rPr>
        <w:t xml:space="preserve">a </w:t>
      </w:r>
      <w:r w:rsidR="00ED7A14">
        <w:rPr>
          <w:rFonts w:ascii="Century" w:hAnsi="Century" w:cs="Times New Roman"/>
        </w:rPr>
        <w:t>big, powerful and most importantly fast. Slave ships are often the most effective and powerful pirate ships because they are designed transport a perishable cargo across the Atlantic as fast as possible.</w:t>
      </w:r>
      <w:r w:rsidR="00ED7A14">
        <w:rPr>
          <w:rStyle w:val="FootnoteReference"/>
          <w:rFonts w:ascii="Century" w:hAnsi="Century" w:cs="Times New Roman"/>
        </w:rPr>
        <w:footnoteReference w:id="3"/>
      </w:r>
      <w:r w:rsidR="00ED7A14">
        <w:rPr>
          <w:rFonts w:ascii="Century" w:hAnsi="Century" w:cs="Times New Roman"/>
        </w:rPr>
        <w:t xml:space="preserve"> </w:t>
      </w:r>
      <w:r w:rsidR="0096160B" w:rsidRPr="00031A78">
        <w:rPr>
          <w:rFonts w:ascii="Century" w:hAnsi="Century" w:cs="Times New Roman"/>
        </w:rPr>
        <w:t xml:space="preserve"> After we commandeered her, </w:t>
      </w:r>
      <w:r w:rsidR="00CD5A0A" w:rsidRPr="00031A78">
        <w:rPr>
          <w:rFonts w:ascii="Century" w:hAnsi="Century" w:cs="Times New Roman"/>
        </w:rPr>
        <w:t>we refitted her, adding</w:t>
      </w:r>
      <w:r w:rsidR="0096160B" w:rsidRPr="00031A78">
        <w:rPr>
          <w:rFonts w:ascii="Century" w:hAnsi="Century" w:cs="Times New Roman"/>
        </w:rPr>
        <w:t xml:space="preserve"> twenty-four guns to her </w:t>
      </w:r>
      <w:r w:rsidR="00CD5A0A" w:rsidRPr="00031A78">
        <w:rPr>
          <w:rFonts w:ascii="Century" w:hAnsi="Century" w:cs="Times New Roman"/>
        </w:rPr>
        <w:t>armament.</w:t>
      </w:r>
      <w:r w:rsidR="00CD5A0A" w:rsidRPr="00031A78">
        <w:rPr>
          <w:rStyle w:val="FootnoteReference"/>
          <w:rFonts w:ascii="Century" w:hAnsi="Century" w:cs="Times New Roman"/>
        </w:rPr>
        <w:footnoteReference w:id="4"/>
      </w:r>
      <w:r w:rsidR="00CD5A0A" w:rsidRPr="00031A78">
        <w:rPr>
          <w:rFonts w:ascii="Century" w:hAnsi="Century" w:cs="Times New Roman"/>
        </w:rPr>
        <w:t xml:space="preserve"> </w:t>
      </w:r>
      <w:r w:rsidR="005E37D5">
        <w:rPr>
          <w:rFonts w:ascii="Century" w:hAnsi="Century" w:cs="Times New Roman"/>
        </w:rPr>
        <w:t>In addition, to the</w:t>
      </w:r>
      <w:r w:rsidR="001B10BF">
        <w:rPr>
          <w:rFonts w:ascii="Century" w:hAnsi="Century" w:cs="Times New Roman"/>
        </w:rPr>
        <w:t xml:space="preserve"> cannons, our ship is equipped with iron round and bar shot</w:t>
      </w:r>
      <w:r w:rsidR="005E37D5">
        <w:rPr>
          <w:rFonts w:ascii="Century" w:hAnsi="Century" w:cs="Times New Roman"/>
        </w:rPr>
        <w:t>s</w:t>
      </w:r>
      <w:r w:rsidR="001B10BF">
        <w:rPr>
          <w:rFonts w:ascii="Century" w:hAnsi="Century" w:cs="Times New Roman"/>
        </w:rPr>
        <w:t xml:space="preserve">, lead </w:t>
      </w:r>
      <w:r w:rsidR="002D225F">
        <w:rPr>
          <w:rFonts w:ascii="Century" w:hAnsi="Century" w:cs="Times New Roman"/>
        </w:rPr>
        <w:t>aprons</w:t>
      </w:r>
      <w:r w:rsidR="001B10BF">
        <w:rPr>
          <w:rFonts w:ascii="Century" w:hAnsi="Century" w:cs="Times New Roman"/>
        </w:rPr>
        <w:t xml:space="preserve"> or touch-hole covers, bag shot with glass shrapnel and carriage hardware. Small arms on my ship include a brass blunder barrel, chert gunflints and several thousand small calibe</w:t>
      </w:r>
      <w:r w:rsidR="005E37D5">
        <w:rPr>
          <w:rFonts w:ascii="Century" w:hAnsi="Century" w:cs="Times New Roman"/>
        </w:rPr>
        <w:t>r lead round shots. As well</w:t>
      </w:r>
      <w:r w:rsidR="001B10BF">
        <w:rPr>
          <w:rFonts w:ascii="Century" w:hAnsi="Century" w:cs="Times New Roman"/>
        </w:rPr>
        <w:t xml:space="preserve">, we have two powder-filled hand </w:t>
      </w:r>
      <w:r w:rsidR="002D225F">
        <w:rPr>
          <w:rFonts w:ascii="Century" w:hAnsi="Century" w:cs="Times New Roman"/>
        </w:rPr>
        <w:t>grenades</w:t>
      </w:r>
      <w:r w:rsidR="001B10BF">
        <w:rPr>
          <w:rFonts w:ascii="Century" w:hAnsi="Century" w:cs="Times New Roman"/>
        </w:rPr>
        <w:t xml:space="preserve"> with wooden fuses in our artillery.</w:t>
      </w:r>
      <w:r w:rsidR="00E4185A">
        <w:rPr>
          <w:rStyle w:val="FootnoteReference"/>
          <w:rFonts w:ascii="Century" w:hAnsi="Century" w:cs="Times New Roman"/>
        </w:rPr>
        <w:footnoteReference w:id="5"/>
      </w:r>
      <w:r w:rsidR="001B10BF">
        <w:rPr>
          <w:rFonts w:ascii="Century" w:hAnsi="Century" w:cs="Times New Roman"/>
        </w:rPr>
        <w:t xml:space="preserve"> Physical</w:t>
      </w:r>
      <w:r w:rsidR="00CD5A0A" w:rsidRPr="00031A78">
        <w:rPr>
          <w:rFonts w:ascii="Century" w:hAnsi="Century" w:cs="Times New Roman"/>
        </w:rPr>
        <w:t xml:space="preserve"> weaponry was not the only good that was acquired through the plunder. </w:t>
      </w:r>
      <w:r w:rsidR="00CD5A0A" w:rsidRPr="00031A78">
        <w:rPr>
          <w:rFonts w:ascii="Century" w:hAnsi="Century" w:cs="Times New Roman"/>
          <w:i/>
        </w:rPr>
        <w:t xml:space="preserve">La Concorde </w:t>
      </w:r>
      <w:r w:rsidR="00CD5A0A" w:rsidRPr="00031A78">
        <w:rPr>
          <w:rFonts w:ascii="Century" w:hAnsi="Century" w:cs="Times New Roman"/>
        </w:rPr>
        <w:t>was carrying precious human cargo. Once the Frenchmen had surrendered, we dropped them off on an island with the majority of their slaves. But, Blackbeard thought acquiring some of the slaves would be a good idea. Thus, our captain kept around 50 of the slaves to keep in our mites and work with us on our crew</w:t>
      </w:r>
      <w:r w:rsidR="005E37D5">
        <w:rPr>
          <w:rFonts w:ascii="Century" w:hAnsi="Century" w:cs="Times New Roman"/>
        </w:rPr>
        <w:t>.</w:t>
      </w:r>
    </w:p>
    <w:p w:rsidR="00ED7A14" w:rsidRPr="00031A78" w:rsidRDefault="00187BDC" w:rsidP="00EB6904">
      <w:pPr>
        <w:ind w:firstLine="720"/>
        <w:rPr>
          <w:rFonts w:ascii="Century" w:hAnsi="Century" w:cs="Times New Roman"/>
        </w:rPr>
      </w:pPr>
      <w:r w:rsidRPr="00031A78">
        <w:rPr>
          <w:rFonts w:ascii="Century" w:hAnsi="Century" w:cs="Times New Roman"/>
        </w:rPr>
        <w:t>The majority of our loo</w:t>
      </w:r>
      <w:r w:rsidR="00314725" w:rsidRPr="00031A78">
        <w:rPr>
          <w:rFonts w:ascii="Century" w:hAnsi="Century" w:cs="Times New Roman"/>
        </w:rPr>
        <w:t>t occurs in the middle passage of the triangle trade. The French would trade textiles, rum and manufactured goods to Africa, where they would purchase s</w:t>
      </w:r>
      <w:r w:rsidR="005E37D5">
        <w:rPr>
          <w:rFonts w:ascii="Century" w:hAnsi="Century" w:cs="Times New Roman"/>
        </w:rPr>
        <w:t>laves to bring to the New World. On</w:t>
      </w:r>
      <w:r w:rsidR="00314725" w:rsidRPr="00031A78">
        <w:rPr>
          <w:rFonts w:ascii="Century" w:hAnsi="Century" w:cs="Times New Roman"/>
        </w:rPr>
        <w:t>ce there, they would trade the slaves for sugar, tobacco and co</w:t>
      </w:r>
      <w:r w:rsidR="005E37D5">
        <w:rPr>
          <w:rFonts w:ascii="Century" w:hAnsi="Century" w:cs="Times New Roman"/>
        </w:rPr>
        <w:t xml:space="preserve">tton back to France. If a ship </w:t>
      </w:r>
      <w:r w:rsidR="00314725" w:rsidRPr="00031A78">
        <w:rPr>
          <w:rFonts w:ascii="Century" w:hAnsi="Century" w:cs="Times New Roman"/>
        </w:rPr>
        <w:t>were to be intercepted in during these travels, then a plethora of loot could be plundered. When we wanted to replenish claps of thunder, we could travel along the coast of Africa to intercept a ship prior to slave trade occurring. But trading goods honestly? Blimey! Where would the fun be in that? Me hearties, a dead man tells no tales and plundering allows me to maintain the ability to be loaded to gun wall whenever I do so please.</w:t>
      </w:r>
    </w:p>
    <w:p w:rsidR="00FB65FC" w:rsidRPr="00433E65" w:rsidRDefault="00433E65" w:rsidP="00433E65">
      <w:pPr>
        <w:ind w:left="720" w:firstLine="720"/>
        <w:rPr>
          <w:rFonts w:ascii="Century" w:hAnsi="Century" w:cs="Times New Roman"/>
          <w:i/>
        </w:rPr>
      </w:pPr>
      <w:r>
        <w:rPr>
          <w:rFonts w:ascii="Century" w:hAnsi="Century" w:cs="Times New Roman"/>
          <w:i/>
        </w:rPr>
        <w:t>I</w:t>
      </w:r>
      <w:r w:rsidR="00FB65FC" w:rsidRPr="00433E65">
        <w:rPr>
          <w:rFonts w:ascii="Century" w:hAnsi="Century" w:cs="Times New Roman"/>
          <w:i/>
        </w:rPr>
        <w:t>f I don’t kill a man every now and then, they</w:t>
      </w:r>
      <w:r>
        <w:rPr>
          <w:rFonts w:ascii="Century" w:hAnsi="Century" w:cs="Times New Roman"/>
          <w:i/>
        </w:rPr>
        <w:t xml:space="preserve"> </w:t>
      </w:r>
      <w:r w:rsidR="00FB65FC" w:rsidRPr="00433E65">
        <w:rPr>
          <w:rFonts w:ascii="Century" w:hAnsi="Century" w:cs="Times New Roman"/>
          <w:i/>
        </w:rPr>
        <w:t>forget who I am.</w:t>
      </w:r>
    </w:p>
    <w:p w:rsidR="00FB65FC" w:rsidRPr="00031A78" w:rsidRDefault="00FB65FC" w:rsidP="001A3F09">
      <w:pPr>
        <w:ind w:firstLine="720"/>
        <w:rPr>
          <w:rFonts w:ascii="Century" w:hAnsi="Century" w:cs="Times New Roman"/>
        </w:rPr>
      </w:pPr>
    </w:p>
    <w:p w:rsidR="00EB6904" w:rsidRDefault="00EB6904" w:rsidP="00EB6904">
      <w:pPr>
        <w:spacing w:after="0" w:line="720" w:lineRule="auto"/>
        <w:jc w:val="center"/>
        <w:rPr>
          <w:rFonts w:ascii="Times New Roman" w:hAnsi="Times New Roman" w:cs="Times New Roman"/>
          <w:sz w:val="24"/>
        </w:rPr>
      </w:pPr>
    </w:p>
    <w:p w:rsidR="00EB6904" w:rsidRDefault="00EB6904" w:rsidP="00EB6904">
      <w:pPr>
        <w:spacing w:after="0" w:line="720" w:lineRule="auto"/>
        <w:jc w:val="center"/>
        <w:rPr>
          <w:rFonts w:ascii="Times New Roman" w:hAnsi="Times New Roman" w:cs="Times New Roman"/>
          <w:sz w:val="24"/>
        </w:rPr>
      </w:pPr>
    </w:p>
    <w:p w:rsidR="00EB6904" w:rsidRDefault="00EB6904" w:rsidP="00EB6904">
      <w:pPr>
        <w:spacing w:after="0" w:line="720" w:lineRule="auto"/>
        <w:jc w:val="center"/>
        <w:rPr>
          <w:rFonts w:ascii="Times New Roman" w:hAnsi="Times New Roman" w:cs="Times New Roman"/>
          <w:sz w:val="24"/>
        </w:rPr>
      </w:pPr>
    </w:p>
    <w:p w:rsidR="00EB6904" w:rsidRDefault="00EB6904" w:rsidP="00EB6904">
      <w:pPr>
        <w:spacing w:after="0" w:line="720" w:lineRule="auto"/>
        <w:jc w:val="center"/>
        <w:rPr>
          <w:rFonts w:ascii="Times New Roman" w:hAnsi="Times New Roman" w:cs="Times New Roman"/>
          <w:sz w:val="24"/>
        </w:rPr>
      </w:pPr>
      <w:r>
        <w:rPr>
          <w:rFonts w:ascii="Times New Roman" w:hAnsi="Times New Roman" w:cs="Times New Roman"/>
          <w:sz w:val="24"/>
        </w:rPr>
        <w:t>Bibliography</w:t>
      </w:r>
    </w:p>
    <w:p w:rsidR="00EB6904" w:rsidRDefault="00EB6904" w:rsidP="00EB6904">
      <w:pPr>
        <w:spacing w:after="0" w:line="240" w:lineRule="auto"/>
        <w:ind w:left="720" w:hanging="720"/>
      </w:pPr>
      <w:r>
        <w:rPr>
          <w:rFonts w:ascii="Times New Roman" w:hAnsi="Times New Roman" w:cs="Times New Roman"/>
          <w:i/>
          <w:sz w:val="24"/>
        </w:rPr>
        <w:t>Epic History: Blackbeard</w:t>
      </w:r>
      <w:r>
        <w:rPr>
          <w:rFonts w:ascii="Times New Roman" w:hAnsi="Times New Roman" w:cs="Times New Roman"/>
          <w:sz w:val="24"/>
        </w:rPr>
        <w:t>. Epic History TV. July 6, 2016. Accessed November 5, 2016. https://www.youtube.com/watch?v=_eyKPDsOyR8.</w:t>
      </w:r>
    </w:p>
    <w:p w:rsidR="00EB6904" w:rsidRDefault="00EB6904" w:rsidP="00EB6904">
      <w:pPr>
        <w:spacing w:after="0" w:line="240" w:lineRule="auto"/>
        <w:ind w:left="720" w:hanging="720"/>
      </w:pPr>
    </w:p>
    <w:p w:rsidR="00EB6904" w:rsidRDefault="00EB6904" w:rsidP="00EB6904">
      <w:pPr>
        <w:spacing w:after="0" w:line="240" w:lineRule="auto"/>
        <w:ind w:left="720" w:hanging="720"/>
      </w:pPr>
      <w:r>
        <w:rPr>
          <w:rFonts w:ascii="Times New Roman" w:hAnsi="Times New Roman" w:cs="Times New Roman"/>
          <w:sz w:val="24"/>
        </w:rPr>
        <w:t>Jones, Davey. "Golden Age of Piracy." Golden Age of Piracy. July 03, 2014. Accessed November 08, 2016. http://www.goldenageofpiracy.org/.</w:t>
      </w:r>
    </w:p>
    <w:p w:rsidR="00EB6904" w:rsidRDefault="00EB6904" w:rsidP="00EB6904">
      <w:pPr>
        <w:spacing w:after="0" w:line="240" w:lineRule="auto"/>
        <w:ind w:left="720" w:hanging="720"/>
      </w:pPr>
    </w:p>
    <w:p w:rsidR="00EB6904" w:rsidRDefault="00EB6904" w:rsidP="00EB6904">
      <w:pPr>
        <w:spacing w:after="0" w:line="240" w:lineRule="auto"/>
        <w:ind w:left="720" w:hanging="720"/>
      </w:pPr>
      <w:r>
        <w:rPr>
          <w:rFonts w:ascii="Times New Roman" w:hAnsi="Times New Roman" w:cs="Times New Roman"/>
          <w:sz w:val="24"/>
        </w:rPr>
        <w:t>Minster, Christopher. "What Treasure Did Pirates Really Get?" About.com Education. April 20, 2015. Accessed November 07, 2016. http://latinamericanhistory.about.com/od/TheGoldenAgeofPiracy1700-1725/p/Pirate-Treasure.htm.</w:t>
      </w:r>
    </w:p>
    <w:p w:rsidR="00EB6904" w:rsidRDefault="00EB6904" w:rsidP="00EB6904">
      <w:pPr>
        <w:spacing w:after="0" w:line="240" w:lineRule="auto"/>
        <w:ind w:left="720" w:hanging="720"/>
      </w:pPr>
    </w:p>
    <w:p w:rsidR="00EB6904" w:rsidRDefault="00EB6904" w:rsidP="00EB6904">
      <w:pPr>
        <w:spacing w:after="0" w:line="240" w:lineRule="auto"/>
        <w:ind w:left="720" w:hanging="720"/>
      </w:pPr>
      <w:r>
        <w:rPr>
          <w:rFonts w:ascii="Times New Roman" w:hAnsi="Times New Roman" w:cs="Times New Roman"/>
          <w:sz w:val="24"/>
        </w:rPr>
        <w:t>Netherlands. "Dutch Navy in 1700." Dutch Navy in 1700. Accessed November 06, 2016. http://www.spanishsuccession.nl/dutch_navy.html.</w:t>
      </w:r>
    </w:p>
    <w:p w:rsidR="00EB6904" w:rsidRDefault="00EB6904" w:rsidP="00EB6904">
      <w:pPr>
        <w:spacing w:after="0" w:line="240" w:lineRule="auto"/>
        <w:ind w:left="720" w:hanging="720"/>
      </w:pPr>
    </w:p>
    <w:p w:rsidR="00EB6904" w:rsidRDefault="00EB6904" w:rsidP="00EB6904">
      <w:pPr>
        <w:spacing w:after="0" w:line="240" w:lineRule="auto"/>
        <w:ind w:left="720" w:hanging="720"/>
      </w:pPr>
      <w:r>
        <w:rPr>
          <w:rFonts w:ascii="Times New Roman" w:hAnsi="Times New Roman" w:cs="Times New Roman"/>
          <w:sz w:val="24"/>
        </w:rPr>
        <w:t>Ossian, Rob. "Roles &amp; Duties on Board a Ship." Roles &amp; Duties on Board a Ship. Accessed November 06, 2016. http://www.thepirateking.com/historical/ship_roles.htm.</w:t>
      </w:r>
    </w:p>
    <w:p w:rsidR="00EB6904" w:rsidRDefault="00EB6904" w:rsidP="00EB6904">
      <w:pPr>
        <w:spacing w:after="0" w:line="240" w:lineRule="auto"/>
        <w:ind w:left="720" w:hanging="720"/>
      </w:pPr>
    </w:p>
    <w:p w:rsidR="00EB6904" w:rsidRDefault="00EB6904" w:rsidP="00EB6904">
      <w:pPr>
        <w:spacing w:after="0" w:line="240" w:lineRule="auto"/>
        <w:ind w:left="720" w:hanging="720"/>
      </w:pPr>
      <w:r>
        <w:rPr>
          <w:rFonts w:ascii="Times New Roman" w:hAnsi="Times New Roman" w:cs="Times New Roman"/>
          <w:sz w:val="24"/>
        </w:rPr>
        <w:t>"Queen Anne's Revenge Project Conservation Lab." Pirate Arms and Armament. Accessed November 08, 2016. http://www.qaronline.org/conservation/artifacts/arms-armament.</w:t>
      </w:r>
    </w:p>
    <w:p w:rsidR="00EB6904" w:rsidRDefault="00EB6904" w:rsidP="00EB6904">
      <w:pPr>
        <w:spacing w:after="0" w:line="240" w:lineRule="auto"/>
        <w:ind w:left="720" w:hanging="720"/>
      </w:pPr>
    </w:p>
    <w:p w:rsidR="00EB6904" w:rsidRDefault="00EB6904" w:rsidP="00EB6904">
      <w:pPr>
        <w:spacing w:after="0" w:line="240" w:lineRule="auto"/>
        <w:ind w:left="720" w:hanging="720"/>
      </w:pPr>
      <w:r>
        <w:rPr>
          <w:rFonts w:ascii="Times New Roman" w:hAnsi="Times New Roman" w:cs="Times New Roman"/>
          <w:sz w:val="24"/>
        </w:rPr>
        <w:t>Smithsonian Channel. "The Scariest Ship to Ever Sail the Seven Seas." YouTube. October 24, 2013. Accessed November 06, 2016. https://www.youtube.com/watch?v=v7IFTF0pSD4.</w:t>
      </w:r>
    </w:p>
    <w:p w:rsidR="00EB6904" w:rsidRDefault="00EB6904" w:rsidP="00EB6904">
      <w:pPr>
        <w:spacing w:after="0" w:line="240" w:lineRule="auto"/>
        <w:ind w:left="720" w:hanging="720"/>
      </w:pPr>
    </w:p>
    <w:p w:rsidR="00157ACF" w:rsidRPr="00031A78" w:rsidRDefault="00157ACF" w:rsidP="00157ACF">
      <w:pPr>
        <w:spacing w:after="0" w:line="240" w:lineRule="auto"/>
        <w:ind w:left="720" w:hanging="720"/>
        <w:rPr>
          <w:rFonts w:ascii="Century" w:hAnsi="Century"/>
        </w:rPr>
      </w:pPr>
    </w:p>
    <w:p w:rsidR="00150525" w:rsidRPr="00031A78" w:rsidRDefault="00150525" w:rsidP="001A3F09">
      <w:pPr>
        <w:ind w:firstLine="720"/>
        <w:rPr>
          <w:rFonts w:ascii="Century" w:hAnsi="Century" w:cs="Times New Roman"/>
        </w:rPr>
      </w:pPr>
    </w:p>
    <w:sectPr w:rsidR="00150525" w:rsidRPr="00031A78">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7C3" w:rsidRDefault="000827C3" w:rsidP="00150525">
      <w:pPr>
        <w:spacing w:after="0" w:line="240" w:lineRule="auto"/>
      </w:pPr>
      <w:r>
        <w:separator/>
      </w:r>
    </w:p>
  </w:endnote>
  <w:endnote w:type="continuationSeparator" w:id="0">
    <w:p w:rsidR="000827C3" w:rsidRDefault="000827C3" w:rsidP="00150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4176069"/>
      <w:docPartObj>
        <w:docPartGallery w:val="Page Numbers (Bottom of Page)"/>
        <w:docPartUnique/>
      </w:docPartObj>
    </w:sdtPr>
    <w:sdtEndPr>
      <w:rPr>
        <w:noProof/>
      </w:rPr>
    </w:sdtEndPr>
    <w:sdtContent>
      <w:p w:rsidR="00795139" w:rsidRDefault="00795139">
        <w:pPr>
          <w:pStyle w:val="Footer"/>
          <w:jc w:val="right"/>
        </w:pPr>
        <w:r>
          <w:fldChar w:fldCharType="begin"/>
        </w:r>
        <w:r>
          <w:instrText xml:space="preserve"> PAGE   \* MERGEFORMAT </w:instrText>
        </w:r>
        <w:r>
          <w:fldChar w:fldCharType="separate"/>
        </w:r>
        <w:r w:rsidR="00905A4C">
          <w:rPr>
            <w:noProof/>
          </w:rPr>
          <w:t>2</w:t>
        </w:r>
        <w:r>
          <w:rPr>
            <w:noProof/>
          </w:rPr>
          <w:fldChar w:fldCharType="end"/>
        </w:r>
      </w:p>
    </w:sdtContent>
  </w:sdt>
  <w:p w:rsidR="00795139" w:rsidRDefault="007951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7C3" w:rsidRDefault="000827C3" w:rsidP="00150525">
      <w:pPr>
        <w:spacing w:after="0" w:line="240" w:lineRule="auto"/>
      </w:pPr>
      <w:r>
        <w:separator/>
      </w:r>
    </w:p>
  </w:footnote>
  <w:footnote w:type="continuationSeparator" w:id="0">
    <w:p w:rsidR="000827C3" w:rsidRDefault="000827C3" w:rsidP="00150525">
      <w:pPr>
        <w:spacing w:after="0" w:line="240" w:lineRule="auto"/>
      </w:pPr>
      <w:r>
        <w:continuationSeparator/>
      </w:r>
    </w:p>
  </w:footnote>
  <w:footnote w:id="1">
    <w:p w:rsidR="00795139" w:rsidRDefault="00795139">
      <w:pPr>
        <w:pStyle w:val="FootnoteText"/>
      </w:pPr>
      <w:r>
        <w:rPr>
          <w:rStyle w:val="FootnoteReference"/>
        </w:rPr>
        <w:footnoteRef/>
      </w:r>
      <w:r>
        <w:t xml:space="preserve"> </w:t>
      </w:r>
      <w:r w:rsidRPr="00150525">
        <w:rPr>
          <w:rFonts w:ascii="Helvetica" w:hAnsi="Helvetica" w:cs="Helvetica"/>
          <w:color w:val="000000"/>
          <w:sz w:val="18"/>
          <w:szCs w:val="18"/>
          <w:shd w:val="clear" w:color="auto" w:fill="FFFFFF"/>
        </w:rPr>
        <w:t>Netherlands. "Dutch Navy in 1700." Dutch Navy in 1700. Accessed November 06, 2016. http://www.spanishsuccession.nl/dutch_navy.html.</w:t>
      </w:r>
    </w:p>
  </w:footnote>
  <w:footnote w:id="2">
    <w:p w:rsidR="00795139" w:rsidRPr="00CE20E5" w:rsidRDefault="00795139">
      <w:pPr>
        <w:pStyle w:val="FootnoteText"/>
        <w:rPr>
          <w:rFonts w:ascii="Helvetica" w:hAnsi="Helvetica" w:cs="Helvetica"/>
          <w:sz w:val="18"/>
          <w:szCs w:val="18"/>
        </w:rPr>
      </w:pPr>
      <w:r w:rsidRPr="00CE20E5">
        <w:rPr>
          <w:rStyle w:val="FootnoteReference"/>
          <w:rFonts w:ascii="Helvetica" w:hAnsi="Helvetica" w:cs="Helvetica"/>
          <w:sz w:val="18"/>
          <w:szCs w:val="18"/>
        </w:rPr>
        <w:footnoteRef/>
      </w:r>
      <w:r w:rsidRPr="00CE20E5">
        <w:rPr>
          <w:rFonts w:ascii="Helvetica" w:hAnsi="Helvetica" w:cs="Helvetica"/>
          <w:sz w:val="18"/>
          <w:szCs w:val="18"/>
        </w:rPr>
        <w:t xml:space="preserve"> </w:t>
      </w:r>
      <w:r w:rsidRPr="00CE20E5">
        <w:rPr>
          <w:rFonts w:ascii="Helvetica" w:hAnsi="Helvetica" w:cs="Helvetica"/>
          <w:color w:val="000000"/>
          <w:sz w:val="18"/>
          <w:szCs w:val="18"/>
          <w:shd w:val="clear" w:color="auto" w:fill="FFFFFF"/>
        </w:rPr>
        <w:t>Jones, Davey. "Golden Age of Piracy." Golden Age of Piracy. July 03, 2014. Accessed November 08, 2016. http://www.goldenageofpiracy.org/.</w:t>
      </w:r>
    </w:p>
  </w:footnote>
  <w:footnote w:id="3">
    <w:p w:rsidR="00795139" w:rsidRDefault="00795139">
      <w:pPr>
        <w:pStyle w:val="FootnoteText"/>
      </w:pPr>
      <w:r>
        <w:rPr>
          <w:rStyle w:val="FootnoteReference"/>
        </w:rPr>
        <w:footnoteRef/>
      </w:r>
      <w:r>
        <w:t xml:space="preserve"> </w:t>
      </w:r>
      <w:r w:rsidRPr="00ED7A14">
        <w:rPr>
          <w:rFonts w:ascii="Helvetica" w:hAnsi="Helvetica" w:cs="Helvetica"/>
          <w:color w:val="000000"/>
          <w:sz w:val="18"/>
          <w:szCs w:val="18"/>
          <w:shd w:val="clear" w:color="auto" w:fill="FFFFFF"/>
        </w:rPr>
        <w:t>Jones, Davey. "Golden Age of Piracy." Golden Age of Piracy. July 03, 2014. Accessed November 08, 2016. http://www.goldenageofpiracy.org/.</w:t>
      </w:r>
    </w:p>
  </w:footnote>
  <w:footnote w:id="4">
    <w:p w:rsidR="00795139" w:rsidRDefault="00795139">
      <w:pPr>
        <w:pStyle w:val="FootnoteText"/>
      </w:pPr>
      <w:r>
        <w:rPr>
          <w:rStyle w:val="FootnoteReference"/>
        </w:rPr>
        <w:footnoteRef/>
      </w:r>
      <w:r w:rsidRPr="00CD5A0A">
        <w:t xml:space="preserve"> </w:t>
      </w:r>
      <w:r w:rsidRPr="00CD5A0A">
        <w:rPr>
          <w:rFonts w:ascii="Helvetica" w:hAnsi="Helvetica" w:cs="Helvetica"/>
          <w:color w:val="000000"/>
          <w:sz w:val="18"/>
          <w:szCs w:val="18"/>
        </w:rPr>
        <w:t>Smithsonian Channel. "The Scariest Ship to Ever Sail the Seven Seas." YouTube. October 24, 2013. Accessed November 06, 2016. https://www.youtube.com/watch?v=v7IFTF0pSD4.</w:t>
      </w:r>
    </w:p>
  </w:footnote>
  <w:footnote w:id="5">
    <w:p w:rsidR="00795139" w:rsidRDefault="00795139">
      <w:pPr>
        <w:pStyle w:val="FootnoteText"/>
      </w:pPr>
      <w:r w:rsidRPr="00E4185A">
        <w:rPr>
          <w:rStyle w:val="FootnoteReference"/>
        </w:rPr>
        <w:footnoteRef/>
      </w:r>
      <w:r w:rsidRPr="00E4185A">
        <w:t xml:space="preserve"> </w:t>
      </w:r>
      <w:r w:rsidRPr="00E4185A">
        <w:rPr>
          <w:rFonts w:ascii="Helvetica" w:hAnsi="Helvetica" w:cs="Helvetica"/>
          <w:color w:val="000000"/>
          <w:sz w:val="18"/>
          <w:szCs w:val="18"/>
        </w:rPr>
        <w:t>"Queen Anne's Revenge Project Conservation Lab." Pirate Arms and Armament. Accessed November 08, 2016. http://www.qaronline.org/conservation/artifacts/arms-armament.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139" w:rsidRDefault="00795139">
    <w:pPr>
      <w:spacing w:line="264" w:lineRule="auto"/>
    </w:pPr>
    <w:r>
      <w:rPr>
        <w:noProof/>
        <w:color w:val="000000"/>
      </w:rPr>
      <mc:AlternateContent>
        <mc:Choice Requires="wps">
          <w:drawing>
            <wp:anchor distT="0" distB="0" distL="114300" distR="114300" simplePos="0" relativeHeight="251659264" behindDoc="0" locked="0" layoutInCell="1" allowOverlap="1" wp14:anchorId="73F30FE5" wp14:editId="4EB5B269">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C9CF84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29879BB4C9D74B00A988E2F15CC5DE35"/>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Miranda Bassel</w:t>
        </w:r>
      </w:sdtContent>
    </w:sdt>
  </w:p>
  <w:p w:rsidR="00795139" w:rsidRDefault="007951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3E2"/>
    <w:rsid w:val="000047B2"/>
    <w:rsid w:val="000048D9"/>
    <w:rsid w:val="000109A8"/>
    <w:rsid w:val="000115B5"/>
    <w:rsid w:val="00012B50"/>
    <w:rsid w:val="0001394E"/>
    <w:rsid w:val="000144E3"/>
    <w:rsid w:val="000161FE"/>
    <w:rsid w:val="00017065"/>
    <w:rsid w:val="00031A78"/>
    <w:rsid w:val="00035C0A"/>
    <w:rsid w:val="000440F1"/>
    <w:rsid w:val="00045AF5"/>
    <w:rsid w:val="00050E3D"/>
    <w:rsid w:val="000615E9"/>
    <w:rsid w:val="00062898"/>
    <w:rsid w:val="0006341C"/>
    <w:rsid w:val="000665FC"/>
    <w:rsid w:val="0007084D"/>
    <w:rsid w:val="00070C23"/>
    <w:rsid w:val="00071837"/>
    <w:rsid w:val="000827C3"/>
    <w:rsid w:val="00087D46"/>
    <w:rsid w:val="000911C6"/>
    <w:rsid w:val="00096427"/>
    <w:rsid w:val="000A1767"/>
    <w:rsid w:val="000A61CB"/>
    <w:rsid w:val="000B46D2"/>
    <w:rsid w:val="000B4B81"/>
    <w:rsid w:val="000C77F4"/>
    <w:rsid w:val="000D79EC"/>
    <w:rsid w:val="000E0737"/>
    <w:rsid w:val="000E0D4D"/>
    <w:rsid w:val="000E276D"/>
    <w:rsid w:val="000E578E"/>
    <w:rsid w:val="000E78C8"/>
    <w:rsid w:val="000F106D"/>
    <w:rsid w:val="00104BDA"/>
    <w:rsid w:val="00110151"/>
    <w:rsid w:val="001121FD"/>
    <w:rsid w:val="00117634"/>
    <w:rsid w:val="00123F59"/>
    <w:rsid w:val="0012582D"/>
    <w:rsid w:val="00143FD4"/>
    <w:rsid w:val="00146731"/>
    <w:rsid w:val="00150525"/>
    <w:rsid w:val="00153873"/>
    <w:rsid w:val="00157ACF"/>
    <w:rsid w:val="001678FD"/>
    <w:rsid w:val="00167FE8"/>
    <w:rsid w:val="00174776"/>
    <w:rsid w:val="00187BDC"/>
    <w:rsid w:val="001A2F04"/>
    <w:rsid w:val="001A3F09"/>
    <w:rsid w:val="001A47A0"/>
    <w:rsid w:val="001A6CDB"/>
    <w:rsid w:val="001B10BF"/>
    <w:rsid w:val="001B1266"/>
    <w:rsid w:val="001B2145"/>
    <w:rsid w:val="001C064B"/>
    <w:rsid w:val="001C3CF8"/>
    <w:rsid w:val="001C5028"/>
    <w:rsid w:val="001C6CF1"/>
    <w:rsid w:val="001D0384"/>
    <w:rsid w:val="001D1DC3"/>
    <w:rsid w:val="001D6DCE"/>
    <w:rsid w:val="001E2E92"/>
    <w:rsid w:val="001F0F9A"/>
    <w:rsid w:val="001F6BD7"/>
    <w:rsid w:val="00201BDA"/>
    <w:rsid w:val="00213D5C"/>
    <w:rsid w:val="00222CAF"/>
    <w:rsid w:val="00230D37"/>
    <w:rsid w:val="00233ACE"/>
    <w:rsid w:val="0023789A"/>
    <w:rsid w:val="00240C84"/>
    <w:rsid w:val="00242E86"/>
    <w:rsid w:val="002527AF"/>
    <w:rsid w:val="002660FA"/>
    <w:rsid w:val="0026676F"/>
    <w:rsid w:val="00267F80"/>
    <w:rsid w:val="00271B34"/>
    <w:rsid w:val="00275034"/>
    <w:rsid w:val="00292D16"/>
    <w:rsid w:val="002B1F48"/>
    <w:rsid w:val="002B70F9"/>
    <w:rsid w:val="002C71F7"/>
    <w:rsid w:val="002D0154"/>
    <w:rsid w:val="002D225F"/>
    <w:rsid w:val="002D328D"/>
    <w:rsid w:val="002F23C8"/>
    <w:rsid w:val="002F6223"/>
    <w:rsid w:val="0030304E"/>
    <w:rsid w:val="00310DAB"/>
    <w:rsid w:val="00312F66"/>
    <w:rsid w:val="00314725"/>
    <w:rsid w:val="00327711"/>
    <w:rsid w:val="00347B47"/>
    <w:rsid w:val="00350647"/>
    <w:rsid w:val="00353A85"/>
    <w:rsid w:val="00356F66"/>
    <w:rsid w:val="00360A96"/>
    <w:rsid w:val="00361018"/>
    <w:rsid w:val="003733C1"/>
    <w:rsid w:val="0037365A"/>
    <w:rsid w:val="003736E4"/>
    <w:rsid w:val="003779D4"/>
    <w:rsid w:val="00393B2F"/>
    <w:rsid w:val="0039431B"/>
    <w:rsid w:val="003B16AD"/>
    <w:rsid w:val="003C4777"/>
    <w:rsid w:val="003C7C1F"/>
    <w:rsid w:val="003D0CFD"/>
    <w:rsid w:val="003E22C1"/>
    <w:rsid w:val="003F040C"/>
    <w:rsid w:val="003F1B15"/>
    <w:rsid w:val="003F71A8"/>
    <w:rsid w:val="00402346"/>
    <w:rsid w:val="00403239"/>
    <w:rsid w:val="0040565E"/>
    <w:rsid w:val="00411D8A"/>
    <w:rsid w:val="00412E14"/>
    <w:rsid w:val="00423242"/>
    <w:rsid w:val="00431695"/>
    <w:rsid w:val="004328A8"/>
    <w:rsid w:val="00433E65"/>
    <w:rsid w:val="00443CD9"/>
    <w:rsid w:val="00456CD5"/>
    <w:rsid w:val="004753AF"/>
    <w:rsid w:val="0048263A"/>
    <w:rsid w:val="00485994"/>
    <w:rsid w:val="00490E63"/>
    <w:rsid w:val="00496D6C"/>
    <w:rsid w:val="004A5EB4"/>
    <w:rsid w:val="004A6B17"/>
    <w:rsid w:val="004B01EF"/>
    <w:rsid w:val="004B1440"/>
    <w:rsid w:val="004B5E59"/>
    <w:rsid w:val="004C27CE"/>
    <w:rsid w:val="004C3F07"/>
    <w:rsid w:val="004C548C"/>
    <w:rsid w:val="004E07C6"/>
    <w:rsid w:val="004F28B9"/>
    <w:rsid w:val="0050274B"/>
    <w:rsid w:val="00502CFF"/>
    <w:rsid w:val="005073E2"/>
    <w:rsid w:val="00507FC6"/>
    <w:rsid w:val="005127EC"/>
    <w:rsid w:val="005137C1"/>
    <w:rsid w:val="00514AE3"/>
    <w:rsid w:val="005163AB"/>
    <w:rsid w:val="00524762"/>
    <w:rsid w:val="005303EA"/>
    <w:rsid w:val="00531B7E"/>
    <w:rsid w:val="0053438C"/>
    <w:rsid w:val="005437F7"/>
    <w:rsid w:val="00546686"/>
    <w:rsid w:val="00546EAE"/>
    <w:rsid w:val="00555D0C"/>
    <w:rsid w:val="005567A2"/>
    <w:rsid w:val="0057539F"/>
    <w:rsid w:val="005924D7"/>
    <w:rsid w:val="00593B3B"/>
    <w:rsid w:val="0059524E"/>
    <w:rsid w:val="00595C15"/>
    <w:rsid w:val="005B1EA0"/>
    <w:rsid w:val="005B498E"/>
    <w:rsid w:val="005B6AE7"/>
    <w:rsid w:val="005C10CA"/>
    <w:rsid w:val="005C40A6"/>
    <w:rsid w:val="005D02FE"/>
    <w:rsid w:val="005D24FE"/>
    <w:rsid w:val="005D326A"/>
    <w:rsid w:val="005E2BD0"/>
    <w:rsid w:val="005E37D5"/>
    <w:rsid w:val="00600047"/>
    <w:rsid w:val="00605F99"/>
    <w:rsid w:val="0061366B"/>
    <w:rsid w:val="00613BD3"/>
    <w:rsid w:val="00615191"/>
    <w:rsid w:val="0062339D"/>
    <w:rsid w:val="006265F6"/>
    <w:rsid w:val="00641CD7"/>
    <w:rsid w:val="0064430B"/>
    <w:rsid w:val="00644824"/>
    <w:rsid w:val="00650A03"/>
    <w:rsid w:val="006546FD"/>
    <w:rsid w:val="006553E2"/>
    <w:rsid w:val="006658D3"/>
    <w:rsid w:val="00676161"/>
    <w:rsid w:val="00681652"/>
    <w:rsid w:val="0069565B"/>
    <w:rsid w:val="006A171B"/>
    <w:rsid w:val="006B391F"/>
    <w:rsid w:val="006C0263"/>
    <w:rsid w:val="006D25FB"/>
    <w:rsid w:val="006D3318"/>
    <w:rsid w:val="006E0476"/>
    <w:rsid w:val="006E1C43"/>
    <w:rsid w:val="006E3355"/>
    <w:rsid w:val="006F0D74"/>
    <w:rsid w:val="006F7080"/>
    <w:rsid w:val="006F77F4"/>
    <w:rsid w:val="0070435F"/>
    <w:rsid w:val="00705D18"/>
    <w:rsid w:val="00714758"/>
    <w:rsid w:val="007177B4"/>
    <w:rsid w:val="00732141"/>
    <w:rsid w:val="007322EB"/>
    <w:rsid w:val="0073420A"/>
    <w:rsid w:val="007413F7"/>
    <w:rsid w:val="007530C2"/>
    <w:rsid w:val="00755E45"/>
    <w:rsid w:val="00757FF0"/>
    <w:rsid w:val="007629A3"/>
    <w:rsid w:val="00765A35"/>
    <w:rsid w:val="00765F2A"/>
    <w:rsid w:val="00770028"/>
    <w:rsid w:val="00770C58"/>
    <w:rsid w:val="00780404"/>
    <w:rsid w:val="00782802"/>
    <w:rsid w:val="00785985"/>
    <w:rsid w:val="007872E0"/>
    <w:rsid w:val="00795139"/>
    <w:rsid w:val="00796024"/>
    <w:rsid w:val="007A16BC"/>
    <w:rsid w:val="007A3251"/>
    <w:rsid w:val="007A53FD"/>
    <w:rsid w:val="007A579A"/>
    <w:rsid w:val="007B2F13"/>
    <w:rsid w:val="007B43D9"/>
    <w:rsid w:val="007B4F01"/>
    <w:rsid w:val="007C1A28"/>
    <w:rsid w:val="007C1AC2"/>
    <w:rsid w:val="007C39C6"/>
    <w:rsid w:val="007D59D7"/>
    <w:rsid w:val="007D749C"/>
    <w:rsid w:val="007D7543"/>
    <w:rsid w:val="007E23A9"/>
    <w:rsid w:val="007E28D7"/>
    <w:rsid w:val="007E3D2A"/>
    <w:rsid w:val="007E51A2"/>
    <w:rsid w:val="007E71C9"/>
    <w:rsid w:val="007E7C41"/>
    <w:rsid w:val="007F3F8C"/>
    <w:rsid w:val="007F74B4"/>
    <w:rsid w:val="00804014"/>
    <w:rsid w:val="00810961"/>
    <w:rsid w:val="00814939"/>
    <w:rsid w:val="008165A0"/>
    <w:rsid w:val="00824970"/>
    <w:rsid w:val="00834317"/>
    <w:rsid w:val="00837423"/>
    <w:rsid w:val="00841E48"/>
    <w:rsid w:val="00841EE8"/>
    <w:rsid w:val="00844AAD"/>
    <w:rsid w:val="00845CAD"/>
    <w:rsid w:val="00851B75"/>
    <w:rsid w:val="00855E7F"/>
    <w:rsid w:val="008611BB"/>
    <w:rsid w:val="00862032"/>
    <w:rsid w:val="00870C5E"/>
    <w:rsid w:val="00886CDB"/>
    <w:rsid w:val="00890830"/>
    <w:rsid w:val="008918B4"/>
    <w:rsid w:val="0089487C"/>
    <w:rsid w:val="00894FDD"/>
    <w:rsid w:val="008A1C7A"/>
    <w:rsid w:val="008A2D9B"/>
    <w:rsid w:val="008B117F"/>
    <w:rsid w:val="008B7663"/>
    <w:rsid w:val="008C168C"/>
    <w:rsid w:val="008C71BE"/>
    <w:rsid w:val="008C7E11"/>
    <w:rsid w:val="008D0D48"/>
    <w:rsid w:val="008D0E7B"/>
    <w:rsid w:val="008E2F0E"/>
    <w:rsid w:val="008F4771"/>
    <w:rsid w:val="00902857"/>
    <w:rsid w:val="00905A4C"/>
    <w:rsid w:val="009077F9"/>
    <w:rsid w:val="009141A8"/>
    <w:rsid w:val="00917C02"/>
    <w:rsid w:val="00921D66"/>
    <w:rsid w:val="00922599"/>
    <w:rsid w:val="009303E6"/>
    <w:rsid w:val="009325ED"/>
    <w:rsid w:val="00936147"/>
    <w:rsid w:val="0094157C"/>
    <w:rsid w:val="00945C17"/>
    <w:rsid w:val="00950634"/>
    <w:rsid w:val="00952B21"/>
    <w:rsid w:val="0096160B"/>
    <w:rsid w:val="0097184C"/>
    <w:rsid w:val="009749EE"/>
    <w:rsid w:val="0098097C"/>
    <w:rsid w:val="00980BD6"/>
    <w:rsid w:val="00983C1C"/>
    <w:rsid w:val="00983C5F"/>
    <w:rsid w:val="00984054"/>
    <w:rsid w:val="009843CB"/>
    <w:rsid w:val="0098592E"/>
    <w:rsid w:val="00985CC5"/>
    <w:rsid w:val="00985EA4"/>
    <w:rsid w:val="009912B6"/>
    <w:rsid w:val="00991672"/>
    <w:rsid w:val="00993A78"/>
    <w:rsid w:val="00997357"/>
    <w:rsid w:val="009A12FD"/>
    <w:rsid w:val="009A463E"/>
    <w:rsid w:val="009A59CF"/>
    <w:rsid w:val="009C0865"/>
    <w:rsid w:val="009C0933"/>
    <w:rsid w:val="009C1FF2"/>
    <w:rsid w:val="009C43D4"/>
    <w:rsid w:val="009D3FB3"/>
    <w:rsid w:val="009D5A40"/>
    <w:rsid w:val="009E5450"/>
    <w:rsid w:val="009F28D6"/>
    <w:rsid w:val="009F2AEE"/>
    <w:rsid w:val="00A00779"/>
    <w:rsid w:val="00A00B7A"/>
    <w:rsid w:val="00A041FF"/>
    <w:rsid w:val="00A048C4"/>
    <w:rsid w:val="00A11408"/>
    <w:rsid w:val="00A11BFD"/>
    <w:rsid w:val="00A1577E"/>
    <w:rsid w:val="00A23855"/>
    <w:rsid w:val="00A37C4A"/>
    <w:rsid w:val="00A37E7B"/>
    <w:rsid w:val="00A4138A"/>
    <w:rsid w:val="00A544B0"/>
    <w:rsid w:val="00A54E74"/>
    <w:rsid w:val="00A56F69"/>
    <w:rsid w:val="00A6014C"/>
    <w:rsid w:val="00A65FC2"/>
    <w:rsid w:val="00A76715"/>
    <w:rsid w:val="00A87D2F"/>
    <w:rsid w:val="00A90528"/>
    <w:rsid w:val="00A93892"/>
    <w:rsid w:val="00A947BA"/>
    <w:rsid w:val="00AA3719"/>
    <w:rsid w:val="00AB6D9E"/>
    <w:rsid w:val="00AB71F2"/>
    <w:rsid w:val="00AB7F28"/>
    <w:rsid w:val="00AC5D3B"/>
    <w:rsid w:val="00AD5A10"/>
    <w:rsid w:val="00AE0A2A"/>
    <w:rsid w:val="00AE544A"/>
    <w:rsid w:val="00AF623A"/>
    <w:rsid w:val="00AF78D5"/>
    <w:rsid w:val="00B07C35"/>
    <w:rsid w:val="00B10C00"/>
    <w:rsid w:val="00B1635E"/>
    <w:rsid w:val="00B17E76"/>
    <w:rsid w:val="00B21F87"/>
    <w:rsid w:val="00B345C9"/>
    <w:rsid w:val="00B41ED9"/>
    <w:rsid w:val="00B4379C"/>
    <w:rsid w:val="00B6297F"/>
    <w:rsid w:val="00B62FF3"/>
    <w:rsid w:val="00B75936"/>
    <w:rsid w:val="00B84D8E"/>
    <w:rsid w:val="00B9503E"/>
    <w:rsid w:val="00BA3B3B"/>
    <w:rsid w:val="00BA5CCD"/>
    <w:rsid w:val="00BA7132"/>
    <w:rsid w:val="00BC119E"/>
    <w:rsid w:val="00BC3802"/>
    <w:rsid w:val="00BC3CA0"/>
    <w:rsid w:val="00BC585B"/>
    <w:rsid w:val="00BE348C"/>
    <w:rsid w:val="00BE4748"/>
    <w:rsid w:val="00BF053C"/>
    <w:rsid w:val="00BF621C"/>
    <w:rsid w:val="00BF7F0F"/>
    <w:rsid w:val="00C00A40"/>
    <w:rsid w:val="00C2633E"/>
    <w:rsid w:val="00C31A6C"/>
    <w:rsid w:val="00C32B11"/>
    <w:rsid w:val="00C42B86"/>
    <w:rsid w:val="00C5557F"/>
    <w:rsid w:val="00C56F42"/>
    <w:rsid w:val="00C5785A"/>
    <w:rsid w:val="00C64281"/>
    <w:rsid w:val="00C64B44"/>
    <w:rsid w:val="00C77A43"/>
    <w:rsid w:val="00C817D3"/>
    <w:rsid w:val="00C8640E"/>
    <w:rsid w:val="00C878F3"/>
    <w:rsid w:val="00C87E14"/>
    <w:rsid w:val="00C90396"/>
    <w:rsid w:val="00C9325A"/>
    <w:rsid w:val="00C95935"/>
    <w:rsid w:val="00CA3FA1"/>
    <w:rsid w:val="00CA4C02"/>
    <w:rsid w:val="00CA5662"/>
    <w:rsid w:val="00CB3328"/>
    <w:rsid w:val="00CB50D5"/>
    <w:rsid w:val="00CB6A83"/>
    <w:rsid w:val="00CB7957"/>
    <w:rsid w:val="00CC3D1B"/>
    <w:rsid w:val="00CD054F"/>
    <w:rsid w:val="00CD1A42"/>
    <w:rsid w:val="00CD5A0A"/>
    <w:rsid w:val="00CD74B6"/>
    <w:rsid w:val="00CD7AB6"/>
    <w:rsid w:val="00CE0580"/>
    <w:rsid w:val="00CE0A72"/>
    <w:rsid w:val="00CE20E5"/>
    <w:rsid w:val="00CE2453"/>
    <w:rsid w:val="00CE4D6D"/>
    <w:rsid w:val="00CE6D2D"/>
    <w:rsid w:val="00CE6DA1"/>
    <w:rsid w:val="00D11303"/>
    <w:rsid w:val="00D1355B"/>
    <w:rsid w:val="00D20539"/>
    <w:rsid w:val="00D266C6"/>
    <w:rsid w:val="00D424CE"/>
    <w:rsid w:val="00D42F44"/>
    <w:rsid w:val="00D44B20"/>
    <w:rsid w:val="00D73454"/>
    <w:rsid w:val="00D74258"/>
    <w:rsid w:val="00D77E1C"/>
    <w:rsid w:val="00D87D0E"/>
    <w:rsid w:val="00D91CBB"/>
    <w:rsid w:val="00D923F5"/>
    <w:rsid w:val="00D92C19"/>
    <w:rsid w:val="00DA66F8"/>
    <w:rsid w:val="00DA7E88"/>
    <w:rsid w:val="00DC39F3"/>
    <w:rsid w:val="00DC3C6C"/>
    <w:rsid w:val="00DC4899"/>
    <w:rsid w:val="00DC4D44"/>
    <w:rsid w:val="00DC502C"/>
    <w:rsid w:val="00DC5461"/>
    <w:rsid w:val="00DC6863"/>
    <w:rsid w:val="00DD2BDC"/>
    <w:rsid w:val="00DD7F02"/>
    <w:rsid w:val="00DF5446"/>
    <w:rsid w:val="00DF6DFC"/>
    <w:rsid w:val="00E04789"/>
    <w:rsid w:val="00E069B4"/>
    <w:rsid w:val="00E12C60"/>
    <w:rsid w:val="00E14FB2"/>
    <w:rsid w:val="00E15762"/>
    <w:rsid w:val="00E21BD8"/>
    <w:rsid w:val="00E2270E"/>
    <w:rsid w:val="00E31526"/>
    <w:rsid w:val="00E31C0C"/>
    <w:rsid w:val="00E4185A"/>
    <w:rsid w:val="00E431B5"/>
    <w:rsid w:val="00E45695"/>
    <w:rsid w:val="00E50440"/>
    <w:rsid w:val="00E63C35"/>
    <w:rsid w:val="00E6634C"/>
    <w:rsid w:val="00E72D2C"/>
    <w:rsid w:val="00E868DA"/>
    <w:rsid w:val="00E906F6"/>
    <w:rsid w:val="00E942A2"/>
    <w:rsid w:val="00EA157A"/>
    <w:rsid w:val="00EB06AE"/>
    <w:rsid w:val="00EB23EE"/>
    <w:rsid w:val="00EB3C28"/>
    <w:rsid w:val="00EB4DB0"/>
    <w:rsid w:val="00EB5D47"/>
    <w:rsid w:val="00EB5E83"/>
    <w:rsid w:val="00EB6904"/>
    <w:rsid w:val="00EC0AF5"/>
    <w:rsid w:val="00EC0F19"/>
    <w:rsid w:val="00EC2B6B"/>
    <w:rsid w:val="00EC5EAD"/>
    <w:rsid w:val="00ED103D"/>
    <w:rsid w:val="00ED1DC9"/>
    <w:rsid w:val="00ED7393"/>
    <w:rsid w:val="00ED7A14"/>
    <w:rsid w:val="00EE566A"/>
    <w:rsid w:val="00EF3DD1"/>
    <w:rsid w:val="00EF57BB"/>
    <w:rsid w:val="00EF67F4"/>
    <w:rsid w:val="00F01760"/>
    <w:rsid w:val="00F0194C"/>
    <w:rsid w:val="00F02A2F"/>
    <w:rsid w:val="00F126A3"/>
    <w:rsid w:val="00F14D0B"/>
    <w:rsid w:val="00F27656"/>
    <w:rsid w:val="00F34AEB"/>
    <w:rsid w:val="00F3798A"/>
    <w:rsid w:val="00F42AF2"/>
    <w:rsid w:val="00F44619"/>
    <w:rsid w:val="00F452E8"/>
    <w:rsid w:val="00F55656"/>
    <w:rsid w:val="00F6269A"/>
    <w:rsid w:val="00F822D6"/>
    <w:rsid w:val="00F86239"/>
    <w:rsid w:val="00F912E7"/>
    <w:rsid w:val="00F975E3"/>
    <w:rsid w:val="00FA6F9D"/>
    <w:rsid w:val="00FB50D4"/>
    <w:rsid w:val="00FB65FC"/>
    <w:rsid w:val="00FB6EC9"/>
    <w:rsid w:val="00FC34A0"/>
    <w:rsid w:val="00FE0CD5"/>
    <w:rsid w:val="00FE0FD6"/>
    <w:rsid w:val="00FE4099"/>
    <w:rsid w:val="00FE4EF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08FC9-77EC-48D7-98DD-FB916E590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0525"/>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1505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0525"/>
    <w:rPr>
      <w:sz w:val="20"/>
      <w:szCs w:val="20"/>
    </w:rPr>
  </w:style>
  <w:style w:type="character" w:styleId="FootnoteReference">
    <w:name w:val="footnote reference"/>
    <w:basedOn w:val="DefaultParagraphFont"/>
    <w:uiPriority w:val="99"/>
    <w:semiHidden/>
    <w:unhideWhenUsed/>
    <w:rsid w:val="00150525"/>
    <w:rPr>
      <w:vertAlign w:val="superscript"/>
    </w:rPr>
  </w:style>
  <w:style w:type="paragraph" w:styleId="Header">
    <w:name w:val="header"/>
    <w:basedOn w:val="Normal"/>
    <w:link w:val="HeaderChar"/>
    <w:uiPriority w:val="99"/>
    <w:unhideWhenUsed/>
    <w:rsid w:val="00373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6E4"/>
  </w:style>
  <w:style w:type="paragraph" w:styleId="Footer">
    <w:name w:val="footer"/>
    <w:basedOn w:val="Normal"/>
    <w:link w:val="FooterChar"/>
    <w:uiPriority w:val="99"/>
    <w:unhideWhenUsed/>
    <w:rsid w:val="00373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0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879BB4C9D74B00A988E2F15CC5DE35"/>
        <w:category>
          <w:name w:val="General"/>
          <w:gallery w:val="placeholder"/>
        </w:category>
        <w:types>
          <w:type w:val="bbPlcHdr"/>
        </w:types>
        <w:behaviors>
          <w:behavior w:val="content"/>
        </w:behaviors>
        <w:guid w:val="{23F59A7D-E8DD-4EDB-888D-928F53802347}"/>
      </w:docPartPr>
      <w:docPartBody>
        <w:p w:rsidR="00612457" w:rsidRDefault="00864155" w:rsidP="00864155">
          <w:pPr>
            <w:pStyle w:val="29879BB4C9D74B00A988E2F15CC5DE35"/>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155"/>
    <w:rsid w:val="00612457"/>
    <w:rsid w:val="00864155"/>
    <w:rsid w:val="00C063E3"/>
    <w:rsid w:val="00D665A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879BB4C9D74B00A988E2F15CC5DE35">
    <w:name w:val="29879BB4C9D74B00A988E2F15CC5DE35"/>
    <w:rsid w:val="008641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6BDB4-7612-4C8C-8C5F-733FAAEC3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5439</TotalTime>
  <Pages>1</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Miranda Bassel</vt:lpstr>
    </vt:vector>
  </TitlesOfParts>
  <Company/>
  <LinksUpToDate>false</LinksUpToDate>
  <CharactersWithSpaces>6389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Miranda Bassel</dc:title>
  <dc:subject/>
  <dc:creator>Miranda Bassel</dc:creator>
  <cp:keywords/>
  <dc:description/>
  <cp:lastModifiedBy>Miranda Bassel</cp:lastModifiedBy>
  <cp:revision>12</cp:revision>
  <dcterms:created xsi:type="dcterms:W3CDTF">2016-10-28T15:16:00Z</dcterms:created>
  <dcterms:modified xsi:type="dcterms:W3CDTF">2016-11-09T17:12:00Z</dcterms:modified>
</cp:coreProperties>
</file>