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349" w:rsidRDefault="0097292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 w:hint="eastAsia"/>
          <w:sz w:val="24"/>
          <w:szCs w:val="24"/>
        </w:rPr>
        <w:t xml:space="preserve">Rika Nakamura </w:t>
      </w:r>
      <w:r w:rsidR="00377349">
        <w:rPr>
          <w:rFonts w:ascii="Times New Roman" w:hAnsi="Times New Roman" w:cs="Times New Roman" w:hint="eastAsia"/>
          <w:sz w:val="24"/>
          <w:szCs w:val="24"/>
        </w:rPr>
        <w:t>Citadel High School</w:t>
      </w:r>
      <w:r w:rsidR="00086E7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86E7E">
        <w:rPr>
          <w:rFonts w:ascii="Times New Roman" w:hAnsi="Times New Roman" w:cs="Times New Roman"/>
          <w:sz w:val="24"/>
          <w:szCs w:val="24"/>
        </w:rPr>
        <w:t>CHSMUN</w:t>
      </w:r>
      <w:proofErr w:type="spellEnd"/>
    </w:p>
    <w:p w:rsidR="00086E7E" w:rsidRPr="00086E7E" w:rsidRDefault="00086E7E" w:rsidP="00086E7E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fr-CA" w:eastAsia="fr-CA"/>
        </w:rPr>
      </w:pPr>
      <w:proofErr w:type="spellStart"/>
      <w:r w:rsidRPr="00086E7E">
        <w:rPr>
          <w:rFonts w:ascii="Times New Roman" w:eastAsia="Times New Roman" w:hAnsi="Times New Roman" w:cs="Times New Roman"/>
          <w:kern w:val="0"/>
          <w:sz w:val="24"/>
          <w:szCs w:val="24"/>
          <w:lang w:val="fr-CA" w:eastAsia="fr-CA"/>
        </w:rPr>
        <w:t>Rika</w:t>
      </w:r>
      <w:proofErr w:type="spellEnd"/>
      <w:r w:rsidRPr="00086E7E">
        <w:rPr>
          <w:rFonts w:ascii="Times New Roman" w:eastAsia="Times New Roman" w:hAnsi="Times New Roman" w:cs="Times New Roman"/>
          <w:kern w:val="0"/>
          <w:sz w:val="24"/>
          <w:szCs w:val="24"/>
          <w:lang w:val="fr-CA" w:eastAsia="fr-CA"/>
        </w:rPr>
        <w:t xml:space="preserve"> NAKAMURA &lt;g88r21.funfun@gmail.com&gt; </w:t>
      </w:r>
    </w:p>
    <w:p w:rsidR="00377349" w:rsidRPr="00086E7E" w:rsidRDefault="00377349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086E7E">
        <w:rPr>
          <w:rFonts w:ascii="Times New Roman" w:hAnsi="Times New Roman" w:cs="Times New Roman"/>
          <w:sz w:val="24"/>
          <w:szCs w:val="24"/>
          <w:lang w:val="fr-CA"/>
        </w:rPr>
        <w:t>SSUNS 2016</w:t>
      </w:r>
    </w:p>
    <w:p w:rsidR="00377349" w:rsidRDefault="00377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Republic of Turkey </w:t>
      </w:r>
    </w:p>
    <w:p w:rsidR="00377349" w:rsidRDefault="00377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ICAO</w:t>
      </w:r>
    </w:p>
    <w:bookmarkEnd w:id="0"/>
    <w:p w:rsidR="00015249" w:rsidRDefault="00A77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issue before</w:t>
      </w:r>
      <w:r w:rsidR="00015249">
        <w:rPr>
          <w:rFonts w:ascii="Times New Roman" w:hAnsi="Times New Roman" w:cs="Times New Roman"/>
          <w:sz w:val="24"/>
          <w:szCs w:val="24"/>
        </w:rPr>
        <w:t xml:space="preserve"> the republic of Turkey are</w:t>
      </w:r>
    </w:p>
    <w:p w:rsidR="00377349" w:rsidRDefault="00015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the environment and space activity</w:t>
      </w:r>
      <w:r w:rsidR="00A772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5249" w:rsidRDefault="00015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 the militarization of space and international law</w:t>
      </w:r>
    </w:p>
    <w:p w:rsidR="00015249" w:rsidRDefault="00015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space commercialization</w:t>
      </w:r>
    </w:p>
    <w:p w:rsidR="00015249" w:rsidRDefault="00015249">
      <w:pPr>
        <w:rPr>
          <w:rFonts w:ascii="Times New Roman" w:hAnsi="Times New Roman" w:cs="Times New Roman"/>
          <w:sz w:val="24"/>
          <w:szCs w:val="24"/>
        </w:rPr>
      </w:pPr>
    </w:p>
    <w:p w:rsidR="00377349" w:rsidRDefault="00377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1: The environment and space activity</w:t>
      </w:r>
    </w:p>
    <w:p w:rsidR="00A772C7" w:rsidRDefault="00A772C7">
      <w:pPr>
        <w:rPr>
          <w:rFonts w:ascii="Times New Roman" w:hAnsi="Times New Roman" w:cs="Times New Roman"/>
          <w:sz w:val="24"/>
          <w:szCs w:val="24"/>
        </w:rPr>
      </w:pPr>
    </w:p>
    <w:p w:rsidR="00517C12" w:rsidRPr="00517C12" w:rsidRDefault="00F77E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Turkey </w:t>
      </w:r>
      <w:r w:rsidR="00A772C7">
        <w:rPr>
          <w:rFonts w:ascii="Times New Roman" w:hAnsi="Times New Roman" w:cs="Times New Roman"/>
          <w:sz w:val="24"/>
          <w:szCs w:val="24"/>
        </w:rPr>
        <w:t xml:space="preserve">is a </w:t>
      </w:r>
      <w:r w:rsidR="00F50C70">
        <w:rPr>
          <w:rFonts w:ascii="Times New Roman" w:hAnsi="Times New Roman" w:cs="Times New Roman"/>
          <w:sz w:val="24"/>
          <w:szCs w:val="24"/>
        </w:rPr>
        <w:t>grow</w:t>
      </w:r>
      <w:r w:rsidR="00A772C7">
        <w:rPr>
          <w:rFonts w:ascii="Times New Roman" w:hAnsi="Times New Roman" w:cs="Times New Roman"/>
          <w:sz w:val="24"/>
          <w:szCs w:val="24"/>
        </w:rPr>
        <w:t>ing</w:t>
      </w:r>
      <w:r w:rsidR="00F50C70">
        <w:rPr>
          <w:rFonts w:ascii="Times New Roman" w:hAnsi="Times New Roman" w:cs="Times New Roman"/>
          <w:sz w:val="24"/>
          <w:szCs w:val="24"/>
        </w:rPr>
        <w:t xml:space="preserve"> country</w:t>
      </w:r>
      <w:r w:rsidR="005423EE">
        <w:rPr>
          <w:rFonts w:ascii="Times New Roman" w:hAnsi="Times New Roman" w:cs="Times New Roman"/>
          <w:sz w:val="24"/>
          <w:szCs w:val="24"/>
        </w:rPr>
        <w:t xml:space="preserve">, but </w:t>
      </w:r>
      <w:r w:rsidR="005423EE" w:rsidRPr="005423EE">
        <w:rPr>
          <w:rFonts w:ascii="Times New Roman" w:hAnsi="Times New Roman" w:cs="Times New Roman"/>
          <w:sz w:val="24"/>
          <w:szCs w:val="24"/>
        </w:rPr>
        <w:t>Turkey does not have a national space agency which makes country's spac</w:t>
      </w:r>
      <w:r w:rsidR="00DB4053">
        <w:rPr>
          <w:rFonts w:ascii="Times New Roman" w:hAnsi="Times New Roman" w:cs="Times New Roman"/>
          <w:sz w:val="24"/>
          <w:szCs w:val="24"/>
        </w:rPr>
        <w:t>e exploration and research</w:t>
      </w:r>
      <w:r w:rsidR="005423EE" w:rsidRPr="005423EE">
        <w:rPr>
          <w:rFonts w:ascii="Times New Roman" w:hAnsi="Times New Roman" w:cs="Times New Roman"/>
          <w:sz w:val="24"/>
          <w:szCs w:val="24"/>
        </w:rPr>
        <w:t xml:space="preserve"> more challenging. While establishment of a National Space Agency is on the way, the only government department related to the field is TÜBİTAK Space. Even without a national space agency, with the work done by TÜBİTAK Space, Turkey had many advances in space </w:t>
      </w:r>
      <w:r w:rsidR="005423EE">
        <w:rPr>
          <w:rFonts w:ascii="Times New Roman" w:hAnsi="Times New Roman" w:cs="Times New Roman"/>
          <w:sz w:val="24"/>
          <w:szCs w:val="24"/>
        </w:rPr>
        <w:t>field in the past recent years for example</w:t>
      </w:r>
      <w:r w:rsidR="00DB4053">
        <w:rPr>
          <w:rFonts w:ascii="Times New Roman" w:hAnsi="Times New Roman" w:cs="Times New Roman"/>
          <w:sz w:val="24"/>
          <w:szCs w:val="24"/>
        </w:rPr>
        <w:t xml:space="preserve"> Turkey has</w:t>
      </w:r>
      <w:r w:rsidR="005423EE">
        <w:rPr>
          <w:rFonts w:ascii="Times New Roman" w:hAnsi="Times New Roman" w:cs="Times New Roman"/>
          <w:sz w:val="24"/>
          <w:szCs w:val="24"/>
        </w:rPr>
        <w:t xml:space="preserve"> educate</w:t>
      </w:r>
      <w:r w:rsidR="00DB4053">
        <w:rPr>
          <w:rFonts w:ascii="Times New Roman" w:hAnsi="Times New Roman" w:cs="Times New Roman"/>
          <w:sz w:val="24"/>
          <w:szCs w:val="24"/>
        </w:rPr>
        <w:t>d</w:t>
      </w:r>
      <w:r w:rsidR="005423EE">
        <w:rPr>
          <w:rFonts w:ascii="Times New Roman" w:hAnsi="Times New Roman" w:cs="Times New Roman"/>
          <w:sz w:val="24"/>
          <w:szCs w:val="24"/>
        </w:rPr>
        <w:t xml:space="preserve"> as</w:t>
      </w:r>
      <w:r w:rsidR="005D0FE4">
        <w:rPr>
          <w:rFonts w:ascii="Times New Roman" w:hAnsi="Times New Roman" w:cs="Times New Roman"/>
          <w:sz w:val="24"/>
          <w:szCs w:val="24"/>
        </w:rPr>
        <w:t>tronauts</w:t>
      </w:r>
      <w:r w:rsidR="005423EE">
        <w:rPr>
          <w:rFonts w:ascii="Times New Roman" w:hAnsi="Times New Roman" w:cs="Times New Roman"/>
          <w:sz w:val="24"/>
          <w:szCs w:val="24"/>
        </w:rPr>
        <w:t xml:space="preserve">. </w:t>
      </w:r>
      <w:r w:rsidR="005423EE" w:rsidRPr="005423EE">
        <w:rPr>
          <w:rFonts w:ascii="Times New Roman" w:hAnsi="Times New Roman" w:cs="Times New Roman"/>
          <w:sz w:val="24"/>
          <w:szCs w:val="24"/>
        </w:rPr>
        <w:t>The most significant result of the work done by TÜBİTAK Space was the l</w:t>
      </w:r>
      <w:r w:rsidR="005423EE">
        <w:rPr>
          <w:rFonts w:ascii="Times New Roman" w:hAnsi="Times New Roman" w:cs="Times New Roman"/>
          <w:sz w:val="24"/>
          <w:szCs w:val="24"/>
        </w:rPr>
        <w:t>aunch of the first Turkish</w:t>
      </w:r>
      <w:r w:rsidR="005423EE" w:rsidRPr="005423EE">
        <w:rPr>
          <w:rFonts w:ascii="Times New Roman" w:hAnsi="Times New Roman" w:cs="Times New Roman"/>
          <w:sz w:val="24"/>
          <w:szCs w:val="24"/>
        </w:rPr>
        <w:t xml:space="preserve"> </w:t>
      </w:r>
      <w:r w:rsidR="005423EE">
        <w:rPr>
          <w:rFonts w:ascii="Times New Roman" w:hAnsi="Times New Roman" w:cs="Times New Roman"/>
          <w:sz w:val="24"/>
          <w:szCs w:val="24"/>
        </w:rPr>
        <w:t>Earth-</w:t>
      </w:r>
      <w:r w:rsidR="005423EE" w:rsidRPr="005423EE">
        <w:rPr>
          <w:rFonts w:ascii="Times New Roman" w:hAnsi="Times New Roman" w:cs="Times New Roman"/>
          <w:sz w:val="24"/>
          <w:szCs w:val="24"/>
        </w:rPr>
        <w:t>Observation sa</w:t>
      </w:r>
      <w:r w:rsidR="005423EE">
        <w:rPr>
          <w:rFonts w:ascii="Times New Roman" w:hAnsi="Times New Roman" w:cs="Times New Roman"/>
          <w:sz w:val="24"/>
          <w:szCs w:val="24"/>
        </w:rPr>
        <w:t xml:space="preserve">tellite </w:t>
      </w:r>
      <w:r w:rsidR="005423EE" w:rsidRPr="005423EE">
        <w:rPr>
          <w:rFonts w:ascii="Times New Roman" w:hAnsi="Times New Roman" w:cs="Times New Roman"/>
          <w:sz w:val="24"/>
          <w:szCs w:val="24"/>
        </w:rPr>
        <w:t>t</w:t>
      </w:r>
      <w:r w:rsidR="005423EE">
        <w:rPr>
          <w:rFonts w:ascii="Times New Roman" w:hAnsi="Times New Roman" w:cs="Times New Roman"/>
          <w:sz w:val="24"/>
          <w:szCs w:val="24"/>
        </w:rPr>
        <w:t>hat is fully designed in Turkey</w:t>
      </w:r>
      <w:r w:rsidR="005423EE" w:rsidRPr="005423EE">
        <w:rPr>
          <w:rFonts w:ascii="Times New Roman" w:hAnsi="Times New Roman" w:cs="Times New Roman"/>
          <w:sz w:val="24"/>
          <w:szCs w:val="24"/>
        </w:rPr>
        <w:t>, RASAT. RASAT is the second remote-sensing satellite after the launch of Turkey’s first remote sensing satellite BİLSAT. RASAT, having a high-resolution optical imaging system and new modules developed by Turkish engineers, will be the first Earth-observation satellite to be desi</w:t>
      </w:r>
      <w:r w:rsidR="005423EE">
        <w:rPr>
          <w:rFonts w:ascii="Times New Roman" w:hAnsi="Times New Roman" w:cs="Times New Roman"/>
          <w:sz w:val="24"/>
          <w:szCs w:val="24"/>
        </w:rPr>
        <w:t>gned and manufactured in Tu</w:t>
      </w:r>
      <w:r w:rsidR="00A41673">
        <w:rPr>
          <w:rFonts w:ascii="Times New Roman" w:hAnsi="Times New Roman" w:cs="Times New Roman"/>
          <w:sz w:val="24"/>
          <w:szCs w:val="24"/>
        </w:rPr>
        <w:t>rkey</w:t>
      </w:r>
      <w:r w:rsidR="00A06A26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A41673">
        <w:rPr>
          <w:rFonts w:ascii="Times New Roman" w:hAnsi="Times New Roman" w:cs="Times New Roman"/>
          <w:sz w:val="24"/>
          <w:szCs w:val="24"/>
        </w:rPr>
        <w:t xml:space="preserve">. </w:t>
      </w:r>
      <w:r w:rsidR="007C7449" w:rsidRPr="007C7449">
        <w:rPr>
          <w:rFonts w:ascii="Times New Roman" w:hAnsi="Times New Roman" w:cs="Times New Roman"/>
          <w:sz w:val="24"/>
          <w:szCs w:val="24"/>
        </w:rPr>
        <w:t>Turkey’s space ambitions are to be able to design, build, and manufacture its own satellites to meet domestic military and civil needs, as well as to become a commercial hub in the Middle East, Black Sea, and Central Asian regions for the manufacture and launch of satellites, space</w:t>
      </w:r>
      <w:r w:rsidR="007C7449">
        <w:rPr>
          <w:rFonts w:ascii="Times New Roman" w:hAnsi="Times New Roman" w:cs="Times New Roman"/>
          <w:sz w:val="24"/>
          <w:szCs w:val="24"/>
        </w:rPr>
        <w:t xml:space="preserve"> science, and space exploration</w:t>
      </w:r>
      <w:r w:rsidR="00A06A26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7C7449">
        <w:rPr>
          <w:rFonts w:ascii="Times New Roman" w:hAnsi="Times New Roman" w:cs="Times New Roman"/>
          <w:sz w:val="24"/>
          <w:szCs w:val="24"/>
        </w:rPr>
        <w:t xml:space="preserve">, but problem of space environmental is </w:t>
      </w:r>
      <w:r w:rsidR="005D0FE4">
        <w:rPr>
          <w:rFonts w:ascii="Times New Roman" w:hAnsi="Times New Roman" w:cs="Times New Roman"/>
          <w:sz w:val="24"/>
          <w:szCs w:val="24"/>
        </w:rPr>
        <w:t>becoming more serious. Space debris are increasing and danger to collusion with satellites is rising, and e</w:t>
      </w:r>
      <w:r w:rsidR="00F50C70">
        <w:rPr>
          <w:rFonts w:ascii="Times New Roman" w:hAnsi="Times New Roman" w:cs="Times New Roman"/>
          <w:sz w:val="24"/>
          <w:szCs w:val="24"/>
        </w:rPr>
        <w:t>missions of black carbon from launches could make a significant contribution to climate change.</w:t>
      </w:r>
      <w:r w:rsidR="00A416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7349" w:rsidRDefault="00377349">
      <w:pPr>
        <w:rPr>
          <w:rFonts w:ascii="Times New Roman" w:hAnsi="Times New Roman" w:cs="Times New Roman"/>
          <w:sz w:val="24"/>
          <w:szCs w:val="24"/>
        </w:rPr>
      </w:pPr>
    </w:p>
    <w:p w:rsidR="00AF1008" w:rsidRDefault="00AF1008">
      <w:pPr>
        <w:rPr>
          <w:rFonts w:ascii="Times New Roman" w:hAnsi="Times New Roman" w:cs="Times New Roman"/>
          <w:sz w:val="24"/>
          <w:szCs w:val="24"/>
        </w:rPr>
      </w:pPr>
    </w:p>
    <w:p w:rsidR="00AF1008" w:rsidRDefault="00AF1008">
      <w:pPr>
        <w:rPr>
          <w:rFonts w:ascii="Times New Roman" w:hAnsi="Times New Roman" w:cs="Times New Roman"/>
          <w:sz w:val="24"/>
          <w:szCs w:val="24"/>
        </w:rPr>
      </w:pPr>
    </w:p>
    <w:p w:rsidR="00AF1008" w:rsidRDefault="00AF1008">
      <w:pPr>
        <w:rPr>
          <w:rFonts w:ascii="Times New Roman" w:hAnsi="Times New Roman" w:cs="Times New Roman"/>
          <w:sz w:val="24"/>
          <w:szCs w:val="24"/>
        </w:rPr>
      </w:pPr>
    </w:p>
    <w:p w:rsidR="00A41673" w:rsidRDefault="00341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B4053">
        <w:rPr>
          <w:rFonts w:ascii="Times New Roman" w:hAnsi="Times New Roman" w:cs="Times New Roman" w:hint="eastAsia"/>
          <w:sz w:val="24"/>
          <w:szCs w:val="24"/>
        </w:rPr>
        <w:t>herefore, the Republic of T</w:t>
      </w:r>
      <w:r>
        <w:rPr>
          <w:rFonts w:ascii="Times New Roman" w:hAnsi="Times New Roman" w:cs="Times New Roman" w:hint="eastAsia"/>
          <w:sz w:val="24"/>
          <w:szCs w:val="24"/>
        </w:rPr>
        <w:t>urkey</w:t>
      </w:r>
    </w:p>
    <w:p w:rsidR="0034134E" w:rsidRDefault="00341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</w:t>
      </w:r>
      <w:r w:rsidR="00C771AA">
        <w:rPr>
          <w:rFonts w:ascii="Times New Roman" w:hAnsi="Times New Roman" w:cs="Times New Roman"/>
          <w:sz w:val="24"/>
          <w:szCs w:val="24"/>
        </w:rPr>
        <w:t xml:space="preserve"> </w:t>
      </w:r>
      <w:r w:rsidR="001F5DE4">
        <w:rPr>
          <w:rFonts w:ascii="Times New Roman" w:hAnsi="Times New Roman" w:cs="Times New Roman" w:hint="eastAsia"/>
          <w:sz w:val="24"/>
          <w:szCs w:val="24"/>
        </w:rPr>
        <w:t>C</w:t>
      </w:r>
      <w:r w:rsidR="00DB4053">
        <w:rPr>
          <w:rFonts w:ascii="Times New Roman" w:hAnsi="Times New Roman" w:cs="Times New Roman"/>
          <w:sz w:val="24"/>
          <w:szCs w:val="24"/>
        </w:rPr>
        <w:t>all</w:t>
      </w:r>
      <w:r w:rsidR="001F5DE4">
        <w:rPr>
          <w:rFonts w:ascii="Times New Roman" w:hAnsi="Times New Roman" w:cs="Times New Roman" w:hint="eastAsia"/>
          <w:sz w:val="24"/>
          <w:szCs w:val="24"/>
        </w:rPr>
        <w:t>s</w:t>
      </w:r>
      <w:r w:rsidR="00DB4053">
        <w:rPr>
          <w:rFonts w:ascii="Times New Roman" w:hAnsi="Times New Roman" w:cs="Times New Roman"/>
          <w:sz w:val="24"/>
          <w:szCs w:val="24"/>
        </w:rPr>
        <w:t xml:space="preserve"> for </w:t>
      </w:r>
      <w:r w:rsidR="00C771AA">
        <w:rPr>
          <w:rFonts w:ascii="Times New Roman" w:hAnsi="Times New Roman" w:cs="Times New Roman"/>
          <w:sz w:val="24"/>
          <w:szCs w:val="24"/>
        </w:rPr>
        <w:t xml:space="preserve">cooperation </w:t>
      </w:r>
      <w:r w:rsidR="00CB3C23">
        <w:rPr>
          <w:rFonts w:ascii="Times New Roman" w:hAnsi="Times New Roman" w:cs="Times New Roman"/>
          <w:sz w:val="24"/>
          <w:szCs w:val="24"/>
        </w:rPr>
        <w:t>with countries and industries to disperse the effect the power or influence</w:t>
      </w:r>
      <w:r w:rsidR="00DB4053">
        <w:rPr>
          <w:rFonts w:ascii="Times New Roman" w:hAnsi="Times New Roman" w:cs="Times New Roman"/>
          <w:sz w:val="24"/>
          <w:szCs w:val="24"/>
        </w:rPr>
        <w:t>.</w:t>
      </w:r>
      <w:r w:rsidR="00CB3C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134E" w:rsidRDefault="00341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</w:t>
      </w:r>
      <w:r w:rsidR="001F5DE4">
        <w:rPr>
          <w:rFonts w:ascii="Times New Roman" w:hAnsi="Times New Roman" w:cs="Times New Roman"/>
          <w:sz w:val="24"/>
          <w:szCs w:val="24"/>
        </w:rPr>
        <w:t xml:space="preserve"> </w:t>
      </w:r>
      <w:r w:rsidR="001F5DE4">
        <w:rPr>
          <w:rFonts w:ascii="Times New Roman" w:hAnsi="Times New Roman" w:cs="Times New Roman" w:hint="eastAsia"/>
          <w:sz w:val="24"/>
          <w:szCs w:val="24"/>
        </w:rPr>
        <w:t>D</w:t>
      </w:r>
      <w:r w:rsidR="00CB3C23">
        <w:rPr>
          <w:rFonts w:ascii="Times New Roman" w:hAnsi="Times New Roman" w:cs="Times New Roman"/>
          <w:sz w:val="24"/>
          <w:szCs w:val="24"/>
        </w:rPr>
        <w:t>evelop</w:t>
      </w:r>
      <w:r w:rsidR="001F5DE4">
        <w:rPr>
          <w:rFonts w:ascii="Times New Roman" w:hAnsi="Times New Roman" w:cs="Times New Roman"/>
          <w:sz w:val="24"/>
          <w:szCs w:val="24"/>
        </w:rPr>
        <w:t>s</w:t>
      </w:r>
      <w:r w:rsidR="00CB3C23">
        <w:rPr>
          <w:rFonts w:ascii="Times New Roman" w:hAnsi="Times New Roman" w:cs="Times New Roman"/>
          <w:sz w:val="24"/>
          <w:szCs w:val="24"/>
        </w:rPr>
        <w:t xml:space="preserve"> a satellite which can collect space debris o</w:t>
      </w:r>
      <w:r w:rsidR="00DB4053">
        <w:rPr>
          <w:rFonts w:ascii="Times New Roman" w:hAnsi="Times New Roman" w:cs="Times New Roman"/>
          <w:sz w:val="24"/>
          <w:szCs w:val="24"/>
        </w:rPr>
        <w:t>r an electric rocket.</w:t>
      </w:r>
    </w:p>
    <w:p w:rsidR="002608BB" w:rsidRDefault="002608BB">
      <w:pPr>
        <w:rPr>
          <w:rFonts w:ascii="Times New Roman" w:hAnsi="Times New Roman" w:cs="Times New Roman"/>
          <w:sz w:val="24"/>
          <w:szCs w:val="24"/>
        </w:rPr>
      </w:pPr>
    </w:p>
    <w:p w:rsidR="002608BB" w:rsidRDefault="002608BB">
      <w:pPr>
        <w:rPr>
          <w:rFonts w:ascii="Times New Roman" w:hAnsi="Times New Roman" w:cs="Times New Roman"/>
          <w:sz w:val="24"/>
          <w:szCs w:val="24"/>
        </w:rPr>
      </w:pPr>
    </w:p>
    <w:p w:rsidR="00AF1008" w:rsidRDefault="00AF1008">
      <w:pPr>
        <w:rPr>
          <w:rFonts w:ascii="Times New Roman" w:hAnsi="Times New Roman" w:cs="Times New Roman"/>
          <w:sz w:val="24"/>
          <w:szCs w:val="24"/>
        </w:rPr>
      </w:pPr>
    </w:p>
    <w:p w:rsidR="00AF1008" w:rsidRDefault="00AF1008">
      <w:pPr>
        <w:rPr>
          <w:rFonts w:ascii="Times New Roman" w:hAnsi="Times New Roman" w:cs="Times New Roman"/>
          <w:sz w:val="24"/>
          <w:szCs w:val="24"/>
        </w:rPr>
      </w:pPr>
    </w:p>
    <w:p w:rsidR="00377349" w:rsidRDefault="00377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 the militarization of space and international law</w:t>
      </w:r>
    </w:p>
    <w:p w:rsidR="00015249" w:rsidRDefault="00015249">
      <w:pPr>
        <w:rPr>
          <w:rFonts w:ascii="Times New Roman" w:hAnsi="Times New Roman" w:cs="Times New Roman"/>
          <w:sz w:val="24"/>
          <w:szCs w:val="24"/>
        </w:rPr>
      </w:pPr>
    </w:p>
    <w:p w:rsidR="006B7564" w:rsidRDefault="00015249">
      <w:pPr>
        <w:rPr>
          <w:rFonts w:ascii="Times New Roman" w:hAnsi="Times New Roman" w:cs="Times New Roman"/>
          <w:sz w:val="24"/>
          <w:szCs w:val="24"/>
        </w:rPr>
      </w:pPr>
      <w:r w:rsidRPr="00015249">
        <w:rPr>
          <w:rFonts w:ascii="Times New Roman" w:hAnsi="Times New Roman" w:cs="Times New Roman"/>
          <w:sz w:val="24"/>
          <w:szCs w:val="24"/>
        </w:rPr>
        <w:t>Turkey is an active participant in outer space peace since joining the</w:t>
      </w:r>
      <w:r w:rsidR="006B7564">
        <w:rPr>
          <w:rFonts w:ascii="Times New Roman" w:hAnsi="Times New Roman" w:cs="Times New Roman"/>
          <w:sz w:val="24"/>
          <w:szCs w:val="24"/>
        </w:rPr>
        <w:t xml:space="preserve"> Conference on Disarmament </w:t>
      </w:r>
      <w:r w:rsidRPr="00015249">
        <w:rPr>
          <w:rFonts w:ascii="Times New Roman" w:hAnsi="Times New Roman" w:cs="Times New Roman"/>
          <w:sz w:val="24"/>
          <w:szCs w:val="24"/>
        </w:rPr>
        <w:t>in 1996. The Conference includes as one of its main objectives the preventio</w:t>
      </w:r>
      <w:r w:rsidR="002838A3">
        <w:rPr>
          <w:rFonts w:ascii="Times New Roman" w:hAnsi="Times New Roman" w:cs="Times New Roman"/>
          <w:sz w:val="24"/>
          <w:szCs w:val="24"/>
        </w:rPr>
        <w:t>n of an outer space arms race</w:t>
      </w:r>
      <w:r w:rsidR="00B35A30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2838A3">
        <w:rPr>
          <w:rFonts w:ascii="Times New Roman" w:hAnsi="Times New Roman" w:cs="Times New Roman"/>
          <w:sz w:val="24"/>
          <w:szCs w:val="24"/>
        </w:rPr>
        <w:t>, and t</w:t>
      </w:r>
      <w:r w:rsidR="006B7564" w:rsidRPr="006B7564">
        <w:rPr>
          <w:rFonts w:ascii="Times New Roman" w:hAnsi="Times New Roman" w:cs="Times New Roman"/>
          <w:sz w:val="24"/>
          <w:szCs w:val="24"/>
        </w:rPr>
        <w:t>he Turkish military has established a “concept of using space for peaceful and defense purposes,” and has appa</w:t>
      </w:r>
      <w:r w:rsidR="002838A3">
        <w:rPr>
          <w:rFonts w:ascii="Times New Roman" w:hAnsi="Times New Roman" w:cs="Times New Roman"/>
          <w:sz w:val="24"/>
          <w:szCs w:val="24"/>
        </w:rPr>
        <w:t xml:space="preserve">rently produced a space roadmap, </w:t>
      </w:r>
      <w:r w:rsidR="002608BB">
        <w:rPr>
          <w:rFonts w:ascii="Times New Roman" w:hAnsi="Times New Roman" w:cs="Times New Roman"/>
          <w:sz w:val="24"/>
          <w:szCs w:val="24"/>
        </w:rPr>
        <w:t xml:space="preserve">and </w:t>
      </w:r>
      <w:r w:rsidR="002838A3" w:rsidRPr="002838A3">
        <w:rPr>
          <w:rFonts w:ascii="Times New Roman" w:hAnsi="Times New Roman" w:cs="Times New Roman"/>
          <w:sz w:val="24"/>
          <w:szCs w:val="24"/>
        </w:rPr>
        <w:t>also international law says “space as the province of all humankind, the freedom of exploration and use of outer space by all states without discrimination, and the principle of non-appropriation of outer space</w:t>
      </w:r>
      <w:r w:rsidR="00B35A30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2838A3" w:rsidRPr="002838A3">
        <w:rPr>
          <w:rFonts w:ascii="Times New Roman" w:hAnsi="Times New Roman" w:cs="Times New Roman"/>
          <w:sz w:val="24"/>
          <w:szCs w:val="24"/>
        </w:rPr>
        <w:t>,”</w:t>
      </w:r>
      <w:r w:rsidR="002838A3">
        <w:rPr>
          <w:rFonts w:ascii="Times New Roman" w:hAnsi="Times New Roman" w:cs="Times New Roman"/>
          <w:sz w:val="24"/>
          <w:szCs w:val="24"/>
        </w:rPr>
        <w:t xml:space="preserve"> so in the militarization of space, peaceful use of outer space is the biggest theme,</w:t>
      </w:r>
      <w:r w:rsidR="002838A3" w:rsidRPr="002838A3">
        <w:rPr>
          <w:rFonts w:ascii="Times New Roman" w:hAnsi="Times New Roman" w:cs="Times New Roman"/>
          <w:sz w:val="24"/>
          <w:szCs w:val="24"/>
        </w:rPr>
        <w:t xml:space="preserve"> but Russia and US made</w:t>
      </w:r>
      <w:r w:rsidR="00DB4053">
        <w:rPr>
          <w:rFonts w:ascii="Times New Roman" w:hAnsi="Times New Roman" w:cs="Times New Roman"/>
          <w:sz w:val="24"/>
          <w:szCs w:val="24"/>
        </w:rPr>
        <w:t xml:space="preserve"> a r</w:t>
      </w:r>
      <w:r w:rsidR="002838A3" w:rsidRPr="002838A3">
        <w:rPr>
          <w:rFonts w:ascii="Times New Roman" w:hAnsi="Times New Roman" w:cs="Times New Roman"/>
          <w:sz w:val="24"/>
          <w:szCs w:val="24"/>
        </w:rPr>
        <w:t xml:space="preserve">ocket which has </w:t>
      </w:r>
      <w:r w:rsidR="00DB4053">
        <w:rPr>
          <w:rFonts w:ascii="Times New Roman" w:hAnsi="Times New Roman" w:cs="Times New Roman"/>
          <w:sz w:val="24"/>
          <w:szCs w:val="24"/>
        </w:rPr>
        <w:t xml:space="preserve">a </w:t>
      </w:r>
      <w:r w:rsidR="002838A3" w:rsidRPr="002838A3">
        <w:rPr>
          <w:rFonts w:ascii="Times New Roman" w:hAnsi="Times New Roman" w:cs="Times New Roman"/>
          <w:sz w:val="24"/>
          <w:szCs w:val="24"/>
        </w:rPr>
        <w:t xml:space="preserve">missile like ASAT, </w:t>
      </w:r>
      <w:r w:rsidR="002838A3">
        <w:rPr>
          <w:rFonts w:ascii="Times New Roman" w:hAnsi="Times New Roman" w:cs="Times New Roman"/>
          <w:sz w:val="24"/>
          <w:szCs w:val="24"/>
        </w:rPr>
        <w:t>is it defe</w:t>
      </w:r>
      <w:r w:rsidR="00DB4053">
        <w:rPr>
          <w:rFonts w:ascii="Times New Roman" w:hAnsi="Times New Roman" w:cs="Times New Roman"/>
          <w:sz w:val="24"/>
          <w:szCs w:val="24"/>
        </w:rPr>
        <w:t>nse or attack? There is no</w:t>
      </w:r>
      <w:r w:rsidR="002838A3">
        <w:rPr>
          <w:rFonts w:ascii="Times New Roman" w:hAnsi="Times New Roman" w:cs="Times New Roman"/>
          <w:sz w:val="24"/>
          <w:szCs w:val="24"/>
        </w:rPr>
        <w:t xml:space="preserve"> treaty which can answer this question.</w:t>
      </w:r>
      <w:r w:rsidR="002608BB">
        <w:rPr>
          <w:rFonts w:ascii="Times New Roman" w:hAnsi="Times New Roman" w:cs="Times New Roman"/>
          <w:sz w:val="24"/>
          <w:szCs w:val="24"/>
        </w:rPr>
        <w:t xml:space="preserve"> a </w:t>
      </w:r>
      <w:r w:rsidR="002838A3" w:rsidRPr="002838A3">
        <w:rPr>
          <w:rFonts w:ascii="Times New Roman" w:hAnsi="Times New Roman" w:cs="Times New Roman"/>
          <w:sz w:val="24"/>
          <w:szCs w:val="24"/>
        </w:rPr>
        <w:t>government roadmap for military and civilian satellites, Turkey plans to send into orbit a total of 16 satellites by 2020, with contracts amounting to nearly $2 billion</w:t>
      </w:r>
      <w:r w:rsidR="00B35A30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="002838A3" w:rsidRPr="002838A3">
        <w:rPr>
          <w:rFonts w:ascii="Times New Roman" w:hAnsi="Times New Roman" w:cs="Times New Roman"/>
          <w:sz w:val="24"/>
          <w:szCs w:val="24"/>
        </w:rPr>
        <w:t>.</w:t>
      </w:r>
    </w:p>
    <w:p w:rsidR="006B7564" w:rsidRDefault="006B7564">
      <w:pPr>
        <w:rPr>
          <w:rFonts w:ascii="Times New Roman" w:hAnsi="Times New Roman" w:cs="Times New Roman"/>
          <w:sz w:val="24"/>
          <w:szCs w:val="24"/>
        </w:rPr>
      </w:pPr>
    </w:p>
    <w:p w:rsidR="009B4317" w:rsidRDefault="00341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B4053">
        <w:rPr>
          <w:rFonts w:ascii="Times New Roman" w:hAnsi="Times New Roman" w:cs="Times New Roman" w:hint="eastAsia"/>
          <w:sz w:val="24"/>
          <w:szCs w:val="24"/>
        </w:rPr>
        <w:t>herefore, the Republic of T</w:t>
      </w:r>
      <w:r>
        <w:rPr>
          <w:rFonts w:ascii="Times New Roman" w:hAnsi="Times New Roman" w:cs="Times New Roman" w:hint="eastAsia"/>
          <w:sz w:val="24"/>
          <w:szCs w:val="24"/>
        </w:rPr>
        <w:t xml:space="preserve">urkey </w:t>
      </w:r>
    </w:p>
    <w:p w:rsidR="00377349" w:rsidRDefault="001F5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1, D</w:t>
      </w:r>
      <w:r w:rsidR="0034134E">
        <w:rPr>
          <w:rFonts w:ascii="Times New Roman" w:hAnsi="Times New Roman" w:cs="Times New Roman" w:hint="eastAsia"/>
          <w:sz w:val="24"/>
          <w:szCs w:val="24"/>
        </w:rPr>
        <w:t>evelop</w:t>
      </w:r>
      <w:r>
        <w:rPr>
          <w:rFonts w:ascii="Times New Roman" w:hAnsi="Times New Roman" w:cs="Times New Roman"/>
          <w:sz w:val="24"/>
          <w:szCs w:val="24"/>
        </w:rPr>
        <w:t>s</w:t>
      </w:r>
      <w:r w:rsidR="0034134E">
        <w:rPr>
          <w:rFonts w:ascii="Times New Roman" w:hAnsi="Times New Roman" w:cs="Times New Roman" w:hint="eastAsia"/>
          <w:sz w:val="24"/>
          <w:szCs w:val="24"/>
        </w:rPr>
        <w:t xml:space="preserve"> space l</w:t>
      </w:r>
      <w:r w:rsidR="00DB4053">
        <w:rPr>
          <w:rFonts w:ascii="Times New Roman" w:hAnsi="Times New Roman" w:cs="Times New Roman" w:hint="eastAsia"/>
          <w:sz w:val="24"/>
          <w:szCs w:val="24"/>
        </w:rPr>
        <w:t xml:space="preserve">aw to can distinguish the difference between defective or offensive </w:t>
      </w:r>
    </w:p>
    <w:p w:rsidR="0034134E" w:rsidRDefault="001F5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 E</w:t>
      </w:r>
      <w:r w:rsidR="00DB4053">
        <w:rPr>
          <w:rFonts w:ascii="Times New Roman" w:hAnsi="Times New Roman" w:cs="Times New Roman"/>
          <w:sz w:val="24"/>
          <w:szCs w:val="24"/>
        </w:rPr>
        <w:t xml:space="preserve">ncourages </w:t>
      </w:r>
      <w:r w:rsidR="00C771AA">
        <w:rPr>
          <w:rFonts w:ascii="Times New Roman" w:hAnsi="Times New Roman" w:cs="Times New Roman"/>
          <w:sz w:val="24"/>
          <w:szCs w:val="24"/>
        </w:rPr>
        <w:t>strengthen cooperation with space developed country to get more information, furthermore teach them to another developing country to be decrease imbalance</w:t>
      </w:r>
    </w:p>
    <w:p w:rsidR="00A41673" w:rsidRDefault="00A41673">
      <w:pPr>
        <w:rPr>
          <w:rFonts w:ascii="Times New Roman" w:hAnsi="Times New Roman" w:cs="Times New Roman"/>
          <w:sz w:val="24"/>
          <w:szCs w:val="24"/>
        </w:rPr>
      </w:pPr>
    </w:p>
    <w:p w:rsidR="000F0CC2" w:rsidRDefault="000F0CC2">
      <w:pPr>
        <w:rPr>
          <w:rFonts w:ascii="Times New Roman" w:hAnsi="Times New Roman" w:cs="Times New Roman"/>
          <w:sz w:val="24"/>
          <w:szCs w:val="24"/>
        </w:rPr>
      </w:pPr>
    </w:p>
    <w:p w:rsidR="00AF1008" w:rsidRDefault="00AF1008">
      <w:pPr>
        <w:rPr>
          <w:rFonts w:ascii="Times New Roman" w:hAnsi="Times New Roman" w:cs="Times New Roman"/>
          <w:sz w:val="24"/>
          <w:szCs w:val="24"/>
        </w:rPr>
      </w:pPr>
    </w:p>
    <w:p w:rsidR="00AF1008" w:rsidRDefault="00AF1008">
      <w:pPr>
        <w:rPr>
          <w:rFonts w:ascii="Times New Roman" w:hAnsi="Times New Roman" w:cs="Times New Roman"/>
          <w:sz w:val="24"/>
          <w:szCs w:val="24"/>
        </w:rPr>
      </w:pPr>
    </w:p>
    <w:p w:rsidR="00AF1008" w:rsidRDefault="00AF1008">
      <w:pPr>
        <w:rPr>
          <w:rFonts w:ascii="Times New Roman" w:hAnsi="Times New Roman" w:cs="Times New Roman"/>
          <w:sz w:val="24"/>
          <w:szCs w:val="24"/>
        </w:rPr>
      </w:pPr>
    </w:p>
    <w:p w:rsidR="00AF1008" w:rsidRDefault="00AF1008">
      <w:pPr>
        <w:rPr>
          <w:rFonts w:ascii="Times New Roman" w:hAnsi="Times New Roman" w:cs="Times New Roman"/>
          <w:sz w:val="24"/>
          <w:szCs w:val="24"/>
        </w:rPr>
      </w:pPr>
    </w:p>
    <w:p w:rsidR="00AF1008" w:rsidRDefault="00AF1008">
      <w:pPr>
        <w:rPr>
          <w:rFonts w:ascii="Times New Roman" w:hAnsi="Times New Roman" w:cs="Times New Roman"/>
          <w:sz w:val="24"/>
          <w:szCs w:val="24"/>
        </w:rPr>
      </w:pPr>
    </w:p>
    <w:p w:rsidR="00377349" w:rsidRDefault="00377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space commercialization</w:t>
      </w:r>
    </w:p>
    <w:p w:rsidR="00A772C7" w:rsidRDefault="00A772C7">
      <w:pPr>
        <w:rPr>
          <w:rFonts w:ascii="Times New Roman" w:hAnsi="Times New Roman" w:cs="Times New Roman"/>
          <w:sz w:val="24"/>
          <w:szCs w:val="24"/>
        </w:rPr>
      </w:pPr>
    </w:p>
    <w:p w:rsidR="00015249" w:rsidRDefault="00DB4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Turkey has a large</w:t>
      </w:r>
      <w:r w:rsidR="002608BB">
        <w:rPr>
          <w:rFonts w:ascii="Times New Roman" w:hAnsi="Times New Roman" w:cs="Times New Roman"/>
          <w:sz w:val="24"/>
          <w:szCs w:val="24"/>
        </w:rPr>
        <w:t xml:space="preserve"> comme</w:t>
      </w:r>
      <w:r>
        <w:rPr>
          <w:rFonts w:ascii="Times New Roman" w:hAnsi="Times New Roman" w:cs="Times New Roman"/>
          <w:sz w:val="24"/>
          <w:szCs w:val="24"/>
        </w:rPr>
        <w:t>rcial space industry. It is called</w:t>
      </w:r>
      <w:r w:rsidR="002608BB">
        <w:rPr>
          <w:rFonts w:ascii="Times New Roman" w:hAnsi="Times New Roman" w:cs="Times New Roman"/>
          <w:sz w:val="24"/>
          <w:szCs w:val="24"/>
        </w:rPr>
        <w:t xml:space="preserve"> Tu</w:t>
      </w:r>
      <w:r w:rsidR="00D512F6">
        <w:rPr>
          <w:rFonts w:ascii="Times New Roman" w:hAnsi="Times New Roman" w:cs="Times New Roman"/>
          <w:sz w:val="24"/>
          <w:szCs w:val="24"/>
        </w:rPr>
        <w:t>rkish Aerospace Industries</w:t>
      </w:r>
      <w:r w:rsidR="002608BB">
        <w:rPr>
          <w:rFonts w:ascii="Times New Roman" w:hAnsi="Times New Roman" w:cs="Times New Roman"/>
          <w:sz w:val="24"/>
          <w:szCs w:val="24"/>
        </w:rPr>
        <w:t xml:space="preserve">. </w:t>
      </w:r>
      <w:r w:rsidR="00B53F8D" w:rsidRPr="00B53F8D">
        <w:rPr>
          <w:rFonts w:ascii="Times New Roman" w:hAnsi="Times New Roman" w:cs="Times New Roman"/>
          <w:sz w:val="24"/>
          <w:szCs w:val="24"/>
        </w:rPr>
        <w:t>Turkish Aerospace Industries, Inc. designs, develops, manufactures, integrates, and supports aerospace systems for military and commercial aerospace customers in Turkey and internationally. The company offers products and service</w:t>
      </w:r>
      <w:r w:rsidR="0073120B">
        <w:rPr>
          <w:rFonts w:ascii="Times New Roman" w:hAnsi="Times New Roman" w:cs="Times New Roman"/>
          <w:sz w:val="24"/>
          <w:szCs w:val="24"/>
        </w:rPr>
        <w:t xml:space="preserve">s in the areas of </w:t>
      </w:r>
      <w:proofErr w:type="spellStart"/>
      <w:r w:rsidR="0073120B">
        <w:rPr>
          <w:rFonts w:ascii="Times New Roman" w:hAnsi="Times New Roman" w:cs="Times New Roman"/>
          <w:sz w:val="24"/>
          <w:szCs w:val="24"/>
        </w:rPr>
        <w:t>aerostructures</w:t>
      </w:r>
      <w:proofErr w:type="spellEnd"/>
      <w:r w:rsidR="00B53F8D" w:rsidRPr="00B53F8D">
        <w:rPr>
          <w:rFonts w:ascii="Times New Roman" w:hAnsi="Times New Roman" w:cs="Times New Roman"/>
          <w:sz w:val="24"/>
          <w:szCs w:val="24"/>
        </w:rPr>
        <w:t>, aircraft, helicopter, UAV systems, and space systems, as well as various programs and logistics solutions</w:t>
      </w:r>
      <w:r w:rsidR="00B35A30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="00B53F8D" w:rsidRPr="00B53F8D">
        <w:rPr>
          <w:rFonts w:ascii="Times New Roman" w:hAnsi="Times New Roman" w:cs="Times New Roman"/>
          <w:sz w:val="24"/>
          <w:szCs w:val="24"/>
        </w:rPr>
        <w:t>.</w:t>
      </w:r>
      <w:r w:rsidR="00D512F6" w:rsidRPr="00D512F6">
        <w:t xml:space="preserve"> </w:t>
      </w:r>
      <w:r w:rsidR="00D512F6" w:rsidRPr="00D512F6">
        <w:rPr>
          <w:rFonts w:ascii="Times New Roman" w:hAnsi="Times New Roman" w:cs="Times New Roman"/>
          <w:sz w:val="24"/>
          <w:szCs w:val="24"/>
        </w:rPr>
        <w:t>As of 2010, Turkish Aerospace Industries employs over 1500 engineers, of whom approximately 850 are research and development engineers working in m</w:t>
      </w:r>
      <w:r w:rsidR="00D512F6">
        <w:rPr>
          <w:rFonts w:ascii="Times New Roman" w:hAnsi="Times New Roman" w:cs="Times New Roman"/>
          <w:sz w:val="24"/>
          <w:szCs w:val="24"/>
        </w:rPr>
        <w:t>ilitary research projects</w:t>
      </w:r>
      <w:r w:rsidR="00201ECA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 w:rsidR="00D512F6">
        <w:rPr>
          <w:rFonts w:ascii="Times New Roman" w:hAnsi="Times New Roman" w:cs="Times New Roman"/>
          <w:sz w:val="24"/>
          <w:szCs w:val="24"/>
        </w:rPr>
        <w:t xml:space="preserve">, and recently </w:t>
      </w:r>
      <w:r w:rsidR="00D512F6" w:rsidRPr="00D512F6">
        <w:rPr>
          <w:rFonts w:ascii="Times New Roman" w:hAnsi="Times New Roman" w:cs="Times New Roman"/>
          <w:sz w:val="24"/>
          <w:szCs w:val="24"/>
        </w:rPr>
        <w:t>Turkish Aerospace Industries (TAI) has signed a $3.5 billion agreement with Sikorsky Aircraft, the De</w:t>
      </w:r>
      <w:r w:rsidR="0073120B">
        <w:rPr>
          <w:rFonts w:ascii="Times New Roman" w:hAnsi="Times New Roman" w:cs="Times New Roman"/>
          <w:sz w:val="24"/>
          <w:szCs w:val="24"/>
        </w:rPr>
        <w:t xml:space="preserve">fense Industry </w:t>
      </w:r>
      <w:proofErr w:type="spellStart"/>
      <w:r w:rsidR="0073120B">
        <w:rPr>
          <w:rFonts w:ascii="Times New Roman" w:hAnsi="Times New Roman" w:cs="Times New Roman"/>
          <w:sz w:val="24"/>
          <w:szCs w:val="24"/>
        </w:rPr>
        <w:t>Undersecretariat</w:t>
      </w:r>
      <w:proofErr w:type="spellEnd"/>
      <w:r w:rsidR="0073120B">
        <w:rPr>
          <w:rFonts w:ascii="Times New Roman" w:hAnsi="Times New Roman" w:cs="Times New Roman"/>
          <w:sz w:val="24"/>
          <w:szCs w:val="24"/>
        </w:rPr>
        <w:t xml:space="preserve"> </w:t>
      </w:r>
      <w:r w:rsidR="00D512F6" w:rsidRPr="00D512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512F6" w:rsidRPr="00D512F6">
        <w:rPr>
          <w:rFonts w:ascii="Times New Roman" w:hAnsi="Times New Roman" w:cs="Times New Roman"/>
          <w:sz w:val="24"/>
          <w:szCs w:val="24"/>
        </w:rPr>
        <w:t>SSM</w:t>
      </w:r>
      <w:proofErr w:type="spellEnd"/>
      <w:r w:rsidR="00D512F6" w:rsidRPr="00D512F6">
        <w:rPr>
          <w:rFonts w:ascii="Times New Roman" w:hAnsi="Times New Roman" w:cs="Times New Roman"/>
          <w:sz w:val="24"/>
          <w:szCs w:val="24"/>
        </w:rPr>
        <w:t>) and three domestic subcontractors.</w:t>
      </w:r>
      <w:r w:rsidR="00CB3C23">
        <w:rPr>
          <w:rFonts w:ascii="Times New Roman" w:hAnsi="Times New Roman" w:cs="Times New Roman"/>
          <w:sz w:val="24"/>
          <w:szCs w:val="24"/>
        </w:rPr>
        <w:t xml:space="preserve"> </w:t>
      </w:r>
      <w:r w:rsidR="00A41673" w:rsidRPr="00A41673">
        <w:rPr>
          <w:rFonts w:ascii="Times New Roman" w:hAnsi="Times New Roman" w:cs="Times New Roman"/>
          <w:sz w:val="24"/>
          <w:szCs w:val="24"/>
        </w:rPr>
        <w:t xml:space="preserve">Turkey relies on satellite orders from foreign customers, but securing contracts abroad may not be an easy task in a highly competitive market. </w:t>
      </w:r>
      <w:proofErr w:type="spellStart"/>
      <w:r w:rsidR="00A41673" w:rsidRPr="00A41673">
        <w:rPr>
          <w:rFonts w:ascii="Times New Roman" w:hAnsi="Times New Roman" w:cs="Times New Roman"/>
          <w:sz w:val="24"/>
          <w:szCs w:val="24"/>
        </w:rPr>
        <w:t>Tüsaş</w:t>
      </w:r>
      <w:proofErr w:type="spellEnd"/>
      <w:r w:rsidR="00A41673" w:rsidRPr="00A41673">
        <w:rPr>
          <w:rFonts w:ascii="Times New Roman" w:hAnsi="Times New Roman" w:cs="Times New Roman"/>
          <w:sz w:val="24"/>
          <w:szCs w:val="24"/>
        </w:rPr>
        <w:t xml:space="preserve"> Tu</w:t>
      </w:r>
      <w:r w:rsidR="00D512F6">
        <w:rPr>
          <w:rFonts w:ascii="Times New Roman" w:hAnsi="Times New Roman" w:cs="Times New Roman"/>
          <w:sz w:val="24"/>
          <w:szCs w:val="24"/>
        </w:rPr>
        <w:t>rkish Aerospace Industries</w:t>
      </w:r>
      <w:r w:rsidR="00A41673" w:rsidRPr="00A41673">
        <w:rPr>
          <w:rFonts w:ascii="Times New Roman" w:hAnsi="Times New Roman" w:cs="Times New Roman"/>
          <w:sz w:val="24"/>
          <w:szCs w:val="24"/>
        </w:rPr>
        <w:t xml:space="preserve">, which will develop Turkey’s indigenous satellite, is a newcomer into the business, and it may not conduct production at the world’s most competitive prices, industry sources </w:t>
      </w: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="00A41673" w:rsidRPr="00A41673">
        <w:rPr>
          <w:rFonts w:ascii="Times New Roman" w:hAnsi="Times New Roman" w:cs="Times New Roman"/>
          <w:sz w:val="24"/>
          <w:szCs w:val="24"/>
        </w:rPr>
        <w:t>said</w:t>
      </w:r>
      <w:r w:rsidR="002173BB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 w:rsidR="00A41673" w:rsidRPr="00A41673">
        <w:rPr>
          <w:rFonts w:ascii="Times New Roman" w:hAnsi="Times New Roman" w:cs="Times New Roman"/>
          <w:sz w:val="24"/>
          <w:szCs w:val="24"/>
        </w:rPr>
        <w:t>. </w:t>
      </w:r>
      <w:r>
        <w:rPr>
          <w:rFonts w:ascii="Times New Roman" w:hAnsi="Times New Roman" w:cs="Times New Roman"/>
          <w:sz w:val="24"/>
          <w:szCs w:val="24"/>
        </w:rPr>
        <w:t>Father more</w:t>
      </w:r>
      <w:r w:rsidR="00B63D1D">
        <w:rPr>
          <w:rFonts w:ascii="Times New Roman" w:hAnsi="Times New Roman" w:cs="Times New Roman"/>
          <w:sz w:val="24"/>
          <w:szCs w:val="24"/>
        </w:rPr>
        <w:t>, in development countries, many commercial industry plan to space travel for just fun. In the future everyone might can go to moon like foreign trip, and start to plan moon village.</w:t>
      </w:r>
    </w:p>
    <w:p w:rsidR="0034134E" w:rsidRDefault="0034134E">
      <w:pPr>
        <w:rPr>
          <w:rFonts w:ascii="Times New Roman" w:hAnsi="Times New Roman" w:cs="Times New Roman"/>
          <w:sz w:val="24"/>
          <w:szCs w:val="24"/>
        </w:rPr>
      </w:pPr>
    </w:p>
    <w:p w:rsidR="0034134E" w:rsidRDefault="00DB4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the Republic of T</w:t>
      </w:r>
      <w:r w:rsidR="0034134E">
        <w:rPr>
          <w:rFonts w:ascii="Times New Roman" w:hAnsi="Times New Roman" w:cs="Times New Roman"/>
          <w:sz w:val="24"/>
          <w:szCs w:val="24"/>
        </w:rPr>
        <w:t xml:space="preserve">urkey </w:t>
      </w:r>
    </w:p>
    <w:p w:rsidR="00C771AA" w:rsidRDefault="00C77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</w:t>
      </w:r>
      <w:r w:rsidR="001F5DE4">
        <w:rPr>
          <w:rFonts w:ascii="Times New Roman" w:hAnsi="Times New Roman" w:cs="Times New Roman"/>
          <w:sz w:val="24"/>
          <w:szCs w:val="24"/>
        </w:rPr>
        <w:t xml:space="preserve"> S</w:t>
      </w:r>
      <w:r w:rsidR="0073120B">
        <w:rPr>
          <w:rFonts w:ascii="Times New Roman" w:hAnsi="Times New Roman" w:cs="Times New Roman"/>
          <w:sz w:val="24"/>
          <w:szCs w:val="24"/>
        </w:rPr>
        <w:t>upport and investment for all company which has ambition for space and aviation. If these company grow up, it may support country develop</w:t>
      </w:r>
      <w:r w:rsidR="00DB4053">
        <w:rPr>
          <w:rFonts w:ascii="Times New Roman" w:hAnsi="Times New Roman" w:cs="Times New Roman"/>
          <w:sz w:val="24"/>
          <w:szCs w:val="24"/>
        </w:rPr>
        <w:t>.</w:t>
      </w:r>
    </w:p>
    <w:p w:rsidR="0073120B" w:rsidRDefault="00731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1F5DE4">
        <w:rPr>
          <w:rFonts w:ascii="Times New Roman" w:hAnsi="Times New Roman" w:cs="Times New Roman"/>
          <w:sz w:val="24"/>
          <w:szCs w:val="24"/>
        </w:rPr>
        <w:t>R</w:t>
      </w:r>
      <w:r w:rsidR="00DB4053">
        <w:rPr>
          <w:rFonts w:ascii="Times New Roman" w:hAnsi="Times New Roman" w:cs="Times New Roman"/>
          <w:sz w:val="24"/>
          <w:szCs w:val="24"/>
        </w:rPr>
        <w:t>ecommends</w:t>
      </w:r>
      <w:r w:rsidR="00B63D1D">
        <w:rPr>
          <w:rFonts w:ascii="Times New Roman" w:hAnsi="Times New Roman" w:cs="Times New Roman"/>
          <w:sz w:val="24"/>
          <w:szCs w:val="24"/>
        </w:rPr>
        <w:t xml:space="preserve"> to make law</w:t>
      </w:r>
      <w:r w:rsidR="00DB4053">
        <w:rPr>
          <w:rFonts w:ascii="Times New Roman" w:hAnsi="Times New Roman" w:cs="Times New Roman"/>
          <w:sz w:val="24"/>
          <w:szCs w:val="24"/>
        </w:rPr>
        <w:t>s</w:t>
      </w:r>
      <w:r w:rsidR="00B63D1D">
        <w:rPr>
          <w:rFonts w:ascii="Times New Roman" w:hAnsi="Times New Roman" w:cs="Times New Roman"/>
          <w:sz w:val="24"/>
          <w:szCs w:val="24"/>
        </w:rPr>
        <w:t xml:space="preserve"> for commercial space activities like space travel</w:t>
      </w:r>
      <w:r w:rsidR="00DB4053">
        <w:rPr>
          <w:rFonts w:ascii="Times New Roman" w:hAnsi="Times New Roman" w:cs="Times New Roman"/>
          <w:sz w:val="24"/>
          <w:szCs w:val="24"/>
        </w:rPr>
        <w:t>.</w:t>
      </w:r>
    </w:p>
    <w:p w:rsidR="00015249" w:rsidRPr="00DB4053" w:rsidRDefault="00015249">
      <w:pPr>
        <w:rPr>
          <w:rFonts w:ascii="Times New Roman" w:hAnsi="Times New Roman" w:cs="Times New Roman"/>
          <w:sz w:val="24"/>
          <w:szCs w:val="24"/>
        </w:rPr>
      </w:pPr>
    </w:p>
    <w:p w:rsidR="00015249" w:rsidRDefault="00015249">
      <w:pPr>
        <w:rPr>
          <w:rFonts w:ascii="Times New Roman" w:hAnsi="Times New Roman" w:cs="Times New Roman"/>
          <w:sz w:val="24"/>
          <w:szCs w:val="24"/>
        </w:rPr>
      </w:pPr>
    </w:p>
    <w:p w:rsidR="00201ECA" w:rsidRDefault="00201ECA">
      <w:pPr>
        <w:rPr>
          <w:rFonts w:ascii="Times New Roman" w:hAnsi="Times New Roman" w:cs="Times New Roman"/>
          <w:sz w:val="24"/>
          <w:szCs w:val="24"/>
        </w:rPr>
      </w:pPr>
    </w:p>
    <w:p w:rsidR="00201ECA" w:rsidRDefault="00201ECA">
      <w:pPr>
        <w:rPr>
          <w:rFonts w:ascii="Times New Roman" w:hAnsi="Times New Roman" w:cs="Times New Roman"/>
          <w:sz w:val="24"/>
          <w:szCs w:val="24"/>
        </w:rPr>
      </w:pPr>
    </w:p>
    <w:p w:rsidR="00201ECA" w:rsidRDefault="00201ECA">
      <w:pPr>
        <w:rPr>
          <w:rFonts w:ascii="Times New Roman" w:hAnsi="Times New Roman" w:cs="Times New Roman"/>
          <w:sz w:val="24"/>
          <w:szCs w:val="24"/>
        </w:rPr>
      </w:pPr>
    </w:p>
    <w:p w:rsidR="00201ECA" w:rsidRDefault="00201ECA">
      <w:pPr>
        <w:rPr>
          <w:rFonts w:ascii="Times New Roman" w:hAnsi="Times New Roman" w:cs="Times New Roman"/>
          <w:sz w:val="24"/>
          <w:szCs w:val="24"/>
        </w:rPr>
      </w:pPr>
    </w:p>
    <w:p w:rsidR="00201ECA" w:rsidRDefault="00201ECA">
      <w:pPr>
        <w:rPr>
          <w:rFonts w:ascii="Times New Roman" w:hAnsi="Times New Roman" w:cs="Times New Roman"/>
          <w:sz w:val="24"/>
          <w:szCs w:val="24"/>
        </w:rPr>
      </w:pPr>
    </w:p>
    <w:p w:rsidR="00015249" w:rsidRPr="00086E7E" w:rsidRDefault="00842E36">
      <w:pPr>
        <w:rPr>
          <w:rFonts w:ascii="Times New Roman" w:hAnsi="Times New Roman" w:cs="Times New Roman"/>
          <w:sz w:val="24"/>
          <w:szCs w:val="24"/>
          <w:lang w:val="fr-CA"/>
        </w:rPr>
      </w:pPr>
      <w:proofErr w:type="spellStart"/>
      <w:r w:rsidRPr="00086E7E"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086E7E">
        <w:rPr>
          <w:rFonts w:ascii="Times New Roman" w:hAnsi="Times New Roman" w:cs="Times New Roman" w:hint="eastAsia"/>
          <w:sz w:val="24"/>
          <w:szCs w:val="24"/>
          <w:lang w:val="fr-CA"/>
        </w:rPr>
        <w:t>ibliography</w:t>
      </w:r>
      <w:proofErr w:type="spellEnd"/>
      <w:r w:rsidRPr="00086E7E">
        <w:rPr>
          <w:rFonts w:ascii="Times New Roman" w:hAnsi="Times New Roman" w:cs="Times New Roman" w:hint="eastAsia"/>
          <w:sz w:val="24"/>
          <w:szCs w:val="24"/>
          <w:lang w:val="fr-CA"/>
        </w:rPr>
        <w:t xml:space="preserve"> </w:t>
      </w:r>
    </w:p>
    <w:p w:rsidR="00842E36" w:rsidRPr="00086E7E" w:rsidRDefault="00842E36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015249" w:rsidRPr="00086E7E" w:rsidRDefault="003118EE">
      <w:pPr>
        <w:rPr>
          <w:rFonts w:ascii="Times New Roman" w:hAnsi="Times New Roman" w:cs="Times New Roman"/>
          <w:sz w:val="24"/>
          <w:szCs w:val="24"/>
          <w:lang w:val="fr-CA"/>
        </w:rPr>
      </w:pPr>
      <w:hyperlink r:id="rId7" w:history="1">
        <w:r w:rsidR="00201ECA" w:rsidRPr="00086E7E">
          <w:rPr>
            <w:rStyle w:val="Hyperlink"/>
            <w:rFonts w:ascii="Times New Roman" w:hAnsi="Times New Roman" w:cs="Times New Roman"/>
            <w:sz w:val="24"/>
            <w:szCs w:val="24"/>
            <w:lang w:val="fr-CA"/>
          </w:rPr>
          <w:t>http://www.glica.org/topics/show/78</w:t>
        </w:r>
      </w:hyperlink>
    </w:p>
    <w:p w:rsidR="00201ECA" w:rsidRPr="00086E7E" w:rsidRDefault="00201ECA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015249" w:rsidRPr="00086E7E" w:rsidRDefault="003118EE">
      <w:pPr>
        <w:rPr>
          <w:rFonts w:ascii="Times New Roman" w:hAnsi="Times New Roman" w:cs="Times New Roman"/>
          <w:sz w:val="24"/>
          <w:szCs w:val="24"/>
          <w:lang w:val="fr-CA"/>
        </w:rPr>
      </w:pPr>
      <w:hyperlink r:id="rId8" w:history="1">
        <w:r w:rsidR="00201ECA" w:rsidRPr="00086E7E">
          <w:rPr>
            <w:rStyle w:val="Hyperlink"/>
            <w:rFonts w:ascii="Times New Roman" w:hAnsi="Times New Roman" w:cs="Times New Roman"/>
            <w:sz w:val="24"/>
            <w:szCs w:val="24"/>
            <w:lang w:val="fr-CA"/>
          </w:rPr>
          <w:t>http://www.hurriyetdailynews.com/turkeys-space-ambitions-may-be-too-ambitious.aspx?pageID=238&amp;nid=73242&amp;NewsCatID=483</w:t>
        </w:r>
      </w:hyperlink>
    </w:p>
    <w:p w:rsidR="00201ECA" w:rsidRPr="00086E7E" w:rsidRDefault="00201ECA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B53F8D" w:rsidRPr="00086E7E" w:rsidRDefault="003118EE" w:rsidP="00A06A26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lang w:val="fr-CA"/>
        </w:rPr>
      </w:pPr>
      <w:hyperlink r:id="rId9" w:history="1">
        <w:r w:rsidR="00A06A26" w:rsidRPr="00086E7E">
          <w:rPr>
            <w:rStyle w:val="Hyperlink"/>
            <w:rFonts w:ascii="Times New Roman" w:hAnsi="Times New Roman" w:cs="Times New Roman"/>
            <w:sz w:val="24"/>
            <w:szCs w:val="24"/>
            <w:lang w:val="fr-CA"/>
          </w:rPr>
          <w:t>https://en.wikipedia.org/wiki/Turkish_Aerospace_Industries</w:t>
        </w:r>
      </w:hyperlink>
    </w:p>
    <w:p w:rsidR="00B53F8D" w:rsidRPr="00086E7E" w:rsidRDefault="00B53F8D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B53F8D" w:rsidRPr="00086E7E" w:rsidRDefault="003118EE">
      <w:pPr>
        <w:rPr>
          <w:rFonts w:ascii="Times New Roman" w:hAnsi="Times New Roman" w:cs="Times New Roman"/>
          <w:sz w:val="24"/>
          <w:szCs w:val="24"/>
          <w:lang w:val="fr-CA"/>
        </w:rPr>
      </w:pPr>
      <w:hyperlink r:id="rId10" w:history="1">
        <w:r w:rsidR="00201ECA" w:rsidRPr="00086E7E">
          <w:rPr>
            <w:rStyle w:val="Hyperlink"/>
            <w:rFonts w:ascii="Times New Roman" w:hAnsi="Times New Roman" w:cs="Times New Roman"/>
            <w:sz w:val="24"/>
            <w:szCs w:val="24"/>
            <w:lang w:val="fr-CA"/>
          </w:rPr>
          <w:t>http://spacegeneration.org/sgac-regions/middle-east/turkey.html</w:t>
        </w:r>
      </w:hyperlink>
    </w:p>
    <w:p w:rsidR="00201ECA" w:rsidRPr="00086E7E" w:rsidRDefault="00201ECA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9B4317" w:rsidRPr="00086E7E" w:rsidRDefault="003118EE">
      <w:pPr>
        <w:rPr>
          <w:rFonts w:ascii="Times New Roman" w:hAnsi="Times New Roman" w:cs="Times New Roman"/>
          <w:sz w:val="24"/>
          <w:szCs w:val="24"/>
          <w:lang w:val="fr-CA"/>
        </w:rPr>
      </w:pPr>
      <w:hyperlink r:id="rId11" w:history="1">
        <w:r w:rsidR="00201ECA" w:rsidRPr="00086E7E">
          <w:rPr>
            <w:rStyle w:val="Hyperlink"/>
            <w:rFonts w:ascii="Times New Roman" w:hAnsi="Times New Roman" w:cs="Times New Roman"/>
            <w:sz w:val="24"/>
            <w:szCs w:val="24"/>
            <w:lang w:val="fr-CA"/>
          </w:rPr>
          <w:t>http://www.bloomberg.com/research/stocks/private/snapshot.asp?privcapId=12037277</w:t>
        </w:r>
      </w:hyperlink>
    </w:p>
    <w:p w:rsidR="00201ECA" w:rsidRPr="00086E7E" w:rsidRDefault="00201ECA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A41673" w:rsidRPr="00086E7E" w:rsidRDefault="003118EE">
      <w:pPr>
        <w:rPr>
          <w:rFonts w:ascii="Times New Roman" w:hAnsi="Times New Roman" w:cs="Times New Roman"/>
          <w:sz w:val="24"/>
          <w:szCs w:val="24"/>
          <w:lang w:val="fr-CA"/>
        </w:rPr>
      </w:pPr>
      <w:hyperlink r:id="rId12" w:history="1">
        <w:r w:rsidR="00A41673" w:rsidRPr="00086E7E">
          <w:rPr>
            <w:rStyle w:val="Hyperlink"/>
            <w:rFonts w:ascii="Times New Roman" w:hAnsi="Times New Roman" w:cs="Times New Roman"/>
            <w:sz w:val="24"/>
            <w:szCs w:val="24"/>
            <w:lang w:val="fr-CA"/>
          </w:rPr>
          <w:t>http://spacewatchme.com/2016/04/turkey-cusp-creating-space-agency/</w:t>
        </w:r>
      </w:hyperlink>
    </w:p>
    <w:p w:rsidR="00A41673" w:rsidRPr="00086E7E" w:rsidRDefault="00A41673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A41673" w:rsidRPr="00086E7E" w:rsidRDefault="003118EE">
      <w:pPr>
        <w:rPr>
          <w:rFonts w:ascii="Times New Roman" w:hAnsi="Times New Roman" w:cs="Times New Roman"/>
          <w:sz w:val="24"/>
          <w:szCs w:val="24"/>
          <w:lang w:val="fr-CA"/>
        </w:rPr>
      </w:pPr>
      <w:hyperlink r:id="rId13" w:history="1">
        <w:r w:rsidR="00201ECA" w:rsidRPr="00086E7E">
          <w:rPr>
            <w:rStyle w:val="Hyperlink"/>
            <w:rFonts w:ascii="Times New Roman" w:hAnsi="Times New Roman" w:cs="Times New Roman"/>
            <w:sz w:val="24"/>
            <w:szCs w:val="24"/>
            <w:lang w:val="fr-CA"/>
          </w:rPr>
          <w:t>https://www.tai.com.tr/en</w:t>
        </w:r>
      </w:hyperlink>
    </w:p>
    <w:p w:rsidR="00201ECA" w:rsidRPr="00086E7E" w:rsidRDefault="00201ECA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A41673" w:rsidRPr="00086E7E" w:rsidRDefault="00A41673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201ECA" w:rsidRPr="00086E7E" w:rsidRDefault="00201ECA">
      <w:pPr>
        <w:rPr>
          <w:rFonts w:ascii="Times New Roman" w:hAnsi="Times New Roman" w:cs="Times New Roman"/>
          <w:sz w:val="24"/>
          <w:szCs w:val="24"/>
          <w:lang w:val="fr-CA"/>
        </w:rPr>
      </w:pPr>
    </w:p>
    <w:sectPr w:rsidR="00201ECA" w:rsidRPr="00086E7E">
      <w:footerReference w:type="default" r:id="rId14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8EE" w:rsidRDefault="003118EE" w:rsidP="001D7041">
      <w:r>
        <w:separator/>
      </w:r>
    </w:p>
  </w:endnote>
  <w:endnote w:type="continuationSeparator" w:id="0">
    <w:p w:rsidR="003118EE" w:rsidRDefault="003118EE" w:rsidP="001D7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3750BC41FE3F4AC48C8F53E75790CB00"/>
      </w:placeholder>
      <w:temporary/>
      <w:showingPlcHdr/>
      <w15:appearance w15:val="hidden"/>
    </w:sdtPr>
    <w:sdtEndPr/>
    <w:sdtContent>
      <w:p w:rsidR="001F5DE4" w:rsidRDefault="001F5DE4">
        <w:pPr>
          <w:pStyle w:val="Footer"/>
        </w:pPr>
        <w:r>
          <w:rPr>
            <w:lang w:val="ja-JP"/>
          </w:rPr>
          <w:t>[</w:t>
        </w:r>
        <w:r>
          <w:rPr>
            <w:lang w:val="ja-JP"/>
          </w:rPr>
          <w:t>ここに入力</w:t>
        </w:r>
        <w:r>
          <w:rPr>
            <w:lang w:val="ja-JP"/>
          </w:rPr>
          <w:t>]</w:t>
        </w:r>
      </w:p>
    </w:sdtContent>
  </w:sdt>
  <w:p w:rsidR="001F5DE4" w:rsidRDefault="001F5D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8EE" w:rsidRDefault="003118EE" w:rsidP="001D7041">
      <w:r>
        <w:separator/>
      </w:r>
    </w:p>
  </w:footnote>
  <w:footnote w:type="continuationSeparator" w:id="0">
    <w:p w:rsidR="003118EE" w:rsidRDefault="003118EE" w:rsidP="001D7041">
      <w:r>
        <w:continuationSeparator/>
      </w:r>
    </w:p>
  </w:footnote>
  <w:footnote w:id="1">
    <w:p w:rsidR="00A06A26" w:rsidRDefault="00A06A26">
      <w:pPr>
        <w:pStyle w:val="FootnoteText"/>
      </w:pPr>
      <w:r>
        <w:rPr>
          <w:rStyle w:val="FootnoteReference"/>
        </w:rPr>
        <w:footnoteRef/>
      </w:r>
      <w:r>
        <w:t xml:space="preserve"> Space generation advisory council “Turkey”</w:t>
      </w:r>
    </w:p>
    <w:p w:rsidR="00A06A26" w:rsidRDefault="00A06A26">
      <w:pPr>
        <w:pStyle w:val="FootnoteText"/>
      </w:pPr>
      <w:r w:rsidRPr="00A06A26">
        <w:t>http://spacegeneration.org/sgac-regions/middle-east/turkey.html</w:t>
      </w:r>
    </w:p>
  </w:footnote>
  <w:footnote w:id="2">
    <w:p w:rsidR="00B35A30" w:rsidRDefault="00A06A2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35A30">
        <w:t>“Turkey on the cusp of creating its own space agency”</w:t>
      </w:r>
    </w:p>
    <w:p w:rsidR="00A06A26" w:rsidRDefault="00B35A30">
      <w:pPr>
        <w:pStyle w:val="FootnoteText"/>
      </w:pPr>
      <w:r w:rsidRPr="00B35A30">
        <w:t>http://spacewatchme.com/2016/04/turkey-cusp-creating-space-agency/</w:t>
      </w:r>
    </w:p>
  </w:footnote>
  <w:footnote w:id="3">
    <w:p w:rsidR="00B35A30" w:rsidRDefault="00B35A3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G</w:t>
      </w:r>
      <w:r>
        <w:t>LICA</w:t>
      </w:r>
    </w:p>
    <w:p w:rsidR="00B35A30" w:rsidRDefault="00B35A30">
      <w:pPr>
        <w:pStyle w:val="FootnoteText"/>
      </w:pPr>
      <w:r w:rsidRPr="00B35A30">
        <w:t>http://www.glica.org/topics/show/78</w:t>
      </w:r>
    </w:p>
  </w:footnote>
  <w:footnote w:id="4">
    <w:p w:rsidR="00B35A30" w:rsidRDefault="00B35A30">
      <w:pPr>
        <w:pStyle w:val="FootnoteText"/>
      </w:pPr>
      <w:r>
        <w:rPr>
          <w:rStyle w:val="FootnoteReference"/>
        </w:rPr>
        <w:footnoteRef/>
      </w:r>
      <w:r>
        <w:t xml:space="preserve"> Turkey on the cusp of creating its own space agency</w:t>
      </w:r>
    </w:p>
  </w:footnote>
  <w:footnote w:id="5">
    <w:p w:rsidR="00B35A30" w:rsidRDefault="00B35A3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35A30">
        <w:t>http://spacewatchme.com/2016/04/turkey-cusp-creating-space-agency/</w:t>
      </w:r>
    </w:p>
    <w:p w:rsidR="0083022C" w:rsidRPr="0083022C" w:rsidRDefault="0083022C">
      <w:pPr>
        <w:pStyle w:val="FootnoteText"/>
      </w:pPr>
    </w:p>
  </w:footnote>
  <w:footnote w:id="6">
    <w:p w:rsidR="0083022C" w:rsidRDefault="00B35A3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3022C">
        <w:t>Company over</w:t>
      </w:r>
      <w:r w:rsidR="002173BB">
        <w:t xml:space="preserve">view of Turkish Aerospace Industries, </w:t>
      </w:r>
      <w:proofErr w:type="spellStart"/>
      <w:r w:rsidR="002173BB">
        <w:t>Inc</w:t>
      </w:r>
      <w:proofErr w:type="spellEnd"/>
    </w:p>
    <w:p w:rsidR="00B35A30" w:rsidRDefault="00B35A30">
      <w:pPr>
        <w:pStyle w:val="FootnoteText"/>
      </w:pPr>
      <w:r w:rsidRPr="00B35A30">
        <w:t>http://www.bloomberg.com/research/stocks/private/snapshot.asp?privcapId=12037277</w:t>
      </w:r>
    </w:p>
  </w:footnote>
  <w:footnote w:id="7">
    <w:p w:rsidR="00201ECA" w:rsidRDefault="00201ECA">
      <w:pPr>
        <w:pStyle w:val="FootnoteText"/>
      </w:pPr>
      <w:r>
        <w:rPr>
          <w:rStyle w:val="FootnoteReference"/>
        </w:rPr>
        <w:footnoteRef/>
      </w:r>
      <w:r>
        <w:t xml:space="preserve"> TAI Wikipedia Web</w:t>
      </w:r>
    </w:p>
  </w:footnote>
  <w:footnote w:id="8">
    <w:p w:rsidR="002173BB" w:rsidRDefault="00201ECA">
      <w:pPr>
        <w:pStyle w:val="FootnoteText"/>
      </w:pPr>
      <w:r w:rsidRPr="00201ECA">
        <w:t>https://en.wikipedia.org/wiki/Turkish_Aerospace_Industries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hyphenationZone w:val="42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49"/>
    <w:rsid w:val="00015249"/>
    <w:rsid w:val="00086E7E"/>
    <w:rsid w:val="00090877"/>
    <w:rsid w:val="000E6396"/>
    <w:rsid w:val="000F0CC2"/>
    <w:rsid w:val="000F51FA"/>
    <w:rsid w:val="001225F0"/>
    <w:rsid w:val="001911BB"/>
    <w:rsid w:val="001D7041"/>
    <w:rsid w:val="001F5DE4"/>
    <w:rsid w:val="00201ECA"/>
    <w:rsid w:val="002173BB"/>
    <w:rsid w:val="002608BB"/>
    <w:rsid w:val="002838A3"/>
    <w:rsid w:val="003118EE"/>
    <w:rsid w:val="0034134E"/>
    <w:rsid w:val="00377349"/>
    <w:rsid w:val="00517C12"/>
    <w:rsid w:val="005423EE"/>
    <w:rsid w:val="00563BD7"/>
    <w:rsid w:val="005D0FE4"/>
    <w:rsid w:val="006031CE"/>
    <w:rsid w:val="00624FFC"/>
    <w:rsid w:val="00682CA7"/>
    <w:rsid w:val="006B7564"/>
    <w:rsid w:val="0073120B"/>
    <w:rsid w:val="0074166B"/>
    <w:rsid w:val="007C7449"/>
    <w:rsid w:val="0083022C"/>
    <w:rsid w:val="00842E36"/>
    <w:rsid w:val="0084303D"/>
    <w:rsid w:val="00852510"/>
    <w:rsid w:val="008F0A8C"/>
    <w:rsid w:val="0097292F"/>
    <w:rsid w:val="009B4317"/>
    <w:rsid w:val="00A03750"/>
    <w:rsid w:val="00A05794"/>
    <w:rsid w:val="00A06A26"/>
    <w:rsid w:val="00A15ADA"/>
    <w:rsid w:val="00A41673"/>
    <w:rsid w:val="00A772C7"/>
    <w:rsid w:val="00AF1008"/>
    <w:rsid w:val="00B35A30"/>
    <w:rsid w:val="00B53F8D"/>
    <w:rsid w:val="00B63D1D"/>
    <w:rsid w:val="00BB0967"/>
    <w:rsid w:val="00BC49CE"/>
    <w:rsid w:val="00C771AA"/>
    <w:rsid w:val="00CB3C23"/>
    <w:rsid w:val="00CF4594"/>
    <w:rsid w:val="00D512F6"/>
    <w:rsid w:val="00D802BE"/>
    <w:rsid w:val="00D92EC0"/>
    <w:rsid w:val="00DB4053"/>
    <w:rsid w:val="00F50C70"/>
    <w:rsid w:val="00F77E8C"/>
    <w:rsid w:val="00F865A5"/>
    <w:rsid w:val="00FB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E4B4C0"/>
  <w15:chartTrackingRefBased/>
  <w15:docId w15:val="{E419C1F9-56CA-470D-94A3-37FF4784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04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D7041"/>
  </w:style>
  <w:style w:type="paragraph" w:styleId="Footer">
    <w:name w:val="footer"/>
    <w:basedOn w:val="Normal"/>
    <w:link w:val="FooterChar"/>
    <w:uiPriority w:val="99"/>
    <w:unhideWhenUsed/>
    <w:rsid w:val="001D704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D7041"/>
  </w:style>
  <w:style w:type="character" w:styleId="Hyperlink">
    <w:name w:val="Hyperlink"/>
    <w:basedOn w:val="DefaultParagraphFont"/>
    <w:uiPriority w:val="99"/>
    <w:unhideWhenUsed/>
    <w:rsid w:val="00B53F8D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6A26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A26"/>
  </w:style>
  <w:style w:type="character" w:styleId="FootnoteReference">
    <w:name w:val="footnote reference"/>
    <w:basedOn w:val="DefaultParagraphFont"/>
    <w:uiPriority w:val="99"/>
    <w:semiHidden/>
    <w:unhideWhenUsed/>
    <w:rsid w:val="00A06A26"/>
    <w:rPr>
      <w:vertAlign w:val="superscript"/>
    </w:rPr>
  </w:style>
  <w:style w:type="character" w:customStyle="1" w:styleId="peb">
    <w:name w:val="_pe_b"/>
    <w:basedOn w:val="DefaultParagraphFont"/>
    <w:rsid w:val="00086E7E"/>
  </w:style>
  <w:style w:type="character" w:customStyle="1" w:styleId="bidi">
    <w:name w:val="bidi"/>
    <w:basedOn w:val="DefaultParagraphFont"/>
    <w:rsid w:val="00086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2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74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7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1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16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55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5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08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891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839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4894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0325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81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0638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7385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6955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0521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0225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0864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17539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69827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rriyetdailynews.com/turkeys-space-ambitions-may-be-too-ambitious.aspx?pageID=238&amp;nid=73242&amp;NewsCatID=483" TargetMode="External"/><Relationship Id="rId13" Type="http://schemas.openxmlformats.org/officeDocument/2006/relationships/hyperlink" Target="https://www.tai.com.tr/e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lica.org/topics/show/78" TargetMode="External"/><Relationship Id="rId12" Type="http://schemas.openxmlformats.org/officeDocument/2006/relationships/hyperlink" Target="http://spacewatchme.com/2016/04/turkey-cusp-creating-space-agency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bloomberg.com/research/stocks/private/snapshot.asp?privcapId=12037277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pacegeneration.org/sgac-regions/middle-east/turke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urkish_Aerospace_Industries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750BC41FE3F4AC48C8F53E75790CB0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46FC69E-E112-4CAB-87D5-ACA3F83BC8B8}"/>
      </w:docPartPr>
      <w:docPartBody>
        <w:p w:rsidR="001E3C93" w:rsidRDefault="0024065E" w:rsidP="0024065E">
          <w:pPr>
            <w:pStyle w:val="3750BC41FE3F4AC48C8F53E75790CB00"/>
          </w:pPr>
          <w:r>
            <w:rPr>
              <w:lang w:val="ja-JP"/>
            </w:rPr>
            <w:t>[</w:t>
          </w:r>
          <w:r>
            <w:rPr>
              <w:lang w:val="ja-JP"/>
            </w:rPr>
            <w:t>ここに入力</w:t>
          </w:r>
          <w:r>
            <w:rPr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hyphenationZone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65E"/>
    <w:rsid w:val="001E3C93"/>
    <w:rsid w:val="0024065E"/>
    <w:rsid w:val="00EA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50BC41FE3F4AC48C8F53E75790CB00">
    <w:name w:val="3750BC41FE3F4AC48C8F53E75790CB00"/>
    <w:rsid w:val="0024065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507DC-46A3-4552-9CE8-26DBE0A5E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934</Words>
  <Characters>5140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中村里花</dc:creator>
  <cp:keywords/>
  <dc:description/>
  <cp:lastModifiedBy>Rima Majaess</cp:lastModifiedBy>
  <cp:revision>2</cp:revision>
  <dcterms:created xsi:type="dcterms:W3CDTF">2016-10-30T02:41:00Z</dcterms:created>
  <dcterms:modified xsi:type="dcterms:W3CDTF">2016-10-30T02:41:00Z</dcterms:modified>
</cp:coreProperties>
</file>