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D6E" w:rsidRPr="00056F49" w:rsidRDefault="006B1B0F" w:rsidP="006B1B0F">
      <w:pPr>
        <w:spacing w:after="0"/>
        <w:rPr>
          <w:rFonts w:ascii="Times New Roman" w:hAnsi="Times New Roman" w:cs="Times New Roman"/>
        </w:rPr>
      </w:pPr>
      <w:r w:rsidRPr="00056F49">
        <w:rPr>
          <w:rFonts w:ascii="Times New Roman" w:hAnsi="Times New Roman" w:cs="Times New Roman"/>
        </w:rPr>
        <w:t>Delegate: Julia Walsh</w:t>
      </w:r>
    </w:p>
    <w:p w:rsidR="006B1B0F" w:rsidRPr="00056F49" w:rsidRDefault="006B1B0F" w:rsidP="006B1B0F">
      <w:pPr>
        <w:spacing w:after="0"/>
        <w:rPr>
          <w:rFonts w:ascii="Times New Roman" w:hAnsi="Times New Roman" w:cs="Times New Roman"/>
        </w:rPr>
      </w:pPr>
      <w:r w:rsidRPr="00056F49">
        <w:rPr>
          <w:rFonts w:ascii="Times New Roman" w:hAnsi="Times New Roman" w:cs="Times New Roman"/>
        </w:rPr>
        <w:t>Delegation: Germany</w:t>
      </w:r>
    </w:p>
    <w:p w:rsidR="006B1B0F" w:rsidRPr="00056F49" w:rsidRDefault="006B1B0F" w:rsidP="006B1B0F">
      <w:pPr>
        <w:spacing w:after="0"/>
        <w:rPr>
          <w:rFonts w:ascii="Times New Roman" w:hAnsi="Times New Roman" w:cs="Times New Roman"/>
        </w:rPr>
      </w:pPr>
      <w:r w:rsidRPr="00056F49">
        <w:rPr>
          <w:rFonts w:ascii="Times New Roman" w:hAnsi="Times New Roman" w:cs="Times New Roman"/>
        </w:rPr>
        <w:t>Committee: UNOOSA-ICAO</w:t>
      </w:r>
    </w:p>
    <w:p w:rsidR="006B1B0F" w:rsidRPr="00056F49" w:rsidRDefault="006B1B0F" w:rsidP="006B1B0F">
      <w:pPr>
        <w:spacing w:after="0"/>
        <w:rPr>
          <w:rFonts w:ascii="Times New Roman" w:hAnsi="Times New Roman" w:cs="Times New Roman"/>
        </w:rPr>
      </w:pPr>
    </w:p>
    <w:p w:rsidR="006B1B0F" w:rsidRPr="00056F49" w:rsidRDefault="006B1B0F" w:rsidP="006B1B0F">
      <w:pPr>
        <w:spacing w:after="0"/>
        <w:rPr>
          <w:rFonts w:ascii="Times New Roman" w:hAnsi="Times New Roman" w:cs="Times New Roman"/>
          <w:u w:val="single"/>
        </w:rPr>
      </w:pPr>
      <w:r w:rsidRPr="00056F49">
        <w:rPr>
          <w:rFonts w:ascii="Times New Roman" w:hAnsi="Times New Roman" w:cs="Times New Roman"/>
          <w:u w:val="single"/>
        </w:rPr>
        <w:t>Topic 1: The Environment and Space Activity</w:t>
      </w:r>
    </w:p>
    <w:p w:rsidR="00065CC3" w:rsidRPr="00056F49" w:rsidRDefault="006B1B0F" w:rsidP="00176C51">
      <w:pPr>
        <w:spacing w:after="0"/>
        <w:ind w:firstLine="720"/>
        <w:rPr>
          <w:rFonts w:ascii="Times New Roman" w:hAnsi="Times New Roman" w:cs="Times New Roman"/>
          <w:color w:val="000000"/>
        </w:rPr>
      </w:pPr>
      <w:r w:rsidRPr="00056F49">
        <w:rPr>
          <w:rFonts w:ascii="Times New Roman" w:hAnsi="Times New Roman" w:cs="Times New Roman"/>
        </w:rPr>
        <w:t>Germany</w:t>
      </w:r>
      <w:r w:rsidR="00176C51" w:rsidRPr="00056F49">
        <w:rPr>
          <w:rFonts w:ascii="Times New Roman" w:hAnsi="Times New Roman" w:cs="Times New Roman"/>
        </w:rPr>
        <w:t xml:space="preserve"> is in favor of global cooperation in terms of finding ways to make space exploration sustainable. </w:t>
      </w:r>
      <w:r w:rsidR="00583DF6" w:rsidRPr="00056F49">
        <w:rPr>
          <w:rFonts w:ascii="Times New Roman" w:hAnsi="Times New Roman" w:cs="Times New Roman"/>
          <w:color w:val="000000"/>
        </w:rPr>
        <w:t>NASA</w:t>
      </w:r>
      <w:r w:rsidR="00176C51" w:rsidRPr="00056F49">
        <w:rPr>
          <w:rFonts w:ascii="Times New Roman" w:hAnsi="Times New Roman" w:cs="Times New Roman"/>
          <w:color w:val="000000"/>
        </w:rPr>
        <w:t>, of the United States,</w:t>
      </w:r>
      <w:r w:rsidR="00065CC3" w:rsidRPr="00056F49">
        <w:rPr>
          <w:rFonts w:ascii="Times New Roman" w:hAnsi="Times New Roman" w:cs="Times New Roman"/>
          <w:color w:val="000000"/>
        </w:rPr>
        <w:t xml:space="preserve"> </w:t>
      </w:r>
      <w:r w:rsidR="00180541">
        <w:rPr>
          <w:rFonts w:ascii="Times New Roman" w:hAnsi="Times New Roman" w:cs="Times New Roman"/>
          <w:color w:val="000000"/>
        </w:rPr>
        <w:t>has used several different types of rocket fuel, one being liquid hydrogen</w:t>
      </w:r>
      <w:r w:rsidR="00176C51" w:rsidRPr="00056F49">
        <w:rPr>
          <w:rFonts w:ascii="Times New Roman" w:hAnsi="Times New Roman" w:cs="Times New Roman"/>
          <w:color w:val="000000"/>
        </w:rPr>
        <w:t xml:space="preserve">, which </w:t>
      </w:r>
      <w:r w:rsidR="00065CC3" w:rsidRPr="00056F49">
        <w:rPr>
          <w:rFonts w:ascii="Times New Roman" w:hAnsi="Times New Roman" w:cs="Times New Roman"/>
          <w:color w:val="000000"/>
        </w:rPr>
        <w:t xml:space="preserve">expands when exposed to high temperatures, </w:t>
      </w:r>
      <w:r w:rsidR="00180541">
        <w:rPr>
          <w:rFonts w:ascii="Times New Roman" w:hAnsi="Times New Roman" w:cs="Times New Roman"/>
          <w:color w:val="000000"/>
        </w:rPr>
        <w:t>and</w:t>
      </w:r>
      <w:r w:rsidR="00065CC3" w:rsidRPr="00056F49">
        <w:rPr>
          <w:rFonts w:ascii="Times New Roman" w:hAnsi="Times New Roman" w:cs="Times New Roman"/>
          <w:color w:val="000000"/>
        </w:rPr>
        <w:t xml:space="preserve"> causes fuel tanks containing hydrogen to explode</w:t>
      </w:r>
      <w:r w:rsidR="00180541">
        <w:rPr>
          <w:rFonts w:ascii="Times New Roman" w:hAnsi="Times New Roman" w:cs="Times New Roman"/>
          <w:color w:val="000000"/>
        </w:rPr>
        <w:t>. This means the fuel</w:t>
      </w:r>
      <w:r w:rsidR="00065CC3" w:rsidRPr="00056F49">
        <w:rPr>
          <w:rFonts w:ascii="Times New Roman" w:hAnsi="Times New Roman" w:cs="Times New Roman"/>
          <w:color w:val="000000"/>
        </w:rPr>
        <w:t xml:space="preserve"> must be well protected against heat from the sun and the rocket’s engine. </w:t>
      </w:r>
      <w:r w:rsidR="00176C51" w:rsidRPr="00056F49">
        <w:rPr>
          <w:rFonts w:ascii="Times New Roman" w:hAnsi="Times New Roman" w:cs="Times New Roman"/>
          <w:color w:val="000000"/>
        </w:rPr>
        <w:t>It</w:t>
      </w:r>
      <w:r w:rsidR="00065CC3" w:rsidRPr="00056F49">
        <w:rPr>
          <w:rFonts w:ascii="Times New Roman" w:hAnsi="Times New Roman" w:cs="Times New Roman"/>
          <w:color w:val="000000"/>
        </w:rPr>
        <w:t xml:space="preserve"> is an ideal fuel for rockets because it is the lightest fuel that still produces an extremely powerful force to propel rockets. (NASA, Liquid Hydrogen--the Fuel of Choice for Spa</w:t>
      </w:r>
      <w:r w:rsidR="00180541">
        <w:rPr>
          <w:rFonts w:ascii="Times New Roman" w:hAnsi="Times New Roman" w:cs="Times New Roman"/>
          <w:color w:val="000000"/>
        </w:rPr>
        <w:t>ce Exploration, July 29, 2010) Another type of fuel, t</w:t>
      </w:r>
      <w:r w:rsidR="00065CC3" w:rsidRPr="00056F49">
        <w:rPr>
          <w:rFonts w:ascii="Times New Roman" w:hAnsi="Times New Roman" w:cs="Times New Roman"/>
          <w:color w:val="000000"/>
        </w:rPr>
        <w:t>he High Performance Green Propulsion (HPGP) fuel</w:t>
      </w:r>
      <w:r w:rsidR="00180541">
        <w:rPr>
          <w:rFonts w:ascii="Times New Roman" w:hAnsi="Times New Roman" w:cs="Times New Roman"/>
          <w:color w:val="000000"/>
        </w:rPr>
        <w:t>,</w:t>
      </w:r>
      <w:r w:rsidR="00065CC3" w:rsidRPr="00056F49">
        <w:rPr>
          <w:rFonts w:ascii="Times New Roman" w:hAnsi="Times New Roman" w:cs="Times New Roman"/>
          <w:color w:val="000000"/>
        </w:rPr>
        <w:t xml:space="preserve"> is more powerful than other rocket fuels and is less toxic to both humans and the environment. (</w:t>
      </w:r>
      <w:proofErr w:type="spellStart"/>
      <w:r w:rsidR="00065CC3" w:rsidRPr="00056F49">
        <w:rPr>
          <w:rFonts w:ascii="Times New Roman" w:hAnsi="Times New Roman" w:cs="Times New Roman"/>
          <w:color w:val="000000"/>
        </w:rPr>
        <w:t>Ecopedia</w:t>
      </w:r>
      <w:proofErr w:type="spellEnd"/>
      <w:r w:rsidR="00065CC3" w:rsidRPr="00056F49">
        <w:rPr>
          <w:rFonts w:ascii="Times New Roman" w:hAnsi="Times New Roman" w:cs="Times New Roman"/>
          <w:color w:val="000000"/>
        </w:rPr>
        <w:t>, Finding a Cleaner Rocket Fuel: NASA Begins Te</w:t>
      </w:r>
      <w:r w:rsidR="00176C51" w:rsidRPr="00056F49">
        <w:rPr>
          <w:rFonts w:ascii="Times New Roman" w:hAnsi="Times New Roman" w:cs="Times New Roman"/>
          <w:color w:val="000000"/>
        </w:rPr>
        <w:t>sting Alternatives, 2013) Germany feels f</w:t>
      </w:r>
      <w:r w:rsidR="00065CC3" w:rsidRPr="00056F49">
        <w:rPr>
          <w:rFonts w:ascii="Times New Roman" w:hAnsi="Times New Roman" w:cs="Times New Roman"/>
          <w:color w:val="000000"/>
        </w:rPr>
        <w:t>uels such as the HPGP will increase productivity in the space industry. Other fuels include petroleum, a mixture of crude oil and hydrocarbons, and liquid methane, which is an ideal fuel as it is non-toxic, clean fuel. (Rocket and Space Technology, Basics of Space Flight, 2008)</w:t>
      </w:r>
    </w:p>
    <w:p w:rsidR="00583DF6" w:rsidRPr="00056F49" w:rsidRDefault="00C848B5" w:rsidP="00065CC3">
      <w:pPr>
        <w:spacing w:after="0" w:line="240" w:lineRule="auto"/>
        <w:ind w:firstLine="720"/>
        <w:rPr>
          <w:rFonts w:ascii="Times New Roman" w:hAnsi="Times New Roman" w:cs="Times New Roman"/>
          <w:color w:val="000000"/>
        </w:rPr>
      </w:pPr>
      <w:r w:rsidRPr="00056F49">
        <w:rPr>
          <w:rFonts w:ascii="Times New Roman" w:hAnsi="Times New Roman" w:cs="Times New Roman"/>
          <w:color w:val="000000"/>
        </w:rPr>
        <w:t xml:space="preserve">Germany has been in favor of exploring alternative energy outlets, in order to limit CO </w:t>
      </w:r>
      <w:r w:rsidRPr="00056F49">
        <w:rPr>
          <w:rFonts w:ascii="Times New Roman" w:hAnsi="Times New Roman" w:cs="Times New Roman"/>
          <w:color w:val="000000"/>
          <w:vertAlign w:val="subscript"/>
        </w:rPr>
        <w:t xml:space="preserve">2 </w:t>
      </w:r>
      <w:r w:rsidRPr="00056F49">
        <w:rPr>
          <w:rFonts w:ascii="Times New Roman" w:hAnsi="Times New Roman" w:cs="Times New Roman"/>
          <w:color w:val="000000"/>
        </w:rPr>
        <w:t>emissions and therefore black carbon</w:t>
      </w:r>
      <w:r w:rsidR="00180541">
        <w:rPr>
          <w:rFonts w:ascii="Times New Roman" w:hAnsi="Times New Roman" w:cs="Times New Roman"/>
          <w:color w:val="000000"/>
        </w:rPr>
        <w:t>. It is important to make any efforts to cut back on carbon emissions an international effort</w:t>
      </w:r>
      <w:r w:rsidRPr="00056F49">
        <w:rPr>
          <w:rFonts w:ascii="Times New Roman" w:hAnsi="Times New Roman" w:cs="Times New Roman"/>
          <w:color w:val="000000"/>
        </w:rPr>
        <w:t xml:space="preserve">. Examples of this that can be modeled after are the Hydrosol and Hydrosol II projects. </w:t>
      </w:r>
      <w:r w:rsidR="00855BC9" w:rsidRPr="00056F49">
        <w:rPr>
          <w:rFonts w:ascii="Times New Roman" w:hAnsi="Times New Roman" w:cs="Times New Roman"/>
          <w:color w:val="000000"/>
        </w:rPr>
        <w:t xml:space="preserve">The projects </w:t>
      </w:r>
      <w:r w:rsidR="00CC2E5C" w:rsidRPr="00056F49">
        <w:rPr>
          <w:rFonts w:ascii="Times New Roman" w:hAnsi="Times New Roman" w:cs="Times New Roman"/>
          <w:color w:val="000000"/>
        </w:rPr>
        <w:t>are a way to lessen the gap between “research and market implementation,” in terms of sustainability, in this case, with the use of solar hydrogen production. While the process of using solar power and water-splitting to produce hydrogen was led by Greece, the close partnerships that Germany, the U.K., Spain and Denmark all had with the program shows a bright future in collaboration towards the use of alternative energy. (IPHE, March 2011)</w:t>
      </w:r>
      <w:r w:rsidRPr="00056F49">
        <w:rPr>
          <w:rFonts w:ascii="Times New Roman" w:hAnsi="Times New Roman" w:cs="Times New Roman"/>
          <w:color w:val="000000"/>
        </w:rPr>
        <w:t xml:space="preserve"> </w:t>
      </w:r>
      <w:r w:rsidR="00855BC9" w:rsidRPr="00056F49">
        <w:rPr>
          <w:rFonts w:ascii="Times New Roman" w:hAnsi="Times New Roman" w:cs="Times New Roman"/>
          <w:color w:val="000000"/>
        </w:rPr>
        <w:t>Germany would like to see continued efforts put forth to in making rockets and space crafts as safe and reusable as possible.</w:t>
      </w:r>
    </w:p>
    <w:p w:rsidR="006B1B0F" w:rsidRPr="00056F49" w:rsidRDefault="006B1B0F" w:rsidP="006B1B0F">
      <w:pPr>
        <w:spacing w:after="0"/>
        <w:rPr>
          <w:rFonts w:ascii="Times New Roman" w:hAnsi="Times New Roman" w:cs="Times New Roman"/>
        </w:rPr>
      </w:pPr>
    </w:p>
    <w:p w:rsidR="006B1B0F" w:rsidRPr="00056F49" w:rsidRDefault="006B1B0F" w:rsidP="006B1B0F">
      <w:pPr>
        <w:spacing w:after="0"/>
        <w:rPr>
          <w:rFonts w:ascii="Times New Roman" w:hAnsi="Times New Roman" w:cs="Times New Roman"/>
        </w:rPr>
      </w:pPr>
      <w:r w:rsidRPr="00056F49">
        <w:rPr>
          <w:rFonts w:ascii="Times New Roman" w:hAnsi="Times New Roman" w:cs="Times New Roman"/>
          <w:u w:val="single"/>
        </w:rPr>
        <w:t>Topic 2: The militarization of space</w:t>
      </w:r>
    </w:p>
    <w:p w:rsidR="006B1B0F" w:rsidRPr="00056F49" w:rsidRDefault="00063296" w:rsidP="006B1B0F">
      <w:pPr>
        <w:spacing w:after="0"/>
        <w:rPr>
          <w:rFonts w:ascii="Times New Roman" w:hAnsi="Times New Roman" w:cs="Times New Roman"/>
        </w:rPr>
      </w:pPr>
      <w:r w:rsidRPr="00056F49">
        <w:rPr>
          <w:rFonts w:ascii="Times New Roman" w:hAnsi="Times New Roman" w:cs="Times New Roman"/>
        </w:rPr>
        <w:tab/>
        <w:t xml:space="preserve">The Space Race of the 1960’s sparked a global interest in space exploration, spearheaded by the United States and the Soviet Union. </w:t>
      </w:r>
      <w:r w:rsidR="002418C1" w:rsidRPr="00056F49">
        <w:rPr>
          <w:rFonts w:ascii="Times New Roman" w:hAnsi="Times New Roman" w:cs="Times New Roman"/>
        </w:rPr>
        <w:t>Germany was also</w:t>
      </w:r>
      <w:r w:rsidR="00971481" w:rsidRPr="00056F49">
        <w:rPr>
          <w:rFonts w:ascii="Times New Roman" w:hAnsi="Times New Roman" w:cs="Times New Roman"/>
        </w:rPr>
        <w:t xml:space="preserve"> a prominent figure in</w:t>
      </w:r>
      <w:r w:rsidR="002418C1" w:rsidRPr="00056F49">
        <w:rPr>
          <w:rFonts w:ascii="Times New Roman" w:hAnsi="Times New Roman" w:cs="Times New Roman"/>
        </w:rPr>
        <w:t xml:space="preserve"> this push, with leading German scientists such as Hermann </w:t>
      </w:r>
      <w:proofErr w:type="spellStart"/>
      <w:r w:rsidR="002418C1" w:rsidRPr="00056F49">
        <w:rPr>
          <w:rFonts w:ascii="Times New Roman" w:hAnsi="Times New Roman" w:cs="Times New Roman"/>
        </w:rPr>
        <w:t>Oberth</w:t>
      </w:r>
      <w:proofErr w:type="spellEnd"/>
      <w:r w:rsidR="002418C1" w:rsidRPr="00056F49">
        <w:rPr>
          <w:rFonts w:ascii="Times New Roman" w:hAnsi="Times New Roman" w:cs="Times New Roman"/>
        </w:rPr>
        <w:t>. The first manned spaceship to the moon and flight of satellites into the Earth’s orbit continued the push for space exploration.</w:t>
      </w:r>
      <w:r w:rsidR="00971481" w:rsidRPr="00056F49">
        <w:rPr>
          <w:rFonts w:ascii="Times New Roman" w:hAnsi="Times New Roman" w:cs="Times New Roman"/>
        </w:rPr>
        <w:t xml:space="preserve"> By the 1980’s, satellites revealed new images of outer space, as well as alarming looks at a hole in the ozone. Satellites were used in the Gulf War to provide insight on enemy locations, making space a tool for military advancement. </w:t>
      </w:r>
      <w:r w:rsidR="002418C1" w:rsidRPr="00056F49">
        <w:rPr>
          <w:rFonts w:ascii="Times New Roman" w:hAnsi="Times New Roman" w:cs="Times New Roman"/>
        </w:rPr>
        <w:t xml:space="preserve"> </w:t>
      </w:r>
      <w:r w:rsidR="00180541">
        <w:rPr>
          <w:rFonts w:ascii="Times New Roman" w:hAnsi="Times New Roman" w:cs="Times New Roman"/>
        </w:rPr>
        <w:t xml:space="preserve">This started the utilization of local space, and the Earth’s orbit, or military gain. Power and capabilities of satellite images has grown stronger with the advancing nature of technology, making the gains very possible from space without sending actual weaponry. </w:t>
      </w:r>
      <w:r w:rsidR="002418C1" w:rsidRPr="00056F49">
        <w:rPr>
          <w:rFonts w:ascii="Times New Roman" w:hAnsi="Times New Roman" w:cs="Times New Roman"/>
        </w:rPr>
        <w:t>(Aerospace, 2016)</w:t>
      </w:r>
    </w:p>
    <w:p w:rsidR="00971481" w:rsidRPr="00056F49" w:rsidRDefault="00971481" w:rsidP="006B1B0F">
      <w:pPr>
        <w:spacing w:after="0"/>
        <w:rPr>
          <w:rFonts w:ascii="Times New Roman" w:hAnsi="Times New Roman" w:cs="Times New Roman"/>
        </w:rPr>
      </w:pPr>
      <w:r w:rsidRPr="00056F49">
        <w:rPr>
          <w:rFonts w:ascii="Times New Roman" w:hAnsi="Times New Roman" w:cs="Times New Roman"/>
        </w:rPr>
        <w:tab/>
        <w:t xml:space="preserve">Tensions between the US and the Soviet Union during the space race led to the US using a space shuttle for military and technological advances, until the crash of the Challenger led them to rethinking using space as such a clear option for military actions. Currently, there are more threats to satellites than to actual space stations and shuttles in terms of attacks. </w:t>
      </w:r>
      <w:r w:rsidR="00056F49" w:rsidRPr="00056F49">
        <w:rPr>
          <w:rFonts w:ascii="Times New Roman" w:hAnsi="Times New Roman" w:cs="Times New Roman"/>
        </w:rPr>
        <w:t xml:space="preserve">Satellites, coming from governments and private companies, have a militaristic nature beyond their projected uses. </w:t>
      </w:r>
      <w:r w:rsidRPr="00056F49">
        <w:rPr>
          <w:rFonts w:ascii="Times New Roman" w:hAnsi="Times New Roman" w:cs="Times New Roman"/>
        </w:rPr>
        <w:t>The threat of hackers from other nations is seen</w:t>
      </w:r>
      <w:r w:rsidR="00056F49" w:rsidRPr="00056F49">
        <w:rPr>
          <w:rFonts w:ascii="Times New Roman" w:hAnsi="Times New Roman" w:cs="Times New Roman"/>
        </w:rPr>
        <w:t xml:space="preserve"> also</w:t>
      </w:r>
      <w:r w:rsidRPr="00056F49">
        <w:rPr>
          <w:rFonts w:ascii="Times New Roman" w:hAnsi="Times New Roman" w:cs="Times New Roman"/>
        </w:rPr>
        <w:t xml:space="preserve"> as a larger threat, therefore more investments should be put into expanding technological research on </w:t>
      </w:r>
      <w:r w:rsidR="0027053C" w:rsidRPr="00056F49">
        <w:rPr>
          <w:rFonts w:ascii="Times New Roman" w:hAnsi="Times New Roman" w:cs="Times New Roman"/>
        </w:rPr>
        <w:t>satellites, rather than focusing on sending weapons into space. (</w:t>
      </w:r>
      <w:r w:rsidR="0027053C" w:rsidRPr="004E3036">
        <w:rPr>
          <w:rFonts w:ascii="Times New Roman" w:eastAsia="Times New Roman" w:hAnsi="Times New Roman" w:cs="Times New Roman"/>
        </w:rPr>
        <w:t xml:space="preserve">Militarization and </w:t>
      </w:r>
      <w:proofErr w:type="spellStart"/>
      <w:r w:rsidR="0027053C" w:rsidRPr="004E3036">
        <w:rPr>
          <w:rFonts w:ascii="Times New Roman" w:eastAsia="Times New Roman" w:hAnsi="Times New Roman" w:cs="Times New Roman"/>
        </w:rPr>
        <w:t>Weaponization</w:t>
      </w:r>
      <w:proofErr w:type="spellEnd"/>
      <w:r w:rsidR="0027053C" w:rsidRPr="004E3036">
        <w:rPr>
          <w:rFonts w:ascii="Times New Roman" w:eastAsia="Times New Roman" w:hAnsi="Times New Roman" w:cs="Times New Roman"/>
        </w:rPr>
        <w:t xml:space="preserve"> of Outer Space</w:t>
      </w:r>
      <w:r w:rsidR="0027053C" w:rsidRPr="00056F49">
        <w:rPr>
          <w:rFonts w:ascii="Times New Roman" w:eastAsia="Times New Roman" w:hAnsi="Times New Roman" w:cs="Times New Roman"/>
        </w:rPr>
        <w:t xml:space="preserve">, Global Issues, </w:t>
      </w:r>
      <w:proofErr w:type="spellStart"/>
      <w:r w:rsidR="0027053C" w:rsidRPr="00056F49">
        <w:rPr>
          <w:rFonts w:ascii="Times New Roman" w:eastAsia="Times New Roman" w:hAnsi="Times New Roman" w:cs="Times New Roman"/>
        </w:rPr>
        <w:t>n.d.</w:t>
      </w:r>
      <w:proofErr w:type="spellEnd"/>
      <w:r w:rsidR="0027053C" w:rsidRPr="00056F49">
        <w:rPr>
          <w:rFonts w:ascii="Times New Roman" w:eastAsia="Times New Roman" w:hAnsi="Times New Roman" w:cs="Times New Roman"/>
        </w:rPr>
        <w:t>)</w:t>
      </w:r>
      <w:r w:rsidR="00056F49">
        <w:rPr>
          <w:rFonts w:ascii="Times New Roman" w:eastAsia="Times New Roman" w:hAnsi="Times New Roman" w:cs="Times New Roman"/>
        </w:rPr>
        <w:t xml:space="preserve"> Germany would like to continue to build upon international treaties to solidify regulations on how space exploration is used, in order to keep safety in mind.</w:t>
      </w:r>
      <w:bookmarkStart w:id="0" w:name="_GoBack"/>
      <w:bookmarkEnd w:id="0"/>
    </w:p>
    <w:p w:rsidR="006B1B0F" w:rsidRPr="00056F49" w:rsidRDefault="006B1B0F" w:rsidP="006B1B0F">
      <w:pPr>
        <w:spacing w:after="0"/>
        <w:rPr>
          <w:rFonts w:ascii="Times New Roman" w:hAnsi="Times New Roman" w:cs="Times New Roman"/>
        </w:rPr>
      </w:pPr>
    </w:p>
    <w:p w:rsidR="006B1B0F" w:rsidRPr="00056F49" w:rsidRDefault="006B1B0F" w:rsidP="006B1B0F">
      <w:pPr>
        <w:spacing w:after="0"/>
        <w:rPr>
          <w:rFonts w:ascii="Times New Roman" w:hAnsi="Times New Roman" w:cs="Times New Roman"/>
        </w:rPr>
      </w:pPr>
      <w:r w:rsidRPr="00056F49">
        <w:rPr>
          <w:rFonts w:ascii="Times New Roman" w:hAnsi="Times New Roman" w:cs="Times New Roman"/>
          <w:u w:val="single"/>
        </w:rPr>
        <w:lastRenderedPageBreak/>
        <w:t>Topic 3: The commercialization of space</w:t>
      </w:r>
    </w:p>
    <w:p w:rsidR="00B2788B" w:rsidRPr="00056F49" w:rsidRDefault="007275DC" w:rsidP="00B2788B">
      <w:pPr>
        <w:spacing w:after="0"/>
        <w:ind w:firstLine="720"/>
        <w:rPr>
          <w:rFonts w:ascii="Times New Roman" w:hAnsi="Times New Roman" w:cs="Times New Roman"/>
        </w:rPr>
      </w:pPr>
      <w:r>
        <w:rPr>
          <w:rFonts w:ascii="Times New Roman" w:hAnsi="Times New Roman" w:cs="Times New Roman"/>
          <w:color w:val="000000"/>
        </w:rPr>
        <w:t xml:space="preserve">The possibility of commercial space travel and increased space travel in general has been rapidly growing. </w:t>
      </w:r>
      <w:r w:rsidR="00B2788B" w:rsidRPr="00056F49">
        <w:rPr>
          <w:rFonts w:ascii="Times New Roman" w:hAnsi="Times New Roman" w:cs="Times New Roman"/>
          <w:color w:val="000000"/>
        </w:rPr>
        <w:t xml:space="preserve">Asteroid mining for water and precious metals has had a growing interest. “Near-Earth Asteroids” </w:t>
      </w:r>
      <w:r w:rsidR="00B2788B" w:rsidRPr="00056F49">
        <w:rPr>
          <w:rFonts w:ascii="Times New Roman" w:hAnsi="Times New Roman" w:cs="Times New Roman"/>
          <w:color w:val="000000"/>
        </w:rPr>
        <w:t>are estimated to be the richest in resources and are much easier to access than traveling to the Moon, which is why asteroid mining is a potential key in the commercialization of space. Many asteroids contain hydrogen and oxygen, main components for most rocket fuels; mining these resources would reduce the prices of t</w:t>
      </w:r>
      <w:r w:rsidR="00B2788B" w:rsidRPr="00056F49">
        <w:rPr>
          <w:rFonts w:ascii="Times New Roman" w:hAnsi="Times New Roman" w:cs="Times New Roman"/>
          <w:color w:val="000000"/>
        </w:rPr>
        <w:t>raveling into outer space, and c</w:t>
      </w:r>
      <w:r w:rsidR="00B2788B" w:rsidRPr="00056F49">
        <w:rPr>
          <w:rFonts w:ascii="Times New Roman" w:hAnsi="Times New Roman" w:cs="Times New Roman"/>
          <w:color w:val="000000"/>
        </w:rPr>
        <w:t>ould act as refueling stations for space</w:t>
      </w:r>
      <w:r w:rsidR="00973D3C" w:rsidRPr="00056F49">
        <w:rPr>
          <w:rFonts w:ascii="Times New Roman" w:hAnsi="Times New Roman" w:cs="Times New Roman"/>
          <w:color w:val="000000"/>
        </w:rPr>
        <w:t xml:space="preserve"> </w:t>
      </w:r>
      <w:r w:rsidR="00B2788B" w:rsidRPr="00056F49">
        <w:rPr>
          <w:rFonts w:ascii="Times New Roman" w:hAnsi="Times New Roman" w:cs="Times New Roman"/>
          <w:color w:val="000000"/>
        </w:rPr>
        <w:t>crafts and satellites in space.</w:t>
      </w:r>
      <w:r w:rsidR="001673A5" w:rsidRPr="00056F49">
        <w:rPr>
          <w:rFonts w:ascii="Times New Roman" w:hAnsi="Times New Roman" w:cs="Times New Roman"/>
          <w:color w:val="000000"/>
        </w:rPr>
        <w:t xml:space="preserve"> </w:t>
      </w:r>
      <w:r w:rsidR="001673A5" w:rsidRPr="00056F49">
        <w:rPr>
          <w:rFonts w:ascii="Times New Roman" w:hAnsi="Times New Roman" w:cs="Times New Roman"/>
          <w:color w:val="000000"/>
        </w:rPr>
        <w:t>(Deep Space Industries, Asteroid Mining, 2015</w:t>
      </w:r>
      <w:r w:rsidR="00924836" w:rsidRPr="00056F49">
        <w:rPr>
          <w:rFonts w:ascii="Times New Roman" w:hAnsi="Times New Roman" w:cs="Times New Roman"/>
          <w:color w:val="000000"/>
        </w:rPr>
        <w:t>)</w:t>
      </w:r>
    </w:p>
    <w:p w:rsidR="00415EFD" w:rsidRPr="00056F49" w:rsidRDefault="00415EFD" w:rsidP="006B1B0F">
      <w:pPr>
        <w:spacing w:after="0"/>
        <w:rPr>
          <w:rFonts w:ascii="Times New Roman" w:hAnsi="Times New Roman" w:cs="Times New Roman"/>
        </w:rPr>
      </w:pPr>
      <w:r w:rsidRPr="00056F49">
        <w:rPr>
          <w:rFonts w:ascii="Times New Roman" w:hAnsi="Times New Roman" w:cs="Times New Roman"/>
        </w:rPr>
        <w:tab/>
        <w:t xml:space="preserve">The increased involvement of private companies in space exploration has made the possibility of space commercialization more accessible. </w:t>
      </w:r>
      <w:r w:rsidR="00712227">
        <w:rPr>
          <w:rFonts w:ascii="Times New Roman" w:hAnsi="Times New Roman" w:cs="Times New Roman"/>
        </w:rPr>
        <w:t xml:space="preserve">A well-known company </w:t>
      </w:r>
      <w:r w:rsidR="00965F12">
        <w:rPr>
          <w:rFonts w:ascii="Times New Roman" w:hAnsi="Times New Roman" w:cs="Times New Roman"/>
        </w:rPr>
        <w:t xml:space="preserve">doing so is SpaceX, based out of the United States, which has paved the way for private companies’ involvement in space activities. SpaceX was the first company to attach to the International Space Station and to launch then return a space craft from Earth’s orbit. (SpaceX, 2016) In Germany, </w:t>
      </w:r>
      <w:r w:rsidR="007275DC">
        <w:rPr>
          <w:rFonts w:ascii="Times New Roman" w:hAnsi="Times New Roman" w:cs="Times New Roman"/>
        </w:rPr>
        <w:t>companies have been linking aviation development and aerospace development. The German Aerospace Industries Association links private corporations, from the airline and space industry, in order for the companies to collaborate and advance together. Germany feels that creating international platforms to share advancements between companies will allow the sector to grow. (BDLI, 2016)</w:t>
      </w:r>
    </w:p>
    <w:p w:rsidR="004E3036" w:rsidRPr="00056F49" w:rsidRDefault="004E3036" w:rsidP="006B1B0F">
      <w:pPr>
        <w:spacing w:after="0"/>
        <w:rPr>
          <w:rFonts w:ascii="Times New Roman" w:hAnsi="Times New Roman" w:cs="Times New Roman"/>
        </w:rPr>
      </w:pPr>
      <w:r w:rsidRPr="00056F49">
        <w:rPr>
          <w:rFonts w:ascii="Times New Roman" w:hAnsi="Times New Roman" w:cs="Times New Roman"/>
        </w:rPr>
        <w:tab/>
      </w:r>
      <w:r w:rsidRPr="00056F49">
        <w:rPr>
          <w:rFonts w:ascii="Times New Roman" w:hAnsi="Times New Roman" w:cs="Times New Roman"/>
        </w:rPr>
        <w:t>The German Aerospace Center (DLR) has a prominent role in the growing space industry, as seen in the German involvement in the European Space Agency (ESA). Mission control for the European Space Agency is in Germany, with DLR scientists leading operations. Having such an important role in the space sector of an agency with as many member nations as the ESA shows the focus Germany has on space. To advance the nation along, Germany has been focusing several domestic programs on young people and their interest in pursuing science and technology, allowing them to partake in competitions and workshops or camps on space related topics. Programs such as these as well as multinational programs such as at The Space Education Institute, where high-schoolers get to train as astronauts, are important steps to take for space exploration to continue. (Space Generation Advisory Council, 2016)</w:t>
      </w:r>
    </w:p>
    <w:p w:rsidR="006B1B0F" w:rsidRPr="00056F49" w:rsidRDefault="006B1B0F" w:rsidP="006B1B0F">
      <w:pPr>
        <w:spacing w:after="0"/>
        <w:rPr>
          <w:rFonts w:ascii="Times New Roman" w:hAnsi="Times New Roman" w:cs="Times New Roman"/>
        </w:rPr>
      </w:pPr>
    </w:p>
    <w:p w:rsidR="002418C1" w:rsidRPr="00056F49" w:rsidRDefault="00855BC9" w:rsidP="006B1B0F">
      <w:pPr>
        <w:spacing w:after="0"/>
        <w:rPr>
          <w:rFonts w:ascii="Times New Roman" w:hAnsi="Times New Roman" w:cs="Times New Roman"/>
          <w:u w:val="single"/>
        </w:rPr>
      </w:pPr>
      <w:r w:rsidRPr="00056F49">
        <w:rPr>
          <w:rFonts w:ascii="Times New Roman" w:hAnsi="Times New Roman" w:cs="Times New Roman"/>
          <w:u w:val="single"/>
        </w:rPr>
        <w:t>Bibliography:</w:t>
      </w:r>
      <w:r w:rsidR="002418C1" w:rsidRPr="00056F49">
        <w:rPr>
          <w:rFonts w:ascii="Times New Roman" w:hAnsi="Times New Roman" w:cs="Times New Roman"/>
          <w:u w:val="single"/>
        </w:rPr>
        <w:t xml:space="preserve"> </w:t>
      </w:r>
    </w:p>
    <w:p w:rsidR="004E3036" w:rsidRPr="00056F49" w:rsidRDefault="004E3036" w:rsidP="004E3036">
      <w:pPr>
        <w:spacing w:after="0" w:line="240" w:lineRule="auto"/>
        <w:rPr>
          <w:rFonts w:ascii="Times New Roman" w:eastAsia="Times New Roman" w:hAnsi="Times New Roman" w:cs="Times New Roman"/>
        </w:rPr>
      </w:pPr>
      <w:r w:rsidRPr="004E3036">
        <w:rPr>
          <w:rFonts w:ascii="Times New Roman" w:eastAsia="Times New Roman" w:hAnsi="Times New Roman" w:cs="Times New Roman"/>
        </w:rPr>
        <w:t xml:space="preserve">A Brief History of Space Exploration. (2016). Retrieved November 09, 2016, from http://www.aerospace.org/education/stem-outreach/space-primer/a-brief-history-of-space-exploration/ </w:t>
      </w:r>
    </w:p>
    <w:p w:rsidR="004E3036" w:rsidRPr="004E3036" w:rsidRDefault="004E3036" w:rsidP="004E3036">
      <w:pPr>
        <w:spacing w:after="0" w:line="240" w:lineRule="auto"/>
        <w:rPr>
          <w:rFonts w:ascii="Times New Roman" w:eastAsia="Times New Roman" w:hAnsi="Times New Roman" w:cs="Times New Roman"/>
        </w:rPr>
      </w:pPr>
      <w:r w:rsidRPr="004E3036">
        <w:rPr>
          <w:rFonts w:ascii="Times New Roman" w:eastAsia="Times New Roman" w:hAnsi="Times New Roman" w:cs="Times New Roman"/>
        </w:rPr>
        <w:t>Asteroid Mining | Deep Space Industries. (</w:t>
      </w:r>
      <w:proofErr w:type="spellStart"/>
      <w:r w:rsidRPr="004E3036">
        <w:rPr>
          <w:rFonts w:ascii="Times New Roman" w:eastAsia="Times New Roman" w:hAnsi="Times New Roman" w:cs="Times New Roman"/>
        </w:rPr>
        <w:t>n.d.</w:t>
      </w:r>
      <w:proofErr w:type="spellEnd"/>
      <w:r w:rsidRPr="004E3036">
        <w:rPr>
          <w:rFonts w:ascii="Times New Roman" w:eastAsia="Times New Roman" w:hAnsi="Times New Roman" w:cs="Times New Roman"/>
        </w:rPr>
        <w:t xml:space="preserve">). Retrieved November 09, 2016, from https://deepspaceindustries.com/mining/ </w:t>
      </w:r>
    </w:p>
    <w:p w:rsidR="004E3036" w:rsidRDefault="004E3036" w:rsidP="004E3036">
      <w:pPr>
        <w:spacing w:after="0" w:line="240" w:lineRule="auto"/>
        <w:rPr>
          <w:rFonts w:ascii="Times New Roman" w:eastAsia="Times New Roman" w:hAnsi="Times New Roman" w:cs="Times New Roman"/>
        </w:rPr>
      </w:pPr>
      <w:proofErr w:type="spellStart"/>
      <w:r w:rsidRPr="004E3036">
        <w:rPr>
          <w:rFonts w:ascii="Times New Roman" w:eastAsia="Times New Roman" w:hAnsi="Times New Roman" w:cs="Times New Roman"/>
        </w:rPr>
        <w:t>Braeunig</w:t>
      </w:r>
      <w:proofErr w:type="spellEnd"/>
      <w:r w:rsidRPr="004E3036">
        <w:rPr>
          <w:rFonts w:ascii="Times New Roman" w:eastAsia="Times New Roman" w:hAnsi="Times New Roman" w:cs="Times New Roman"/>
        </w:rPr>
        <w:t xml:space="preserve">, R. A. (2013). Orbital Mechanics. Retrieved November 09, 2016, from </w:t>
      </w:r>
      <w:hyperlink r:id="rId4" w:history="1">
        <w:r w:rsidR="007275DC" w:rsidRPr="0008303F">
          <w:rPr>
            <w:rStyle w:val="Hyperlink"/>
            <w:rFonts w:ascii="Times New Roman" w:eastAsia="Times New Roman" w:hAnsi="Times New Roman" w:cs="Times New Roman"/>
          </w:rPr>
          <w:t>http://www.braeunig.us/space/orbmech.htm</w:t>
        </w:r>
      </w:hyperlink>
      <w:r w:rsidRPr="004E3036">
        <w:rPr>
          <w:rFonts w:ascii="Times New Roman" w:eastAsia="Times New Roman" w:hAnsi="Times New Roman" w:cs="Times New Roman"/>
        </w:rPr>
        <w:t xml:space="preserve"> </w:t>
      </w:r>
    </w:p>
    <w:p w:rsidR="007275DC" w:rsidRPr="004E3036" w:rsidRDefault="007275DC" w:rsidP="004E3036">
      <w:pPr>
        <w:spacing w:after="0" w:line="240" w:lineRule="auto"/>
        <w:rPr>
          <w:rFonts w:ascii="Times New Roman" w:eastAsia="Times New Roman" w:hAnsi="Times New Roman" w:cs="Times New Roman"/>
          <w:sz w:val="24"/>
          <w:szCs w:val="24"/>
        </w:rPr>
      </w:pPr>
      <w:r w:rsidRPr="007275DC">
        <w:rPr>
          <w:rFonts w:ascii="Times New Roman" w:eastAsia="Times New Roman" w:hAnsi="Times New Roman" w:cs="Times New Roman"/>
          <w:sz w:val="24"/>
          <w:szCs w:val="24"/>
        </w:rPr>
        <w:t>Company. (</w:t>
      </w:r>
      <w:proofErr w:type="spellStart"/>
      <w:r w:rsidRPr="007275DC">
        <w:rPr>
          <w:rFonts w:ascii="Times New Roman" w:eastAsia="Times New Roman" w:hAnsi="Times New Roman" w:cs="Times New Roman"/>
          <w:sz w:val="24"/>
          <w:szCs w:val="24"/>
        </w:rPr>
        <w:t>n.d.</w:t>
      </w:r>
      <w:proofErr w:type="spellEnd"/>
      <w:r w:rsidRPr="007275DC">
        <w:rPr>
          <w:rFonts w:ascii="Times New Roman" w:eastAsia="Times New Roman" w:hAnsi="Times New Roman" w:cs="Times New Roman"/>
          <w:sz w:val="24"/>
          <w:szCs w:val="24"/>
        </w:rPr>
        <w:t xml:space="preserve">). Retrieved November 09, 2016, from http://www.spacex.com/about </w:t>
      </w:r>
    </w:p>
    <w:p w:rsidR="004E3036" w:rsidRPr="004E3036" w:rsidRDefault="004E3036" w:rsidP="004E3036">
      <w:pPr>
        <w:spacing w:after="0" w:line="240" w:lineRule="auto"/>
        <w:rPr>
          <w:rFonts w:ascii="Times New Roman" w:eastAsia="Times New Roman" w:hAnsi="Times New Roman" w:cs="Times New Roman"/>
        </w:rPr>
      </w:pPr>
      <w:r w:rsidRPr="004E3036">
        <w:rPr>
          <w:rFonts w:ascii="Times New Roman" w:eastAsia="Times New Roman" w:hAnsi="Times New Roman" w:cs="Times New Roman"/>
        </w:rPr>
        <w:t xml:space="preserve">Dunbar, B. (2010, July 29). Liquid Hydrogen--the Fuel of Choice for Space Exploration. Retrieved November 09, 2016, from http://www.nasa.gov/topics/technology/hydrogen/hydrogen_fuel_of_choice.html </w:t>
      </w:r>
    </w:p>
    <w:p w:rsidR="004E3036" w:rsidRPr="004E3036" w:rsidRDefault="004E3036" w:rsidP="004E3036">
      <w:pPr>
        <w:spacing w:after="0" w:line="240" w:lineRule="auto"/>
        <w:rPr>
          <w:rFonts w:ascii="Times New Roman" w:eastAsia="Times New Roman" w:hAnsi="Times New Roman" w:cs="Times New Roman"/>
        </w:rPr>
      </w:pPr>
      <w:r w:rsidRPr="004E3036">
        <w:rPr>
          <w:rFonts w:ascii="Times New Roman" w:eastAsia="Times New Roman" w:hAnsi="Times New Roman" w:cs="Times New Roman"/>
        </w:rPr>
        <w:t xml:space="preserve">HYDROSOL-II - IPHE. (2011). Retrieved November 9, 2016, from http://www.iphe.net/docs/Renew_H2_Hydrosol-II.pdf </w:t>
      </w:r>
    </w:p>
    <w:p w:rsidR="004E3036" w:rsidRPr="004E3036" w:rsidRDefault="004E3036" w:rsidP="004E3036">
      <w:pPr>
        <w:spacing w:after="0" w:line="240" w:lineRule="auto"/>
        <w:rPr>
          <w:rFonts w:ascii="Times New Roman" w:eastAsia="Times New Roman" w:hAnsi="Times New Roman" w:cs="Times New Roman"/>
        </w:rPr>
      </w:pPr>
      <w:r w:rsidRPr="004E3036">
        <w:rPr>
          <w:rFonts w:ascii="Times New Roman" w:eastAsia="Times New Roman" w:hAnsi="Times New Roman" w:cs="Times New Roman"/>
        </w:rPr>
        <w:t xml:space="preserve">Militarization and </w:t>
      </w:r>
      <w:proofErr w:type="spellStart"/>
      <w:r w:rsidRPr="004E3036">
        <w:rPr>
          <w:rFonts w:ascii="Times New Roman" w:eastAsia="Times New Roman" w:hAnsi="Times New Roman" w:cs="Times New Roman"/>
        </w:rPr>
        <w:t>Weaponization</w:t>
      </w:r>
      <w:proofErr w:type="spellEnd"/>
      <w:r w:rsidRPr="004E3036">
        <w:rPr>
          <w:rFonts w:ascii="Times New Roman" w:eastAsia="Times New Roman" w:hAnsi="Times New Roman" w:cs="Times New Roman"/>
        </w:rPr>
        <w:t xml:space="preserve"> of Outer Space. (</w:t>
      </w:r>
      <w:proofErr w:type="spellStart"/>
      <w:r w:rsidRPr="004E3036">
        <w:rPr>
          <w:rFonts w:ascii="Times New Roman" w:eastAsia="Times New Roman" w:hAnsi="Times New Roman" w:cs="Times New Roman"/>
        </w:rPr>
        <w:t>n.d.</w:t>
      </w:r>
      <w:proofErr w:type="spellEnd"/>
      <w:r w:rsidRPr="004E3036">
        <w:rPr>
          <w:rFonts w:ascii="Times New Roman" w:eastAsia="Times New Roman" w:hAnsi="Times New Roman" w:cs="Times New Roman"/>
        </w:rPr>
        <w:t xml:space="preserve">). Retrieved November 09, 2016, from http://www.globalissues.org/article/69/militarization-and-weaponization-of-outer-space </w:t>
      </w:r>
    </w:p>
    <w:p w:rsidR="004E3036" w:rsidRPr="004E3036" w:rsidRDefault="004E3036" w:rsidP="004E3036">
      <w:pPr>
        <w:spacing w:after="0" w:line="240" w:lineRule="auto"/>
        <w:rPr>
          <w:rFonts w:ascii="Times New Roman" w:eastAsia="Times New Roman" w:hAnsi="Times New Roman" w:cs="Times New Roman"/>
        </w:rPr>
      </w:pPr>
      <w:r w:rsidRPr="004E3036">
        <w:rPr>
          <w:rFonts w:ascii="Times New Roman" w:eastAsia="Times New Roman" w:hAnsi="Times New Roman" w:cs="Times New Roman"/>
        </w:rPr>
        <w:t xml:space="preserve">NASA Office of Planetary Protection. (2016, September 9). Retrieved November 9, 2016, from https://planetaryprotection.nasa.gov/ </w:t>
      </w:r>
    </w:p>
    <w:p w:rsidR="004E3036" w:rsidRPr="004E3036" w:rsidRDefault="004E3036" w:rsidP="004E3036">
      <w:pPr>
        <w:spacing w:after="0" w:line="240" w:lineRule="auto"/>
        <w:rPr>
          <w:rFonts w:ascii="Times New Roman" w:eastAsia="Times New Roman" w:hAnsi="Times New Roman" w:cs="Times New Roman"/>
        </w:rPr>
      </w:pPr>
      <w:r w:rsidRPr="004E3036">
        <w:rPr>
          <w:rFonts w:ascii="Times New Roman" w:eastAsia="Times New Roman" w:hAnsi="Times New Roman" w:cs="Times New Roman"/>
        </w:rPr>
        <w:t xml:space="preserve">Parker, A. (2013). Finding a Cleaner Rocket Fuel: </w:t>
      </w:r>
      <w:proofErr w:type="gramStart"/>
      <w:r w:rsidRPr="004E3036">
        <w:rPr>
          <w:rFonts w:ascii="Times New Roman" w:eastAsia="Times New Roman" w:hAnsi="Times New Roman" w:cs="Times New Roman"/>
        </w:rPr>
        <w:t>Nasa</w:t>
      </w:r>
      <w:proofErr w:type="gramEnd"/>
      <w:r w:rsidRPr="004E3036">
        <w:rPr>
          <w:rFonts w:ascii="Times New Roman" w:eastAsia="Times New Roman" w:hAnsi="Times New Roman" w:cs="Times New Roman"/>
        </w:rPr>
        <w:t xml:space="preserve"> Begins Testing Alternatives. Retrieved November 09, 2016, from http://www.ecopedia.com/technology/finding-cleaner-rocket-fuel-nasa-begins-testing-alternatives/ </w:t>
      </w:r>
    </w:p>
    <w:p w:rsidR="004E3036" w:rsidRPr="004E3036" w:rsidRDefault="004E3036" w:rsidP="004E3036">
      <w:pPr>
        <w:spacing w:after="0" w:line="240" w:lineRule="auto"/>
        <w:rPr>
          <w:rFonts w:ascii="Times New Roman" w:eastAsia="Times New Roman" w:hAnsi="Times New Roman" w:cs="Times New Roman"/>
        </w:rPr>
      </w:pPr>
      <w:r w:rsidRPr="004E3036">
        <w:rPr>
          <w:rFonts w:ascii="Times New Roman" w:eastAsia="Times New Roman" w:hAnsi="Times New Roman" w:cs="Times New Roman"/>
        </w:rPr>
        <w:lastRenderedPageBreak/>
        <w:t xml:space="preserve">SGAC Germany. (2015). Retrieved November 08, 2016, from http://spacegeneration.org/sgac-regions/europe/germany.html </w:t>
      </w:r>
    </w:p>
    <w:p w:rsidR="004E3036" w:rsidRPr="007275DC" w:rsidRDefault="007275DC" w:rsidP="007275DC">
      <w:pPr>
        <w:spacing w:after="0" w:line="240" w:lineRule="auto"/>
        <w:rPr>
          <w:rFonts w:ascii="Times New Roman" w:eastAsia="Times New Roman" w:hAnsi="Times New Roman" w:cs="Times New Roman"/>
          <w:sz w:val="24"/>
          <w:szCs w:val="24"/>
        </w:rPr>
      </w:pPr>
      <w:r w:rsidRPr="007275DC">
        <w:rPr>
          <w:rFonts w:ascii="Times New Roman" w:eastAsia="Times New Roman" w:hAnsi="Times New Roman" w:cs="Times New Roman"/>
          <w:sz w:val="24"/>
          <w:szCs w:val="24"/>
        </w:rPr>
        <w:t xml:space="preserve">What we do. (2016). Retrieved November 09, 2016, from https://www.bdli.de/en/about-bdli/what-we-do </w:t>
      </w:r>
    </w:p>
    <w:sectPr w:rsidR="004E3036" w:rsidRPr="0072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B0F"/>
    <w:rsid w:val="00056F49"/>
    <w:rsid w:val="00063296"/>
    <w:rsid w:val="00065CC3"/>
    <w:rsid w:val="001673A5"/>
    <w:rsid w:val="00176C51"/>
    <w:rsid w:val="00180541"/>
    <w:rsid w:val="002418C1"/>
    <w:rsid w:val="0027053C"/>
    <w:rsid w:val="00415EFD"/>
    <w:rsid w:val="004E3036"/>
    <w:rsid w:val="00583DF6"/>
    <w:rsid w:val="006B1B0F"/>
    <w:rsid w:val="00712227"/>
    <w:rsid w:val="007275DC"/>
    <w:rsid w:val="00855BC9"/>
    <w:rsid w:val="00924836"/>
    <w:rsid w:val="00965F12"/>
    <w:rsid w:val="00971481"/>
    <w:rsid w:val="00973D3C"/>
    <w:rsid w:val="00A22D6E"/>
    <w:rsid w:val="00B2788B"/>
    <w:rsid w:val="00C848B5"/>
    <w:rsid w:val="00CC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149F1-5E51-4D8E-BCD7-1049582C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C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8607">
      <w:bodyDiv w:val="1"/>
      <w:marLeft w:val="0"/>
      <w:marRight w:val="0"/>
      <w:marTop w:val="0"/>
      <w:marBottom w:val="0"/>
      <w:divBdr>
        <w:top w:val="none" w:sz="0" w:space="0" w:color="auto"/>
        <w:left w:val="none" w:sz="0" w:space="0" w:color="auto"/>
        <w:bottom w:val="none" w:sz="0" w:space="0" w:color="auto"/>
        <w:right w:val="none" w:sz="0" w:space="0" w:color="auto"/>
      </w:divBdr>
      <w:divsChild>
        <w:div w:id="2083408324">
          <w:marLeft w:val="0"/>
          <w:marRight w:val="0"/>
          <w:marTop w:val="0"/>
          <w:marBottom w:val="0"/>
          <w:divBdr>
            <w:top w:val="none" w:sz="0" w:space="0" w:color="auto"/>
            <w:left w:val="none" w:sz="0" w:space="0" w:color="auto"/>
            <w:bottom w:val="none" w:sz="0" w:space="0" w:color="auto"/>
            <w:right w:val="none" w:sz="0" w:space="0" w:color="auto"/>
          </w:divBdr>
        </w:div>
      </w:divsChild>
    </w:div>
    <w:div w:id="140971359">
      <w:bodyDiv w:val="1"/>
      <w:marLeft w:val="0"/>
      <w:marRight w:val="0"/>
      <w:marTop w:val="0"/>
      <w:marBottom w:val="0"/>
      <w:divBdr>
        <w:top w:val="none" w:sz="0" w:space="0" w:color="auto"/>
        <w:left w:val="none" w:sz="0" w:space="0" w:color="auto"/>
        <w:bottom w:val="none" w:sz="0" w:space="0" w:color="auto"/>
        <w:right w:val="none" w:sz="0" w:space="0" w:color="auto"/>
      </w:divBdr>
      <w:divsChild>
        <w:div w:id="1010526059">
          <w:marLeft w:val="0"/>
          <w:marRight w:val="0"/>
          <w:marTop w:val="0"/>
          <w:marBottom w:val="0"/>
          <w:divBdr>
            <w:top w:val="none" w:sz="0" w:space="0" w:color="auto"/>
            <w:left w:val="none" w:sz="0" w:space="0" w:color="auto"/>
            <w:bottom w:val="none" w:sz="0" w:space="0" w:color="auto"/>
            <w:right w:val="none" w:sz="0" w:space="0" w:color="auto"/>
          </w:divBdr>
        </w:div>
      </w:divsChild>
    </w:div>
    <w:div w:id="234249135">
      <w:bodyDiv w:val="1"/>
      <w:marLeft w:val="0"/>
      <w:marRight w:val="0"/>
      <w:marTop w:val="0"/>
      <w:marBottom w:val="0"/>
      <w:divBdr>
        <w:top w:val="none" w:sz="0" w:space="0" w:color="auto"/>
        <w:left w:val="none" w:sz="0" w:space="0" w:color="auto"/>
        <w:bottom w:val="none" w:sz="0" w:space="0" w:color="auto"/>
        <w:right w:val="none" w:sz="0" w:space="0" w:color="auto"/>
      </w:divBdr>
      <w:divsChild>
        <w:div w:id="25184945">
          <w:marLeft w:val="0"/>
          <w:marRight w:val="0"/>
          <w:marTop w:val="0"/>
          <w:marBottom w:val="0"/>
          <w:divBdr>
            <w:top w:val="none" w:sz="0" w:space="0" w:color="auto"/>
            <w:left w:val="none" w:sz="0" w:space="0" w:color="auto"/>
            <w:bottom w:val="none" w:sz="0" w:space="0" w:color="auto"/>
            <w:right w:val="none" w:sz="0" w:space="0" w:color="auto"/>
          </w:divBdr>
        </w:div>
      </w:divsChild>
    </w:div>
    <w:div w:id="303433547">
      <w:bodyDiv w:val="1"/>
      <w:marLeft w:val="0"/>
      <w:marRight w:val="0"/>
      <w:marTop w:val="0"/>
      <w:marBottom w:val="0"/>
      <w:divBdr>
        <w:top w:val="none" w:sz="0" w:space="0" w:color="auto"/>
        <w:left w:val="none" w:sz="0" w:space="0" w:color="auto"/>
        <w:bottom w:val="none" w:sz="0" w:space="0" w:color="auto"/>
        <w:right w:val="none" w:sz="0" w:space="0" w:color="auto"/>
      </w:divBdr>
      <w:divsChild>
        <w:div w:id="570115784">
          <w:marLeft w:val="0"/>
          <w:marRight w:val="0"/>
          <w:marTop w:val="0"/>
          <w:marBottom w:val="0"/>
          <w:divBdr>
            <w:top w:val="none" w:sz="0" w:space="0" w:color="auto"/>
            <w:left w:val="none" w:sz="0" w:space="0" w:color="auto"/>
            <w:bottom w:val="none" w:sz="0" w:space="0" w:color="auto"/>
            <w:right w:val="none" w:sz="0" w:space="0" w:color="auto"/>
          </w:divBdr>
        </w:div>
      </w:divsChild>
    </w:div>
    <w:div w:id="834031546">
      <w:bodyDiv w:val="1"/>
      <w:marLeft w:val="0"/>
      <w:marRight w:val="0"/>
      <w:marTop w:val="0"/>
      <w:marBottom w:val="0"/>
      <w:divBdr>
        <w:top w:val="none" w:sz="0" w:space="0" w:color="auto"/>
        <w:left w:val="none" w:sz="0" w:space="0" w:color="auto"/>
        <w:bottom w:val="none" w:sz="0" w:space="0" w:color="auto"/>
        <w:right w:val="none" w:sz="0" w:space="0" w:color="auto"/>
      </w:divBdr>
      <w:divsChild>
        <w:div w:id="191766164">
          <w:marLeft w:val="0"/>
          <w:marRight w:val="0"/>
          <w:marTop w:val="0"/>
          <w:marBottom w:val="0"/>
          <w:divBdr>
            <w:top w:val="none" w:sz="0" w:space="0" w:color="auto"/>
            <w:left w:val="none" w:sz="0" w:space="0" w:color="auto"/>
            <w:bottom w:val="none" w:sz="0" w:space="0" w:color="auto"/>
            <w:right w:val="none" w:sz="0" w:space="0" w:color="auto"/>
          </w:divBdr>
        </w:div>
      </w:divsChild>
    </w:div>
    <w:div w:id="1121804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221">
          <w:marLeft w:val="0"/>
          <w:marRight w:val="0"/>
          <w:marTop w:val="0"/>
          <w:marBottom w:val="0"/>
          <w:divBdr>
            <w:top w:val="none" w:sz="0" w:space="0" w:color="auto"/>
            <w:left w:val="none" w:sz="0" w:space="0" w:color="auto"/>
            <w:bottom w:val="none" w:sz="0" w:space="0" w:color="auto"/>
            <w:right w:val="none" w:sz="0" w:space="0" w:color="auto"/>
          </w:divBdr>
        </w:div>
      </w:divsChild>
    </w:div>
    <w:div w:id="1433435549">
      <w:bodyDiv w:val="1"/>
      <w:marLeft w:val="0"/>
      <w:marRight w:val="0"/>
      <w:marTop w:val="0"/>
      <w:marBottom w:val="0"/>
      <w:divBdr>
        <w:top w:val="none" w:sz="0" w:space="0" w:color="auto"/>
        <w:left w:val="none" w:sz="0" w:space="0" w:color="auto"/>
        <w:bottom w:val="none" w:sz="0" w:space="0" w:color="auto"/>
        <w:right w:val="none" w:sz="0" w:space="0" w:color="auto"/>
      </w:divBdr>
      <w:divsChild>
        <w:div w:id="1886939265">
          <w:marLeft w:val="0"/>
          <w:marRight w:val="0"/>
          <w:marTop w:val="0"/>
          <w:marBottom w:val="0"/>
          <w:divBdr>
            <w:top w:val="none" w:sz="0" w:space="0" w:color="auto"/>
            <w:left w:val="none" w:sz="0" w:space="0" w:color="auto"/>
            <w:bottom w:val="none" w:sz="0" w:space="0" w:color="auto"/>
            <w:right w:val="none" w:sz="0" w:space="0" w:color="auto"/>
          </w:divBdr>
        </w:div>
      </w:divsChild>
    </w:div>
    <w:div w:id="1440030946">
      <w:bodyDiv w:val="1"/>
      <w:marLeft w:val="0"/>
      <w:marRight w:val="0"/>
      <w:marTop w:val="0"/>
      <w:marBottom w:val="0"/>
      <w:divBdr>
        <w:top w:val="none" w:sz="0" w:space="0" w:color="auto"/>
        <w:left w:val="none" w:sz="0" w:space="0" w:color="auto"/>
        <w:bottom w:val="none" w:sz="0" w:space="0" w:color="auto"/>
        <w:right w:val="none" w:sz="0" w:space="0" w:color="auto"/>
      </w:divBdr>
      <w:divsChild>
        <w:div w:id="210072203">
          <w:marLeft w:val="0"/>
          <w:marRight w:val="0"/>
          <w:marTop w:val="0"/>
          <w:marBottom w:val="0"/>
          <w:divBdr>
            <w:top w:val="none" w:sz="0" w:space="0" w:color="auto"/>
            <w:left w:val="none" w:sz="0" w:space="0" w:color="auto"/>
            <w:bottom w:val="none" w:sz="0" w:space="0" w:color="auto"/>
            <w:right w:val="none" w:sz="0" w:space="0" w:color="auto"/>
          </w:divBdr>
        </w:div>
      </w:divsChild>
    </w:div>
    <w:div w:id="1837186493">
      <w:bodyDiv w:val="1"/>
      <w:marLeft w:val="0"/>
      <w:marRight w:val="0"/>
      <w:marTop w:val="0"/>
      <w:marBottom w:val="0"/>
      <w:divBdr>
        <w:top w:val="none" w:sz="0" w:space="0" w:color="auto"/>
        <w:left w:val="none" w:sz="0" w:space="0" w:color="auto"/>
        <w:bottom w:val="none" w:sz="0" w:space="0" w:color="auto"/>
        <w:right w:val="none" w:sz="0" w:space="0" w:color="auto"/>
      </w:divBdr>
      <w:divsChild>
        <w:div w:id="1679771065">
          <w:marLeft w:val="0"/>
          <w:marRight w:val="0"/>
          <w:marTop w:val="0"/>
          <w:marBottom w:val="0"/>
          <w:divBdr>
            <w:top w:val="none" w:sz="0" w:space="0" w:color="auto"/>
            <w:left w:val="none" w:sz="0" w:space="0" w:color="auto"/>
            <w:bottom w:val="none" w:sz="0" w:space="0" w:color="auto"/>
            <w:right w:val="none" w:sz="0" w:space="0" w:color="auto"/>
          </w:divBdr>
        </w:div>
      </w:divsChild>
    </w:div>
    <w:div w:id="2012834968">
      <w:bodyDiv w:val="1"/>
      <w:marLeft w:val="0"/>
      <w:marRight w:val="0"/>
      <w:marTop w:val="0"/>
      <w:marBottom w:val="0"/>
      <w:divBdr>
        <w:top w:val="none" w:sz="0" w:space="0" w:color="auto"/>
        <w:left w:val="none" w:sz="0" w:space="0" w:color="auto"/>
        <w:bottom w:val="none" w:sz="0" w:space="0" w:color="auto"/>
        <w:right w:val="none" w:sz="0" w:space="0" w:color="auto"/>
      </w:divBdr>
      <w:divsChild>
        <w:div w:id="1449200807">
          <w:marLeft w:val="0"/>
          <w:marRight w:val="0"/>
          <w:marTop w:val="0"/>
          <w:marBottom w:val="0"/>
          <w:divBdr>
            <w:top w:val="none" w:sz="0" w:space="0" w:color="auto"/>
            <w:left w:val="none" w:sz="0" w:space="0" w:color="auto"/>
            <w:bottom w:val="none" w:sz="0" w:space="0" w:color="auto"/>
            <w:right w:val="none" w:sz="0" w:space="0" w:color="auto"/>
          </w:divBdr>
        </w:div>
      </w:divsChild>
    </w:div>
    <w:div w:id="2134516203">
      <w:bodyDiv w:val="1"/>
      <w:marLeft w:val="0"/>
      <w:marRight w:val="0"/>
      <w:marTop w:val="0"/>
      <w:marBottom w:val="0"/>
      <w:divBdr>
        <w:top w:val="none" w:sz="0" w:space="0" w:color="auto"/>
        <w:left w:val="none" w:sz="0" w:space="0" w:color="auto"/>
        <w:bottom w:val="none" w:sz="0" w:space="0" w:color="auto"/>
        <w:right w:val="none" w:sz="0" w:space="0" w:color="auto"/>
      </w:divBdr>
      <w:divsChild>
        <w:div w:id="1844662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aeunig.us/space/orbme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Walsh</dc:creator>
  <cp:keywords/>
  <dc:description/>
  <cp:lastModifiedBy>Julia Walsh</cp:lastModifiedBy>
  <cp:revision>7</cp:revision>
  <dcterms:created xsi:type="dcterms:W3CDTF">2016-11-09T13:20:00Z</dcterms:created>
  <dcterms:modified xsi:type="dcterms:W3CDTF">2016-11-10T04:36:00Z</dcterms:modified>
</cp:coreProperties>
</file>