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CA872" w14:textId="77777777" w:rsidR="00994149" w:rsidRPr="002508C9" w:rsidRDefault="00994149" w:rsidP="00994149">
      <w:pPr>
        <w:tabs>
          <w:tab w:val="right" w:pos="9360"/>
        </w:tabs>
        <w:spacing w:line="360" w:lineRule="auto"/>
        <w:rPr>
          <w:rFonts w:ascii="Times New Roman" w:hAnsi="Times New Roman" w:cs="Times New Roman"/>
          <w:i/>
          <w:lang w:val="en-CA"/>
        </w:rPr>
      </w:pPr>
      <w:r w:rsidRPr="002508C9">
        <w:rPr>
          <w:rFonts w:ascii="Times New Roman" w:hAnsi="Times New Roman" w:cs="Times New Roman"/>
          <w:i/>
          <w:lang w:val="en-CA"/>
        </w:rPr>
        <w:t>Delegation from</w:t>
      </w:r>
      <w:r w:rsidRPr="002508C9">
        <w:rPr>
          <w:rFonts w:ascii="Times New Roman" w:hAnsi="Times New Roman" w:cs="Times New Roman"/>
          <w:i/>
          <w:lang w:val="en-CA"/>
        </w:rPr>
        <w:tab/>
        <w:t>Represented by</w:t>
      </w:r>
    </w:p>
    <w:p w14:paraId="1426ED5E" w14:textId="4F281257" w:rsidR="00994149" w:rsidRPr="002508C9" w:rsidRDefault="00994149" w:rsidP="00994149">
      <w:pPr>
        <w:tabs>
          <w:tab w:val="right" w:pos="9360"/>
        </w:tabs>
        <w:spacing w:line="360" w:lineRule="auto"/>
        <w:rPr>
          <w:rFonts w:ascii="Times New Roman" w:hAnsi="Times New Roman" w:cs="Times New Roman"/>
          <w:lang w:val="en-CA"/>
        </w:rPr>
      </w:pPr>
      <w:r w:rsidRPr="002508C9">
        <w:rPr>
          <w:rFonts w:ascii="Times New Roman" w:hAnsi="Times New Roman" w:cs="Times New Roman"/>
          <w:lang w:val="en-CA"/>
        </w:rPr>
        <w:t>Switzerland</w:t>
      </w:r>
      <w:r w:rsidRPr="002508C9">
        <w:rPr>
          <w:rFonts w:ascii="Times New Roman" w:hAnsi="Times New Roman" w:cs="Times New Roman"/>
          <w:lang w:val="en-CA"/>
        </w:rPr>
        <w:tab/>
        <w:t>John Abbott College</w:t>
      </w:r>
    </w:p>
    <w:p w14:paraId="479C826D" w14:textId="77777777" w:rsidR="00994149" w:rsidRPr="002508C9" w:rsidRDefault="00994149" w:rsidP="00994149">
      <w:pPr>
        <w:tabs>
          <w:tab w:val="right" w:pos="9360"/>
        </w:tabs>
        <w:spacing w:line="360" w:lineRule="auto"/>
        <w:rPr>
          <w:rFonts w:ascii="Times New Roman" w:hAnsi="Times New Roman" w:cs="Times New Roman"/>
          <w:lang w:val="en-CA"/>
        </w:rPr>
      </w:pPr>
    </w:p>
    <w:p w14:paraId="5A4468FC" w14:textId="49CC12BB" w:rsidR="00994149" w:rsidRPr="002508C9" w:rsidRDefault="00994149" w:rsidP="00994149">
      <w:pPr>
        <w:tabs>
          <w:tab w:val="right" w:pos="9360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  <w:r w:rsidRPr="002508C9">
        <w:rPr>
          <w:rFonts w:ascii="Times New Roman" w:hAnsi="Times New Roman" w:cs="Times New Roman"/>
          <w:lang w:val="en-CA"/>
        </w:rPr>
        <w:t>Switzerland and the UNGA Special Session on Indigenous Affairs Committee</w:t>
      </w:r>
    </w:p>
    <w:p w14:paraId="163F2A7C" w14:textId="77777777" w:rsidR="00180E72" w:rsidRPr="002508C9" w:rsidRDefault="00180E72" w:rsidP="00994149">
      <w:pPr>
        <w:tabs>
          <w:tab w:val="right" w:pos="9360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</w:p>
    <w:p w14:paraId="0B91C1E5" w14:textId="4C20515A" w:rsidR="00641360" w:rsidRPr="002508C9" w:rsidRDefault="000837D0" w:rsidP="00994149">
      <w:pPr>
        <w:spacing w:line="360" w:lineRule="auto"/>
        <w:ind w:firstLine="708"/>
        <w:jc w:val="both"/>
        <w:rPr>
          <w:rFonts w:ascii="Times New Roman" w:hAnsi="Times New Roman" w:cs="Times New Roman"/>
          <w:lang w:val="en-CA"/>
        </w:rPr>
      </w:pPr>
      <w:r w:rsidRPr="002508C9">
        <w:rPr>
          <w:rFonts w:ascii="Times New Roman" w:eastAsia="Calibri" w:hAnsi="Times New Roman" w:cs="Times New Roman"/>
          <w:lang w:val="en-CA"/>
        </w:rPr>
        <w:t xml:space="preserve">The Swiss delegation is very pleased to be participating in this year’s UNGA Indigenous Affairs Committee. </w:t>
      </w:r>
      <w:r w:rsidR="008875E2" w:rsidRPr="002508C9">
        <w:rPr>
          <w:rFonts w:ascii="Times New Roman" w:eastAsia="Calibri" w:hAnsi="Times New Roman" w:cs="Times New Roman"/>
          <w:lang w:val="en-CA"/>
        </w:rPr>
        <w:t>The</w:t>
      </w:r>
      <w:r w:rsidR="008875E2" w:rsidRPr="002508C9">
        <w:rPr>
          <w:rFonts w:ascii="Times New Roman" w:hAnsi="Times New Roman" w:cs="Times New Roman"/>
          <w:lang w:val="en-CA"/>
        </w:rPr>
        <w:t xml:space="preserve"> </w:t>
      </w:r>
      <w:r w:rsidR="008875E2" w:rsidRPr="002508C9">
        <w:rPr>
          <w:rFonts w:ascii="Times New Roman" w:eastAsia="Calibri" w:hAnsi="Times New Roman" w:cs="Times New Roman"/>
          <w:lang w:val="en-CA"/>
        </w:rPr>
        <w:t>Swis</w:t>
      </w:r>
      <w:r w:rsidR="00BE25BA" w:rsidRPr="002508C9">
        <w:rPr>
          <w:rFonts w:ascii="Times New Roman" w:eastAsia="Calibri" w:hAnsi="Times New Roman" w:cs="Times New Roman"/>
          <w:lang w:val="en-CA"/>
        </w:rPr>
        <w:t>s</w:t>
      </w:r>
      <w:r w:rsidR="00BE25BA" w:rsidRPr="002508C9">
        <w:rPr>
          <w:rFonts w:ascii="Times New Roman" w:hAnsi="Times New Roman" w:cs="Times New Roman"/>
          <w:lang w:val="en-CA"/>
        </w:rPr>
        <w:t xml:space="preserve"> </w:t>
      </w:r>
      <w:r w:rsidR="00BE25BA" w:rsidRPr="002508C9">
        <w:rPr>
          <w:rFonts w:ascii="Times New Roman" w:eastAsia="Calibri" w:hAnsi="Times New Roman" w:cs="Times New Roman"/>
          <w:lang w:val="en-CA"/>
        </w:rPr>
        <w:t>Confederation</w:t>
      </w:r>
      <w:r w:rsidR="00BE25BA" w:rsidRPr="002508C9">
        <w:rPr>
          <w:rFonts w:ascii="Times New Roman" w:hAnsi="Times New Roman" w:cs="Times New Roman"/>
          <w:lang w:val="en-CA"/>
        </w:rPr>
        <w:t>,</w:t>
      </w:r>
      <w:r w:rsidR="00773CC9" w:rsidRPr="002508C9">
        <w:rPr>
          <w:rFonts w:ascii="Times New Roman" w:hAnsi="Times New Roman" w:cs="Times New Roman"/>
          <w:lang w:val="en-CA"/>
        </w:rPr>
        <w:t xml:space="preserve"> </w:t>
      </w:r>
      <w:r w:rsidR="00773CC9" w:rsidRPr="002508C9">
        <w:rPr>
          <w:rFonts w:ascii="Times New Roman" w:eastAsia="Calibri" w:hAnsi="Times New Roman" w:cs="Times New Roman"/>
          <w:lang w:val="en-CA"/>
        </w:rPr>
        <w:t>having</w:t>
      </w:r>
      <w:r w:rsidR="00773CC9" w:rsidRPr="002508C9">
        <w:rPr>
          <w:rFonts w:ascii="Times New Roman" w:hAnsi="Times New Roman" w:cs="Times New Roman"/>
          <w:lang w:val="en-CA"/>
        </w:rPr>
        <w:t xml:space="preserve"> </w:t>
      </w:r>
      <w:r w:rsidR="00773CC9" w:rsidRPr="002508C9">
        <w:rPr>
          <w:rFonts w:ascii="Times New Roman" w:eastAsia="Calibri" w:hAnsi="Times New Roman" w:cs="Times New Roman"/>
          <w:lang w:val="en-CA"/>
        </w:rPr>
        <w:t>no</w:t>
      </w:r>
      <w:r w:rsidR="00773CC9" w:rsidRPr="002508C9">
        <w:rPr>
          <w:rFonts w:ascii="Times New Roman" w:hAnsi="Times New Roman" w:cs="Times New Roman"/>
          <w:lang w:val="en-CA"/>
        </w:rPr>
        <w:t xml:space="preserve"> </w:t>
      </w:r>
      <w:r w:rsidR="00EE3514">
        <w:rPr>
          <w:rFonts w:ascii="Times New Roman" w:eastAsia="Calibri" w:hAnsi="Times New Roman" w:cs="Times New Roman"/>
          <w:lang w:val="en-CA"/>
        </w:rPr>
        <w:t>sizeable</w:t>
      </w:r>
      <w:r w:rsidR="00773CC9" w:rsidRPr="002508C9">
        <w:rPr>
          <w:rFonts w:ascii="Times New Roman" w:hAnsi="Times New Roman" w:cs="Times New Roman"/>
          <w:lang w:val="en-CA"/>
        </w:rPr>
        <w:t xml:space="preserve"> </w:t>
      </w:r>
      <w:r w:rsidR="00773CC9" w:rsidRPr="002508C9">
        <w:rPr>
          <w:rFonts w:ascii="Times New Roman" w:eastAsia="Calibri" w:hAnsi="Times New Roman" w:cs="Times New Roman"/>
          <w:lang w:val="en-CA"/>
        </w:rPr>
        <w:t>indigenous</w:t>
      </w:r>
      <w:r w:rsidR="00773CC9" w:rsidRPr="002508C9">
        <w:rPr>
          <w:rFonts w:ascii="Times New Roman" w:hAnsi="Times New Roman" w:cs="Times New Roman"/>
          <w:lang w:val="en-CA"/>
        </w:rPr>
        <w:t xml:space="preserve"> </w:t>
      </w:r>
      <w:r w:rsidR="00773CC9" w:rsidRPr="002508C9">
        <w:rPr>
          <w:rFonts w:ascii="Times New Roman" w:eastAsia="Calibri" w:hAnsi="Times New Roman" w:cs="Times New Roman"/>
          <w:lang w:val="en-CA"/>
        </w:rPr>
        <w:t>population</w:t>
      </w:r>
      <w:r w:rsidR="00773CC9" w:rsidRPr="002508C9">
        <w:rPr>
          <w:rFonts w:ascii="Times New Roman" w:hAnsi="Times New Roman" w:cs="Times New Roman"/>
          <w:lang w:val="en-CA"/>
        </w:rPr>
        <w:t xml:space="preserve"> </w:t>
      </w:r>
      <w:r w:rsidR="00773CC9" w:rsidRPr="002508C9">
        <w:rPr>
          <w:rFonts w:ascii="Times New Roman" w:eastAsia="Calibri" w:hAnsi="Times New Roman" w:cs="Times New Roman"/>
          <w:lang w:val="en-CA"/>
        </w:rPr>
        <w:t>of</w:t>
      </w:r>
      <w:r w:rsidR="00773CC9" w:rsidRPr="002508C9">
        <w:rPr>
          <w:rFonts w:ascii="Times New Roman" w:hAnsi="Times New Roman" w:cs="Times New Roman"/>
          <w:lang w:val="en-CA"/>
        </w:rPr>
        <w:t xml:space="preserve"> </w:t>
      </w:r>
      <w:r w:rsidR="00773CC9" w:rsidRPr="002508C9">
        <w:rPr>
          <w:rFonts w:ascii="Times New Roman" w:eastAsia="Calibri" w:hAnsi="Times New Roman" w:cs="Times New Roman"/>
          <w:lang w:val="en-CA"/>
        </w:rPr>
        <w:t>its</w:t>
      </w:r>
      <w:r w:rsidR="00773CC9" w:rsidRPr="002508C9">
        <w:rPr>
          <w:rFonts w:ascii="Times New Roman" w:hAnsi="Times New Roman" w:cs="Times New Roman"/>
          <w:lang w:val="en-CA"/>
        </w:rPr>
        <w:t xml:space="preserve"> </w:t>
      </w:r>
      <w:r w:rsidR="00773CC9" w:rsidRPr="002508C9">
        <w:rPr>
          <w:rFonts w:ascii="Times New Roman" w:eastAsia="Calibri" w:hAnsi="Times New Roman" w:cs="Times New Roman"/>
          <w:lang w:val="en-CA"/>
        </w:rPr>
        <w:t>own</w:t>
      </w:r>
      <w:r w:rsidR="00773CC9" w:rsidRPr="002508C9">
        <w:rPr>
          <w:rFonts w:ascii="Times New Roman" w:hAnsi="Times New Roman" w:cs="Times New Roman"/>
          <w:lang w:val="en-CA"/>
        </w:rPr>
        <w:t xml:space="preserve">, </w:t>
      </w:r>
      <w:r w:rsidR="00773CC9" w:rsidRPr="002508C9">
        <w:rPr>
          <w:rFonts w:ascii="Times New Roman" w:eastAsia="Calibri" w:hAnsi="Times New Roman" w:cs="Times New Roman"/>
          <w:lang w:val="en-CA"/>
        </w:rPr>
        <w:t>has</w:t>
      </w:r>
      <w:r w:rsidR="00773CC9" w:rsidRPr="002508C9">
        <w:rPr>
          <w:rFonts w:ascii="Times New Roman" w:hAnsi="Times New Roman" w:cs="Times New Roman"/>
          <w:lang w:val="en-CA"/>
        </w:rPr>
        <w:t xml:space="preserve"> </w:t>
      </w:r>
      <w:r w:rsidR="00773CC9" w:rsidRPr="002508C9">
        <w:rPr>
          <w:rFonts w:ascii="Times New Roman" w:eastAsia="Calibri" w:hAnsi="Times New Roman" w:cs="Times New Roman"/>
          <w:lang w:val="en-CA"/>
        </w:rPr>
        <w:t>stil</w:t>
      </w:r>
      <w:r w:rsidR="009477B1" w:rsidRPr="002508C9">
        <w:rPr>
          <w:rFonts w:ascii="Times New Roman" w:eastAsia="Calibri" w:hAnsi="Times New Roman" w:cs="Times New Roman"/>
          <w:lang w:val="en-CA"/>
        </w:rPr>
        <w:t>l</w:t>
      </w:r>
      <w:r w:rsidR="009477B1" w:rsidRPr="002508C9">
        <w:rPr>
          <w:rFonts w:ascii="Times New Roman" w:hAnsi="Times New Roman" w:cs="Times New Roman"/>
          <w:lang w:val="en-CA"/>
        </w:rPr>
        <w:t xml:space="preserve"> </w:t>
      </w:r>
      <w:r w:rsidR="009477B1" w:rsidRPr="002508C9">
        <w:rPr>
          <w:rFonts w:ascii="Times New Roman" w:eastAsia="Calibri" w:hAnsi="Times New Roman" w:cs="Times New Roman"/>
          <w:lang w:val="en-CA"/>
        </w:rPr>
        <w:t>contributed</w:t>
      </w:r>
      <w:r w:rsidR="009477B1" w:rsidRPr="002508C9">
        <w:rPr>
          <w:rFonts w:ascii="Times New Roman" w:hAnsi="Times New Roman" w:cs="Times New Roman"/>
          <w:lang w:val="en-CA"/>
        </w:rPr>
        <w:t xml:space="preserve"> </w:t>
      </w:r>
      <w:r w:rsidR="00773CC9" w:rsidRPr="002508C9">
        <w:rPr>
          <w:rFonts w:ascii="Times New Roman" w:eastAsia="Calibri" w:hAnsi="Times New Roman" w:cs="Times New Roman"/>
          <w:lang w:val="en-CA"/>
        </w:rPr>
        <w:t>towards</w:t>
      </w:r>
      <w:r w:rsidR="00773CC9" w:rsidRPr="002508C9">
        <w:rPr>
          <w:rFonts w:ascii="Times New Roman" w:hAnsi="Times New Roman" w:cs="Times New Roman"/>
          <w:lang w:val="en-CA"/>
        </w:rPr>
        <w:t xml:space="preserve"> </w:t>
      </w:r>
      <w:r w:rsidRPr="002508C9">
        <w:rPr>
          <w:rFonts w:ascii="Times New Roman" w:eastAsia="Calibri" w:hAnsi="Times New Roman" w:cs="Times New Roman"/>
          <w:lang w:val="en-CA"/>
        </w:rPr>
        <w:t>the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betterment</w:t>
      </w:r>
      <w:r w:rsidRPr="002508C9">
        <w:rPr>
          <w:rFonts w:ascii="Times New Roman" w:eastAsia="Calibri" w:hAnsi="Times New Roman" w:cs="Times New Roman"/>
          <w:lang w:val="en-CA"/>
        </w:rPr>
        <w:t xml:space="preserve"> of these peoples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through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the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signing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of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the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United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Nations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Declaration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on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the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Rights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of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Indigenous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Peoples</w:t>
      </w:r>
      <w:r w:rsidR="0039181E" w:rsidRPr="002508C9">
        <w:rPr>
          <w:rFonts w:ascii="Times New Roman" w:hAnsi="Times New Roman" w:cs="Times New Roman"/>
          <w:lang w:val="en-CA"/>
        </w:rPr>
        <w:t xml:space="preserve"> </w:t>
      </w:r>
      <w:r w:rsidR="0039181E" w:rsidRPr="002508C9">
        <w:rPr>
          <w:rFonts w:ascii="Times New Roman" w:eastAsia="Calibri" w:hAnsi="Times New Roman" w:cs="Times New Roman"/>
          <w:lang w:val="en-CA"/>
        </w:rPr>
        <w:t>in</w:t>
      </w:r>
      <w:r w:rsidR="0039181E" w:rsidRPr="002508C9">
        <w:rPr>
          <w:rFonts w:ascii="Times New Roman" w:hAnsi="Times New Roman" w:cs="Times New Roman"/>
          <w:lang w:val="en-CA"/>
        </w:rPr>
        <w:t xml:space="preserve"> 2007</w:t>
      </w:r>
      <w:r w:rsidRPr="002508C9">
        <w:rPr>
          <w:rFonts w:ascii="Times New Roman" w:hAnsi="Times New Roman" w:cs="Times New Roman"/>
          <w:lang w:val="en-CA"/>
        </w:rPr>
        <w:t xml:space="preserve"> and hopes to contribute </w:t>
      </w:r>
      <w:r w:rsidR="007A55B5" w:rsidRPr="002508C9">
        <w:rPr>
          <w:rFonts w:ascii="Times New Roman" w:hAnsi="Times New Roman" w:cs="Times New Roman"/>
          <w:lang w:val="en-CA"/>
        </w:rPr>
        <w:t xml:space="preserve">to the cause in </w:t>
      </w:r>
      <w:r w:rsidRPr="002508C9">
        <w:rPr>
          <w:rFonts w:ascii="Times New Roman" w:hAnsi="Times New Roman" w:cs="Times New Roman"/>
          <w:lang w:val="en-CA"/>
        </w:rPr>
        <w:t>the following conference as well.</w:t>
      </w:r>
      <w:r w:rsidR="006812B1" w:rsidRPr="002508C9">
        <w:rPr>
          <w:rStyle w:val="FootnoteReference"/>
          <w:rFonts w:ascii="Times New Roman" w:hAnsi="Times New Roman" w:cs="Times New Roman"/>
          <w:lang w:val="en-CA"/>
        </w:rPr>
        <w:footnoteReference w:id="1"/>
      </w:r>
      <w:r w:rsidRPr="002508C9">
        <w:rPr>
          <w:rFonts w:ascii="Times New Roman" w:hAnsi="Times New Roman" w:cs="Times New Roman"/>
          <w:lang w:val="en-CA"/>
        </w:rPr>
        <w:t xml:space="preserve"> </w:t>
      </w:r>
    </w:p>
    <w:p w14:paraId="7747D5ED" w14:textId="08297041" w:rsidR="008B0CC3" w:rsidRPr="002508C9" w:rsidRDefault="008875E2" w:rsidP="002508C9">
      <w:pPr>
        <w:spacing w:line="360" w:lineRule="auto"/>
        <w:ind w:firstLine="708"/>
        <w:jc w:val="both"/>
        <w:rPr>
          <w:rFonts w:ascii="Times New Roman" w:hAnsi="Times New Roman" w:cs="Times New Roman"/>
          <w:lang w:val="en-CA"/>
        </w:rPr>
      </w:pPr>
      <w:r w:rsidRPr="002508C9">
        <w:rPr>
          <w:rFonts w:ascii="Times New Roman" w:eastAsia="Calibri" w:hAnsi="Times New Roman" w:cs="Times New Roman"/>
          <w:lang w:val="en-CA"/>
        </w:rPr>
        <w:t>Switzerland</w:t>
      </w:r>
      <w:r w:rsidR="00D1716C" w:rsidRPr="002508C9">
        <w:rPr>
          <w:rFonts w:ascii="Times New Roman" w:hAnsi="Times New Roman" w:cs="Times New Roman"/>
          <w:lang w:val="en-CA"/>
        </w:rPr>
        <w:t xml:space="preserve">, </w:t>
      </w:r>
      <w:r w:rsidR="00D1716C" w:rsidRPr="002508C9">
        <w:rPr>
          <w:rFonts w:ascii="Times New Roman" w:eastAsia="Calibri" w:hAnsi="Times New Roman" w:cs="Times New Roman"/>
          <w:lang w:val="en-CA"/>
        </w:rPr>
        <w:t>having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suffered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immensely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as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a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result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of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plagues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in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2F5665" w:rsidRPr="002508C9">
        <w:rPr>
          <w:rFonts w:ascii="Times New Roman" w:eastAsia="Calibri" w:hAnsi="Times New Roman" w:cs="Times New Roman"/>
          <w:lang w:val="en-CA"/>
        </w:rPr>
        <w:t>the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past</w:t>
      </w:r>
      <w:r w:rsidR="00AF3BF8" w:rsidRPr="002508C9">
        <w:rPr>
          <w:rFonts w:ascii="Times New Roman" w:hAnsi="Times New Roman" w:cs="Times New Roman"/>
          <w:lang w:val="en-CA"/>
        </w:rPr>
        <w:t xml:space="preserve"> (</w:t>
      </w:r>
      <w:r w:rsidR="00D1716C" w:rsidRPr="002508C9">
        <w:rPr>
          <w:rFonts w:ascii="Times New Roman" w:eastAsia="Calibri" w:hAnsi="Times New Roman" w:cs="Times New Roman"/>
          <w:lang w:val="en-CA"/>
        </w:rPr>
        <w:t>such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as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the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Spanish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flu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affecting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nearly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half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the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citizens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of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in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Geneva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in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the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early</w:t>
      </w:r>
      <w:r w:rsidR="00D1716C" w:rsidRPr="002508C9">
        <w:rPr>
          <w:rFonts w:ascii="Times New Roman" w:hAnsi="Times New Roman" w:cs="Times New Roman"/>
          <w:lang w:val="en-CA"/>
        </w:rPr>
        <w:t xml:space="preserve"> 20</w:t>
      </w:r>
      <w:r w:rsidR="00D1716C" w:rsidRPr="002508C9">
        <w:rPr>
          <w:rFonts w:ascii="Times New Roman" w:eastAsia="Calibri" w:hAnsi="Times New Roman" w:cs="Times New Roman"/>
          <w:vertAlign w:val="superscript"/>
          <w:lang w:val="en-CA"/>
        </w:rPr>
        <w:t>th</w:t>
      </w:r>
      <w:r w:rsidR="00D1716C" w:rsidRPr="002508C9">
        <w:rPr>
          <w:rFonts w:ascii="Times New Roman" w:hAnsi="Times New Roman" w:cs="Times New Roman"/>
          <w:lang w:val="en-CA"/>
        </w:rPr>
        <w:t xml:space="preserve"> </w:t>
      </w:r>
      <w:r w:rsidR="00D1716C" w:rsidRPr="002508C9">
        <w:rPr>
          <w:rFonts w:ascii="Times New Roman" w:eastAsia="Calibri" w:hAnsi="Times New Roman" w:cs="Times New Roman"/>
          <w:lang w:val="en-CA"/>
        </w:rPr>
        <w:t>century</w:t>
      </w:r>
      <w:r w:rsidR="00C9225E" w:rsidRPr="002508C9">
        <w:rPr>
          <w:rFonts w:ascii="Times New Roman" w:eastAsia="Calibri" w:hAnsi="Times New Roman" w:cs="Times New Roman"/>
          <w:lang w:val="en-CA"/>
        </w:rPr>
        <w:t>)</w:t>
      </w:r>
      <w:r w:rsidR="00A22296" w:rsidRPr="002508C9">
        <w:rPr>
          <w:rFonts w:ascii="Times New Roman" w:eastAsia="Calibri" w:hAnsi="Times New Roman" w:cs="Times New Roman"/>
          <w:lang w:val="en-CA"/>
        </w:rPr>
        <w:t>,</w:t>
      </w:r>
      <w:r w:rsidR="002255FE" w:rsidRPr="002508C9">
        <w:rPr>
          <w:rStyle w:val="FootnoteReference"/>
          <w:rFonts w:ascii="Times New Roman" w:hAnsi="Times New Roman" w:cs="Times New Roman"/>
          <w:lang w:val="en-CA"/>
        </w:rPr>
        <w:footnoteReference w:id="2"/>
      </w:r>
      <w:r w:rsidR="00A22296" w:rsidRPr="002508C9">
        <w:rPr>
          <w:rFonts w:ascii="Times New Roman" w:eastAsia="Calibri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sympathises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with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those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indigenous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populations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who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lack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equitable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access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to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medical</w:t>
      </w:r>
      <w:r w:rsidR="00AF3BF8" w:rsidRPr="002508C9">
        <w:rPr>
          <w:rFonts w:ascii="Times New Roman" w:hAnsi="Times New Roman" w:cs="Times New Roman"/>
          <w:lang w:val="en-CA"/>
        </w:rPr>
        <w:t xml:space="preserve"> </w:t>
      </w:r>
      <w:r w:rsidR="00AF3BF8" w:rsidRPr="002508C9">
        <w:rPr>
          <w:rFonts w:ascii="Times New Roman" w:eastAsia="Calibri" w:hAnsi="Times New Roman" w:cs="Times New Roman"/>
          <w:lang w:val="en-CA"/>
        </w:rPr>
        <w:t>services</w:t>
      </w:r>
      <w:r w:rsidR="00AF3BF8" w:rsidRPr="002508C9">
        <w:rPr>
          <w:rFonts w:ascii="Times New Roman" w:hAnsi="Times New Roman" w:cs="Times New Roman"/>
          <w:lang w:val="en-CA"/>
        </w:rPr>
        <w:t>.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Switzerland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has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also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signed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onto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a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good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deal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of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treaties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advocating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for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better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8432B0" w:rsidRPr="002508C9">
        <w:rPr>
          <w:rFonts w:ascii="Times New Roman" w:eastAsia="Calibri" w:hAnsi="Times New Roman" w:cs="Times New Roman"/>
          <w:lang w:val="en-CA"/>
        </w:rPr>
        <w:t>well-being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initiatives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and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the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staunch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respect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of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human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rights</w:t>
      </w:r>
      <w:r w:rsidR="00403460" w:rsidRPr="002508C9">
        <w:rPr>
          <w:rFonts w:ascii="Times New Roman" w:hAnsi="Times New Roman" w:cs="Times New Roman"/>
          <w:lang w:val="en-CA"/>
        </w:rPr>
        <w:t xml:space="preserve">, </w:t>
      </w:r>
      <w:r w:rsidR="00403460" w:rsidRPr="002508C9">
        <w:rPr>
          <w:rFonts w:ascii="Times New Roman" w:eastAsia="Calibri" w:hAnsi="Times New Roman" w:cs="Times New Roman"/>
          <w:lang w:val="en-CA"/>
        </w:rPr>
        <w:t>such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as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403460" w:rsidRPr="002508C9">
        <w:rPr>
          <w:rFonts w:ascii="Times New Roman" w:eastAsia="Calibri" w:hAnsi="Times New Roman" w:cs="Times New Roman"/>
          <w:lang w:val="en-CA"/>
        </w:rPr>
        <w:t>the</w:t>
      </w:r>
      <w:r w:rsidR="00403460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hAnsi="Times New Roman" w:cs="Times New Roman"/>
          <w:lang w:val="en-CA"/>
        </w:rPr>
        <w:t>“</w:t>
      </w:r>
      <w:r w:rsidR="00C72D36" w:rsidRPr="002508C9">
        <w:rPr>
          <w:rFonts w:ascii="Times New Roman" w:eastAsia="Calibri" w:hAnsi="Times New Roman" w:cs="Times New Roman"/>
          <w:lang w:val="en-CA"/>
        </w:rPr>
        <w:t>United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Nations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Convention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Against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Illicit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Traffic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in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Narcotic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Drugs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and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Psychotropic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Substances</w:t>
      </w:r>
      <w:r w:rsidR="00C72D36" w:rsidRPr="002508C9">
        <w:rPr>
          <w:rFonts w:ascii="Times New Roman" w:hAnsi="Times New Roman" w:cs="Times New Roman"/>
          <w:lang w:val="en-CA"/>
        </w:rPr>
        <w:t>”</w:t>
      </w:r>
      <w:r w:rsidR="00C72D36" w:rsidRPr="002508C9">
        <w:rPr>
          <w:rStyle w:val="FootnoteReference"/>
          <w:rFonts w:ascii="Times New Roman" w:hAnsi="Times New Roman" w:cs="Times New Roman"/>
          <w:lang w:val="en-CA"/>
        </w:rPr>
        <w:footnoteReference w:id="3"/>
      </w:r>
      <w:r w:rsidR="007A55B5" w:rsidRPr="002508C9">
        <w:rPr>
          <w:rFonts w:ascii="Times New Roman" w:hAnsi="Times New Roman" w:cs="Times New Roman"/>
          <w:lang w:val="en-CA"/>
        </w:rPr>
        <w:t xml:space="preserve"> </w:t>
      </w:r>
      <w:r w:rsidR="00994149" w:rsidRPr="002508C9">
        <w:rPr>
          <w:rFonts w:ascii="Times New Roman" w:hAnsi="Times New Roman" w:cs="Times New Roman"/>
          <w:lang w:val="en-CA"/>
        </w:rPr>
        <w:t>and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the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multiple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Geneva</w:t>
      </w:r>
      <w:r w:rsidR="00C72D36" w:rsidRPr="002508C9">
        <w:rPr>
          <w:rFonts w:ascii="Times New Roman" w:hAnsi="Times New Roman" w:cs="Times New Roman"/>
          <w:lang w:val="en-CA"/>
        </w:rPr>
        <w:t xml:space="preserve"> </w:t>
      </w:r>
      <w:r w:rsidR="00C72D36" w:rsidRPr="002508C9">
        <w:rPr>
          <w:rFonts w:ascii="Times New Roman" w:eastAsia="Calibri" w:hAnsi="Times New Roman" w:cs="Times New Roman"/>
          <w:lang w:val="en-CA"/>
        </w:rPr>
        <w:t>Conventions</w:t>
      </w:r>
      <w:r w:rsidR="00994149" w:rsidRPr="002508C9">
        <w:rPr>
          <w:rFonts w:ascii="Times New Roman" w:hAnsi="Times New Roman" w:cs="Times New Roman"/>
          <w:lang w:val="en-CA"/>
        </w:rPr>
        <w:t xml:space="preserve"> and the </w:t>
      </w:r>
      <w:r w:rsidR="00994149" w:rsidRPr="002508C9">
        <w:rPr>
          <w:rFonts w:ascii="Times New Roman" w:eastAsia="Calibri" w:hAnsi="Times New Roman" w:cs="Times New Roman"/>
          <w:lang w:val="en-CA"/>
        </w:rPr>
        <w:t>United</w:t>
      </w:r>
      <w:r w:rsidR="00994149" w:rsidRPr="002508C9">
        <w:rPr>
          <w:rFonts w:ascii="Times New Roman" w:hAnsi="Times New Roman" w:cs="Times New Roman"/>
          <w:lang w:val="en-CA"/>
        </w:rPr>
        <w:t xml:space="preserve"> </w:t>
      </w:r>
      <w:r w:rsidR="00994149" w:rsidRPr="002508C9">
        <w:rPr>
          <w:rFonts w:ascii="Times New Roman" w:eastAsia="Calibri" w:hAnsi="Times New Roman" w:cs="Times New Roman"/>
          <w:lang w:val="en-CA"/>
        </w:rPr>
        <w:t>Nations</w:t>
      </w:r>
      <w:r w:rsidR="00994149" w:rsidRPr="002508C9">
        <w:rPr>
          <w:rFonts w:ascii="Times New Roman" w:hAnsi="Times New Roman" w:cs="Times New Roman"/>
          <w:lang w:val="en-CA"/>
        </w:rPr>
        <w:t xml:space="preserve"> </w:t>
      </w:r>
      <w:r w:rsidR="00994149" w:rsidRPr="002508C9">
        <w:rPr>
          <w:rFonts w:ascii="Times New Roman" w:eastAsia="Calibri" w:hAnsi="Times New Roman" w:cs="Times New Roman"/>
          <w:lang w:val="en-CA"/>
        </w:rPr>
        <w:t>Declaration</w:t>
      </w:r>
      <w:r w:rsidR="00994149" w:rsidRPr="002508C9">
        <w:rPr>
          <w:rFonts w:ascii="Times New Roman" w:hAnsi="Times New Roman" w:cs="Times New Roman"/>
          <w:lang w:val="en-CA"/>
        </w:rPr>
        <w:t xml:space="preserve"> </w:t>
      </w:r>
      <w:r w:rsidR="00994149" w:rsidRPr="002508C9">
        <w:rPr>
          <w:rFonts w:ascii="Times New Roman" w:eastAsia="Calibri" w:hAnsi="Times New Roman" w:cs="Times New Roman"/>
          <w:lang w:val="en-CA"/>
        </w:rPr>
        <w:t>on</w:t>
      </w:r>
      <w:r w:rsidR="00994149" w:rsidRPr="002508C9">
        <w:rPr>
          <w:rFonts w:ascii="Times New Roman" w:hAnsi="Times New Roman" w:cs="Times New Roman"/>
          <w:lang w:val="en-CA"/>
        </w:rPr>
        <w:t xml:space="preserve"> </w:t>
      </w:r>
      <w:r w:rsidR="00994149" w:rsidRPr="002508C9">
        <w:rPr>
          <w:rFonts w:ascii="Times New Roman" w:eastAsia="Calibri" w:hAnsi="Times New Roman" w:cs="Times New Roman"/>
          <w:lang w:val="en-CA"/>
        </w:rPr>
        <w:t>the</w:t>
      </w:r>
      <w:r w:rsidR="00994149" w:rsidRPr="002508C9">
        <w:rPr>
          <w:rFonts w:ascii="Times New Roman" w:hAnsi="Times New Roman" w:cs="Times New Roman"/>
          <w:lang w:val="en-CA"/>
        </w:rPr>
        <w:t xml:space="preserve"> </w:t>
      </w:r>
      <w:r w:rsidR="00994149" w:rsidRPr="002508C9">
        <w:rPr>
          <w:rFonts w:ascii="Times New Roman" w:eastAsia="Calibri" w:hAnsi="Times New Roman" w:cs="Times New Roman"/>
          <w:lang w:val="en-CA"/>
        </w:rPr>
        <w:t>Rights</w:t>
      </w:r>
      <w:r w:rsidR="00994149" w:rsidRPr="002508C9">
        <w:rPr>
          <w:rFonts w:ascii="Times New Roman" w:hAnsi="Times New Roman" w:cs="Times New Roman"/>
          <w:lang w:val="en-CA"/>
        </w:rPr>
        <w:t xml:space="preserve"> </w:t>
      </w:r>
      <w:r w:rsidR="00994149" w:rsidRPr="002508C9">
        <w:rPr>
          <w:rFonts w:ascii="Times New Roman" w:eastAsia="Calibri" w:hAnsi="Times New Roman" w:cs="Times New Roman"/>
          <w:lang w:val="en-CA"/>
        </w:rPr>
        <w:t>of</w:t>
      </w:r>
      <w:r w:rsidR="00994149" w:rsidRPr="002508C9">
        <w:rPr>
          <w:rFonts w:ascii="Times New Roman" w:hAnsi="Times New Roman" w:cs="Times New Roman"/>
          <w:lang w:val="en-CA"/>
        </w:rPr>
        <w:t xml:space="preserve"> </w:t>
      </w:r>
      <w:r w:rsidR="00994149" w:rsidRPr="002508C9">
        <w:rPr>
          <w:rFonts w:ascii="Times New Roman" w:eastAsia="Calibri" w:hAnsi="Times New Roman" w:cs="Times New Roman"/>
          <w:lang w:val="en-CA"/>
        </w:rPr>
        <w:t>Indigenous</w:t>
      </w:r>
      <w:r w:rsidR="00994149" w:rsidRPr="002508C9">
        <w:rPr>
          <w:rFonts w:ascii="Times New Roman" w:hAnsi="Times New Roman" w:cs="Times New Roman"/>
          <w:lang w:val="en-CA"/>
        </w:rPr>
        <w:t xml:space="preserve"> </w:t>
      </w:r>
      <w:r w:rsidR="00994149" w:rsidRPr="002508C9">
        <w:rPr>
          <w:rFonts w:ascii="Times New Roman" w:eastAsia="Calibri" w:hAnsi="Times New Roman" w:cs="Times New Roman"/>
          <w:lang w:val="en-CA"/>
        </w:rPr>
        <w:t>Peoples</w:t>
      </w:r>
      <w:r w:rsidR="00994149" w:rsidRPr="002508C9">
        <w:rPr>
          <w:rFonts w:ascii="Times New Roman" w:hAnsi="Times New Roman" w:cs="Times New Roman"/>
          <w:lang w:val="en-CA"/>
        </w:rPr>
        <w:t xml:space="preserve"> </w:t>
      </w:r>
      <w:r w:rsidR="00994149" w:rsidRPr="002508C9">
        <w:rPr>
          <w:rFonts w:ascii="Times New Roman" w:eastAsia="Calibri" w:hAnsi="Times New Roman" w:cs="Times New Roman"/>
          <w:lang w:val="en-CA"/>
        </w:rPr>
        <w:t>in</w:t>
      </w:r>
      <w:r w:rsidR="00994149" w:rsidRPr="002508C9">
        <w:rPr>
          <w:rFonts w:ascii="Times New Roman" w:hAnsi="Times New Roman" w:cs="Times New Roman"/>
          <w:lang w:val="en-CA"/>
        </w:rPr>
        <w:t xml:space="preserve"> 2007.</w:t>
      </w:r>
      <w:r w:rsidR="00994149" w:rsidRPr="002508C9">
        <w:rPr>
          <w:rStyle w:val="FootnoteReference"/>
          <w:rFonts w:ascii="Times New Roman" w:hAnsi="Times New Roman" w:cs="Times New Roman"/>
          <w:lang w:val="en-CA"/>
        </w:rPr>
        <w:footnoteReference w:id="4"/>
      </w:r>
      <w:r w:rsidR="000837D0" w:rsidRPr="002508C9">
        <w:rPr>
          <w:rFonts w:ascii="Times New Roman" w:hAnsi="Times New Roman" w:cs="Times New Roman"/>
          <w:lang w:val="en-CA"/>
        </w:rPr>
        <w:t xml:space="preserve"> </w:t>
      </w:r>
      <w:r w:rsidR="00EF6ED7">
        <w:rPr>
          <w:rFonts w:ascii="Times New Roman" w:hAnsi="Times New Roman" w:cs="Times New Roman"/>
          <w:lang w:val="en-CA"/>
        </w:rPr>
        <w:t>In developing</w:t>
      </w:r>
      <w:r w:rsidR="000837D0" w:rsidRPr="002508C9">
        <w:rPr>
          <w:rFonts w:ascii="Times New Roman" w:hAnsi="Times New Roman" w:cs="Times New Roman"/>
          <w:lang w:val="en-CA"/>
        </w:rPr>
        <w:t xml:space="preserve"> </w:t>
      </w:r>
      <w:r w:rsidR="00EF6ED7">
        <w:rPr>
          <w:rFonts w:ascii="Times New Roman" w:hAnsi="Times New Roman" w:cs="Times New Roman"/>
          <w:lang w:val="en-CA"/>
        </w:rPr>
        <w:t>basic</w:t>
      </w:r>
      <w:r w:rsidR="000837D0" w:rsidRPr="002508C9">
        <w:rPr>
          <w:rFonts w:ascii="Times New Roman" w:hAnsi="Times New Roman" w:cs="Times New Roman"/>
          <w:lang w:val="en-CA"/>
        </w:rPr>
        <w:t xml:space="preserve"> medical industries on a local</w:t>
      </w:r>
      <w:r w:rsidR="00EF6ED7">
        <w:rPr>
          <w:rFonts w:ascii="Times New Roman" w:hAnsi="Times New Roman" w:cs="Times New Roman"/>
          <w:lang w:val="en-CA"/>
        </w:rPr>
        <w:t xml:space="preserve"> level for affected populations,</w:t>
      </w:r>
      <w:bookmarkStart w:id="0" w:name="_GoBack"/>
      <w:bookmarkEnd w:id="0"/>
      <w:r w:rsidR="000837D0" w:rsidRPr="002508C9">
        <w:rPr>
          <w:rFonts w:ascii="Times New Roman" w:hAnsi="Times New Roman" w:cs="Times New Roman"/>
          <w:lang w:val="en-CA"/>
        </w:rPr>
        <w:t xml:space="preserve"> whilst</w:t>
      </w:r>
      <w:r w:rsidR="00EF6ED7">
        <w:rPr>
          <w:rFonts w:ascii="Times New Roman" w:hAnsi="Times New Roman" w:cs="Times New Roman"/>
          <w:lang w:val="en-CA"/>
        </w:rPr>
        <w:t xml:space="preserve"> slowly</w:t>
      </w:r>
      <w:r w:rsidR="000837D0" w:rsidRPr="002508C9">
        <w:rPr>
          <w:rFonts w:ascii="Times New Roman" w:hAnsi="Times New Roman" w:cs="Times New Roman"/>
          <w:lang w:val="en-CA"/>
        </w:rPr>
        <w:t xml:space="preserve"> integrating them into the concerned nation’s </w:t>
      </w:r>
      <w:r w:rsidR="00EF6ED7">
        <w:rPr>
          <w:rFonts w:ascii="Times New Roman" w:hAnsi="Times New Roman" w:cs="Times New Roman"/>
          <w:lang w:val="en-CA"/>
        </w:rPr>
        <w:t>healthcare system,</w:t>
      </w:r>
      <w:r w:rsidR="002508C9" w:rsidRPr="002508C9">
        <w:rPr>
          <w:rFonts w:ascii="Times New Roman" w:hAnsi="Times New Roman" w:cs="Times New Roman"/>
          <w:lang w:val="en-CA"/>
        </w:rPr>
        <w:t xml:space="preserve"> </w:t>
      </w:r>
      <w:r w:rsidR="00EF6ED7">
        <w:rPr>
          <w:rFonts w:ascii="Times New Roman" w:hAnsi="Times New Roman" w:cs="Times New Roman"/>
          <w:lang w:val="en-CA"/>
        </w:rPr>
        <w:t>the expansion of medical</w:t>
      </w:r>
      <w:r w:rsidR="001E1337">
        <w:rPr>
          <w:rFonts w:ascii="Times New Roman" w:hAnsi="Times New Roman" w:cs="Times New Roman"/>
          <w:lang w:val="en-CA"/>
        </w:rPr>
        <w:t xml:space="preserve"> services can easily be established.</w:t>
      </w:r>
    </w:p>
    <w:p w14:paraId="3B04853A" w14:textId="477812D3" w:rsidR="00B37F53" w:rsidRDefault="00E136FD" w:rsidP="00994149">
      <w:pPr>
        <w:spacing w:line="360" w:lineRule="auto"/>
        <w:jc w:val="both"/>
        <w:rPr>
          <w:rFonts w:ascii="Times New Roman" w:eastAsia="Calibri" w:hAnsi="Times New Roman" w:cs="Times New Roman"/>
          <w:lang w:val="en-CA"/>
        </w:rPr>
      </w:pPr>
      <w:r w:rsidRPr="002508C9">
        <w:rPr>
          <w:rFonts w:ascii="Times New Roman" w:hAnsi="Times New Roman" w:cs="Times New Roman"/>
          <w:lang w:val="en-CA"/>
        </w:rPr>
        <w:tab/>
      </w:r>
      <w:r w:rsidR="00EE02BF" w:rsidRPr="002508C9">
        <w:rPr>
          <w:rFonts w:ascii="Times New Roman" w:eastAsia="Calibri" w:hAnsi="Times New Roman" w:cs="Times New Roman"/>
          <w:lang w:val="en-CA"/>
        </w:rPr>
        <w:t>Furthermore</w:t>
      </w:r>
      <w:r w:rsidR="00EE02BF" w:rsidRPr="002508C9">
        <w:rPr>
          <w:rFonts w:ascii="Times New Roman" w:hAnsi="Times New Roman" w:cs="Times New Roman"/>
          <w:lang w:val="en-CA"/>
        </w:rPr>
        <w:t>,</w:t>
      </w:r>
      <w:r w:rsidR="000837D0" w:rsidRPr="002508C9">
        <w:rPr>
          <w:rFonts w:ascii="Times New Roman" w:hAnsi="Times New Roman" w:cs="Times New Roman"/>
          <w:lang w:val="en-CA"/>
        </w:rPr>
        <w:t xml:space="preserve"> </w:t>
      </w:r>
      <w:r w:rsidR="000837D0" w:rsidRPr="002508C9">
        <w:rPr>
          <w:rFonts w:ascii="Times New Roman" w:eastAsia="Calibri" w:hAnsi="Times New Roman" w:cs="Times New Roman"/>
          <w:lang w:val="en-CA"/>
        </w:rPr>
        <w:t>the issue of poverty and development is also very dire worldwide for aboriginal groups.</w:t>
      </w:r>
      <w:r w:rsidR="00EE02BF" w:rsidRPr="002508C9">
        <w:rPr>
          <w:rFonts w:ascii="Times New Roman" w:hAnsi="Times New Roman" w:cs="Times New Roman"/>
          <w:lang w:val="en-CA"/>
        </w:rPr>
        <w:t xml:space="preserve"> </w:t>
      </w:r>
      <w:r w:rsidR="00EE02BF" w:rsidRPr="002508C9">
        <w:rPr>
          <w:rFonts w:ascii="Times New Roman" w:eastAsia="Calibri" w:hAnsi="Times New Roman" w:cs="Times New Roman"/>
          <w:lang w:val="en-CA"/>
        </w:rPr>
        <w:t>Due</w:t>
      </w:r>
      <w:r w:rsidR="00EE02BF" w:rsidRPr="002508C9">
        <w:rPr>
          <w:rFonts w:ascii="Times New Roman" w:hAnsi="Times New Roman" w:cs="Times New Roman"/>
          <w:lang w:val="en-CA"/>
        </w:rPr>
        <w:t xml:space="preserve"> </w:t>
      </w:r>
      <w:r w:rsidR="00EE02BF" w:rsidRPr="002508C9">
        <w:rPr>
          <w:rFonts w:ascii="Times New Roman" w:eastAsia="Calibri" w:hAnsi="Times New Roman" w:cs="Times New Roman"/>
          <w:lang w:val="en-CA"/>
        </w:rPr>
        <w:t>to</w:t>
      </w:r>
      <w:r w:rsidR="00EE02BF" w:rsidRPr="002508C9">
        <w:rPr>
          <w:rFonts w:ascii="Times New Roman" w:hAnsi="Times New Roman" w:cs="Times New Roman"/>
          <w:lang w:val="en-CA"/>
        </w:rPr>
        <w:t xml:space="preserve"> </w:t>
      </w:r>
      <w:r w:rsidR="00EE02BF" w:rsidRPr="002508C9">
        <w:rPr>
          <w:rFonts w:ascii="Times New Roman" w:eastAsia="Calibri" w:hAnsi="Times New Roman" w:cs="Times New Roman"/>
          <w:lang w:val="en-CA"/>
        </w:rPr>
        <w:t>this</w:t>
      </w:r>
      <w:r w:rsidR="00EE02BF" w:rsidRPr="002508C9">
        <w:rPr>
          <w:rFonts w:ascii="Times New Roman" w:hAnsi="Times New Roman" w:cs="Times New Roman"/>
          <w:lang w:val="en-CA"/>
        </w:rPr>
        <w:t xml:space="preserve"> </w:t>
      </w:r>
      <w:r w:rsidR="00EE02BF" w:rsidRPr="002508C9">
        <w:rPr>
          <w:rFonts w:ascii="Times New Roman" w:eastAsia="Calibri" w:hAnsi="Times New Roman" w:cs="Times New Roman"/>
          <w:lang w:val="en-CA"/>
        </w:rPr>
        <w:t>fact</w:t>
      </w:r>
      <w:r w:rsidR="00EE02BF" w:rsidRPr="002508C9">
        <w:rPr>
          <w:rFonts w:ascii="Times New Roman" w:hAnsi="Times New Roman" w:cs="Times New Roman"/>
          <w:lang w:val="en-CA"/>
        </w:rPr>
        <w:t xml:space="preserve"> </w:t>
      </w:r>
      <w:r w:rsidR="00EE02BF" w:rsidRPr="002508C9">
        <w:rPr>
          <w:rFonts w:ascii="Times New Roman" w:eastAsia="Calibri" w:hAnsi="Times New Roman" w:cs="Times New Roman"/>
          <w:lang w:val="en-CA"/>
        </w:rPr>
        <w:t>and</w:t>
      </w:r>
      <w:r w:rsidR="00EE02BF" w:rsidRPr="002508C9">
        <w:rPr>
          <w:rFonts w:ascii="Times New Roman" w:hAnsi="Times New Roman" w:cs="Times New Roman"/>
          <w:lang w:val="en-CA"/>
        </w:rPr>
        <w:t xml:space="preserve"> </w:t>
      </w:r>
      <w:r w:rsidR="005D7F2D" w:rsidRPr="002508C9">
        <w:rPr>
          <w:rFonts w:ascii="Times New Roman" w:eastAsia="Calibri" w:hAnsi="Times New Roman" w:cs="Times New Roman"/>
          <w:lang w:val="en-CA"/>
        </w:rPr>
        <w:t>because</w:t>
      </w:r>
      <w:r w:rsidR="00EE02BF" w:rsidRPr="002508C9">
        <w:rPr>
          <w:rFonts w:ascii="Times New Roman" w:hAnsi="Times New Roman" w:cs="Times New Roman"/>
          <w:lang w:val="en-CA"/>
        </w:rPr>
        <w:t xml:space="preserve"> </w:t>
      </w:r>
      <w:r w:rsidR="00EE02BF" w:rsidRPr="002508C9">
        <w:rPr>
          <w:rFonts w:ascii="Times New Roman" w:eastAsia="Calibri" w:hAnsi="Times New Roman" w:cs="Times New Roman"/>
          <w:lang w:val="en-CA"/>
        </w:rPr>
        <w:t>the</w:t>
      </w:r>
      <w:r w:rsidR="00EE02BF" w:rsidRPr="002508C9">
        <w:rPr>
          <w:rFonts w:ascii="Times New Roman" w:hAnsi="Times New Roman" w:cs="Times New Roman"/>
          <w:lang w:val="en-CA"/>
        </w:rPr>
        <w:t xml:space="preserve"> </w:t>
      </w:r>
      <w:r w:rsidR="00EE02BF" w:rsidRPr="002508C9">
        <w:rPr>
          <w:rFonts w:ascii="Times New Roman" w:eastAsia="Calibri" w:hAnsi="Times New Roman" w:cs="Times New Roman"/>
          <w:lang w:val="en-CA"/>
        </w:rPr>
        <w:t>Swis</w:t>
      </w:r>
      <w:r w:rsidR="00BB5D4A" w:rsidRPr="002508C9">
        <w:rPr>
          <w:rFonts w:ascii="Times New Roman" w:eastAsia="Calibri" w:hAnsi="Times New Roman" w:cs="Times New Roman"/>
          <w:lang w:val="en-CA"/>
        </w:rPr>
        <w:t>s</w:t>
      </w:r>
      <w:r w:rsidR="00BB5D4A" w:rsidRPr="002508C9">
        <w:rPr>
          <w:rFonts w:ascii="Times New Roman" w:hAnsi="Times New Roman" w:cs="Times New Roman"/>
          <w:lang w:val="en-CA"/>
        </w:rPr>
        <w:t xml:space="preserve"> </w:t>
      </w:r>
      <w:r w:rsidR="00994149" w:rsidRPr="002508C9">
        <w:rPr>
          <w:rFonts w:ascii="Times New Roman" w:eastAsia="Calibri" w:hAnsi="Times New Roman" w:cs="Times New Roman"/>
          <w:lang w:val="en-CA"/>
        </w:rPr>
        <w:t>government</w:t>
      </w:r>
      <w:r w:rsidR="00BB5D4A" w:rsidRPr="002508C9">
        <w:rPr>
          <w:rFonts w:ascii="Times New Roman" w:hAnsi="Times New Roman" w:cs="Times New Roman"/>
          <w:lang w:val="en-CA"/>
        </w:rPr>
        <w:t xml:space="preserve"> </w:t>
      </w:r>
      <w:r w:rsidR="00BB5D4A" w:rsidRPr="002508C9">
        <w:rPr>
          <w:rFonts w:ascii="Times New Roman" w:eastAsia="Calibri" w:hAnsi="Times New Roman" w:cs="Times New Roman"/>
          <w:lang w:val="en-CA"/>
        </w:rPr>
        <w:t>strive</w:t>
      </w:r>
      <w:r w:rsidR="00C43E26" w:rsidRPr="002508C9">
        <w:rPr>
          <w:rFonts w:ascii="Times New Roman" w:eastAsia="Calibri" w:hAnsi="Times New Roman" w:cs="Times New Roman"/>
          <w:lang w:val="en-CA"/>
        </w:rPr>
        <w:t>s</w:t>
      </w:r>
      <w:r w:rsidR="00C43E26" w:rsidRPr="002508C9">
        <w:rPr>
          <w:rFonts w:ascii="Times New Roman" w:hAnsi="Times New Roman" w:cs="Times New Roman"/>
          <w:lang w:val="en-CA"/>
        </w:rPr>
        <w:t xml:space="preserve"> </w:t>
      </w:r>
      <w:r w:rsidR="00C43E26" w:rsidRPr="002508C9">
        <w:rPr>
          <w:rFonts w:ascii="Times New Roman" w:eastAsia="Calibri" w:hAnsi="Times New Roman" w:cs="Times New Roman"/>
          <w:lang w:val="en-CA"/>
        </w:rPr>
        <w:t>to</w:t>
      </w:r>
      <w:r w:rsidR="00C43E26" w:rsidRPr="002508C9">
        <w:rPr>
          <w:rFonts w:ascii="Times New Roman" w:hAnsi="Times New Roman" w:cs="Times New Roman"/>
          <w:lang w:val="en-CA"/>
        </w:rPr>
        <w:t xml:space="preserve"> </w:t>
      </w:r>
      <w:r w:rsidR="00C43E26" w:rsidRPr="002508C9">
        <w:rPr>
          <w:rFonts w:ascii="Times New Roman" w:eastAsia="Calibri" w:hAnsi="Times New Roman" w:cs="Times New Roman"/>
          <w:lang w:val="en-CA"/>
        </w:rPr>
        <w:t>insure</w:t>
      </w:r>
      <w:r w:rsidR="00C43E26" w:rsidRPr="002508C9">
        <w:rPr>
          <w:rFonts w:ascii="Times New Roman" w:hAnsi="Times New Roman" w:cs="Times New Roman"/>
          <w:lang w:val="en-CA"/>
        </w:rPr>
        <w:t xml:space="preserve"> </w:t>
      </w:r>
      <w:r w:rsidR="00C43E26" w:rsidRPr="002508C9">
        <w:rPr>
          <w:rFonts w:ascii="Times New Roman" w:eastAsia="Calibri" w:hAnsi="Times New Roman" w:cs="Times New Roman"/>
          <w:lang w:val="en-CA"/>
        </w:rPr>
        <w:t>global</w:t>
      </w:r>
      <w:r w:rsidR="00C43E26" w:rsidRPr="002508C9">
        <w:rPr>
          <w:rFonts w:ascii="Times New Roman" w:hAnsi="Times New Roman" w:cs="Times New Roman"/>
          <w:lang w:val="en-CA"/>
        </w:rPr>
        <w:t xml:space="preserve"> </w:t>
      </w:r>
      <w:r w:rsidR="00C43E26" w:rsidRPr="002508C9">
        <w:rPr>
          <w:rFonts w:ascii="Times New Roman" w:eastAsia="Calibri" w:hAnsi="Times New Roman" w:cs="Times New Roman"/>
          <w:lang w:val="en-CA"/>
        </w:rPr>
        <w:t>monetary</w:t>
      </w:r>
      <w:r w:rsidR="00C43E26" w:rsidRPr="002508C9">
        <w:rPr>
          <w:rFonts w:ascii="Times New Roman" w:hAnsi="Times New Roman" w:cs="Times New Roman"/>
          <w:lang w:val="en-CA"/>
        </w:rPr>
        <w:t xml:space="preserve"> </w:t>
      </w:r>
      <w:r w:rsidR="00C43E26" w:rsidRPr="002508C9">
        <w:rPr>
          <w:rFonts w:ascii="Times New Roman" w:eastAsia="Calibri" w:hAnsi="Times New Roman" w:cs="Times New Roman"/>
          <w:lang w:val="en-CA"/>
        </w:rPr>
        <w:t>freedoms</w:t>
      </w:r>
      <w:r w:rsidR="00C43E26" w:rsidRPr="002508C9">
        <w:rPr>
          <w:rFonts w:ascii="Times New Roman" w:hAnsi="Times New Roman" w:cs="Times New Roman"/>
          <w:lang w:val="en-CA"/>
        </w:rPr>
        <w:t xml:space="preserve">, </w:t>
      </w:r>
      <w:r w:rsidR="009632B9" w:rsidRPr="002508C9">
        <w:rPr>
          <w:rFonts w:ascii="Times New Roman" w:eastAsia="Calibri" w:hAnsi="Times New Roman" w:cs="Times New Roman"/>
          <w:lang w:val="en-CA"/>
        </w:rPr>
        <w:t>the</w:t>
      </w:r>
      <w:r w:rsidR="009632B9" w:rsidRPr="002508C9">
        <w:rPr>
          <w:rFonts w:ascii="Times New Roman" w:hAnsi="Times New Roman" w:cs="Times New Roman"/>
          <w:lang w:val="en-CA"/>
        </w:rPr>
        <w:t xml:space="preserve"> </w:t>
      </w:r>
      <w:r w:rsidR="009632B9" w:rsidRPr="002508C9">
        <w:rPr>
          <w:rFonts w:ascii="Times New Roman" w:eastAsia="Calibri" w:hAnsi="Times New Roman" w:cs="Times New Roman"/>
          <w:lang w:val="en-CA"/>
        </w:rPr>
        <w:t>issue</w:t>
      </w:r>
      <w:r w:rsidR="009632B9" w:rsidRPr="002508C9">
        <w:rPr>
          <w:rFonts w:ascii="Times New Roman" w:hAnsi="Times New Roman" w:cs="Times New Roman"/>
          <w:lang w:val="en-CA"/>
        </w:rPr>
        <w:t xml:space="preserve"> </w:t>
      </w:r>
      <w:r w:rsidR="009632B9" w:rsidRPr="002508C9">
        <w:rPr>
          <w:rFonts w:ascii="Times New Roman" w:eastAsia="Calibri" w:hAnsi="Times New Roman" w:cs="Times New Roman"/>
          <w:lang w:val="en-CA"/>
        </w:rPr>
        <w:t>of</w:t>
      </w:r>
      <w:r w:rsidR="009632B9" w:rsidRPr="002508C9">
        <w:rPr>
          <w:rFonts w:ascii="Times New Roman" w:hAnsi="Times New Roman" w:cs="Times New Roman"/>
          <w:lang w:val="en-CA"/>
        </w:rPr>
        <w:t xml:space="preserve"> </w:t>
      </w:r>
      <w:r w:rsidR="002508C9" w:rsidRPr="002508C9">
        <w:rPr>
          <w:rFonts w:ascii="Times New Roman" w:eastAsia="Calibri" w:hAnsi="Times New Roman" w:cs="Times New Roman"/>
          <w:lang w:val="en-CA"/>
        </w:rPr>
        <w:t>indigenous</w:t>
      </w:r>
      <w:r w:rsidR="009632B9" w:rsidRPr="002508C9">
        <w:rPr>
          <w:rFonts w:ascii="Times New Roman" w:hAnsi="Times New Roman" w:cs="Times New Roman"/>
          <w:lang w:val="en-CA"/>
        </w:rPr>
        <w:t xml:space="preserve"> </w:t>
      </w:r>
      <w:r w:rsidR="009632B9" w:rsidRPr="002508C9">
        <w:rPr>
          <w:rFonts w:ascii="Times New Roman" w:eastAsia="Calibri" w:hAnsi="Times New Roman" w:cs="Times New Roman"/>
          <w:lang w:val="en-CA"/>
        </w:rPr>
        <w:t>wellness</w:t>
      </w:r>
      <w:r w:rsidR="009632B9" w:rsidRPr="002508C9">
        <w:rPr>
          <w:rFonts w:ascii="Times New Roman" w:hAnsi="Times New Roman" w:cs="Times New Roman"/>
          <w:lang w:val="en-CA"/>
        </w:rPr>
        <w:t xml:space="preserve"> </w:t>
      </w:r>
      <w:r w:rsidR="009632B9" w:rsidRPr="002508C9">
        <w:rPr>
          <w:rFonts w:ascii="Times New Roman" w:eastAsia="Calibri" w:hAnsi="Times New Roman" w:cs="Times New Roman"/>
          <w:lang w:val="en-CA"/>
        </w:rPr>
        <w:t>is</w:t>
      </w:r>
      <w:r w:rsidR="009632B9" w:rsidRPr="002508C9">
        <w:rPr>
          <w:rFonts w:ascii="Times New Roman" w:hAnsi="Times New Roman" w:cs="Times New Roman"/>
          <w:lang w:val="en-CA"/>
        </w:rPr>
        <w:t xml:space="preserve"> </w:t>
      </w:r>
      <w:r w:rsidR="002F5665" w:rsidRPr="002508C9">
        <w:rPr>
          <w:rFonts w:ascii="Times New Roman" w:eastAsia="Calibri" w:hAnsi="Times New Roman" w:cs="Times New Roman"/>
          <w:lang w:val="en-CA"/>
        </w:rPr>
        <w:t>also</w:t>
      </w:r>
      <w:r w:rsidR="009632B9" w:rsidRPr="002508C9">
        <w:rPr>
          <w:rFonts w:ascii="Times New Roman" w:hAnsi="Times New Roman" w:cs="Times New Roman"/>
          <w:lang w:val="en-CA"/>
        </w:rPr>
        <w:t xml:space="preserve"> </w:t>
      </w:r>
      <w:r w:rsidR="009632B9" w:rsidRPr="002508C9">
        <w:rPr>
          <w:rFonts w:ascii="Times New Roman" w:eastAsia="Calibri" w:hAnsi="Times New Roman" w:cs="Times New Roman"/>
          <w:lang w:val="en-CA"/>
        </w:rPr>
        <w:t>correlated</w:t>
      </w:r>
      <w:r w:rsidR="009632B9" w:rsidRPr="002508C9">
        <w:rPr>
          <w:rFonts w:ascii="Times New Roman" w:hAnsi="Times New Roman" w:cs="Times New Roman"/>
          <w:lang w:val="en-CA"/>
        </w:rPr>
        <w:t xml:space="preserve"> </w:t>
      </w:r>
      <w:r w:rsidR="009632B9" w:rsidRPr="002508C9">
        <w:rPr>
          <w:rFonts w:ascii="Times New Roman" w:eastAsia="Calibri" w:hAnsi="Times New Roman" w:cs="Times New Roman"/>
          <w:lang w:val="en-CA"/>
        </w:rPr>
        <w:t>to</w:t>
      </w:r>
      <w:r w:rsidR="009632B9" w:rsidRPr="002508C9">
        <w:rPr>
          <w:rFonts w:ascii="Times New Roman" w:hAnsi="Times New Roman" w:cs="Times New Roman"/>
          <w:lang w:val="en-CA"/>
        </w:rPr>
        <w:t xml:space="preserve"> </w:t>
      </w:r>
      <w:r w:rsidR="009632B9" w:rsidRPr="002508C9">
        <w:rPr>
          <w:rFonts w:ascii="Times New Roman" w:eastAsia="Calibri" w:hAnsi="Times New Roman" w:cs="Times New Roman"/>
          <w:lang w:val="en-CA"/>
        </w:rPr>
        <w:t>Swiss</w:t>
      </w:r>
      <w:r w:rsidR="009632B9" w:rsidRPr="002508C9">
        <w:rPr>
          <w:rFonts w:ascii="Times New Roman" w:hAnsi="Times New Roman" w:cs="Times New Roman"/>
          <w:lang w:val="en-CA"/>
        </w:rPr>
        <w:t xml:space="preserve"> </w:t>
      </w:r>
      <w:r w:rsidR="009632B9" w:rsidRPr="002508C9">
        <w:rPr>
          <w:rFonts w:ascii="Times New Roman" w:eastAsia="Calibri" w:hAnsi="Times New Roman" w:cs="Times New Roman"/>
          <w:lang w:val="en-CA"/>
        </w:rPr>
        <w:t>interests</w:t>
      </w:r>
      <w:r w:rsidR="009632B9" w:rsidRPr="002508C9">
        <w:rPr>
          <w:rFonts w:ascii="Times New Roman" w:hAnsi="Times New Roman" w:cs="Times New Roman"/>
          <w:lang w:val="en-CA"/>
        </w:rPr>
        <w:t xml:space="preserve">. </w:t>
      </w:r>
      <w:r w:rsidR="002F5665" w:rsidRPr="002508C9">
        <w:rPr>
          <w:rFonts w:ascii="Times New Roman" w:eastAsia="Calibri" w:hAnsi="Times New Roman" w:cs="Times New Roman"/>
          <w:lang w:val="en-CA"/>
        </w:rPr>
        <w:t>Financial growth not only directly benefits the wages of poorer populations, but Keynesian economic theory</w:t>
      </w:r>
      <w:r w:rsidR="00D771FE">
        <w:rPr>
          <w:rFonts w:ascii="Times New Roman" w:eastAsia="Calibri" w:hAnsi="Times New Roman" w:cs="Times New Roman"/>
          <w:lang w:val="en-CA"/>
        </w:rPr>
        <w:t xml:space="preserve">, practiced </w:t>
      </w:r>
      <w:r w:rsidR="009860A8">
        <w:rPr>
          <w:rFonts w:ascii="Times New Roman" w:eastAsia="Calibri" w:hAnsi="Times New Roman" w:cs="Times New Roman"/>
          <w:lang w:val="en-CA"/>
        </w:rPr>
        <w:t>commonly</w:t>
      </w:r>
      <w:r w:rsidR="00D771FE">
        <w:rPr>
          <w:rFonts w:ascii="Times New Roman" w:eastAsia="Calibri" w:hAnsi="Times New Roman" w:cs="Times New Roman"/>
          <w:lang w:val="en-CA"/>
        </w:rPr>
        <w:t xml:space="preserve"> in </w:t>
      </w:r>
      <w:r w:rsidR="009860A8">
        <w:rPr>
          <w:rFonts w:ascii="Times New Roman" w:eastAsia="Calibri" w:hAnsi="Times New Roman" w:cs="Times New Roman"/>
          <w:lang w:val="en-CA"/>
        </w:rPr>
        <w:t xml:space="preserve">Western </w:t>
      </w:r>
      <w:r w:rsidR="00D771FE">
        <w:rPr>
          <w:rFonts w:ascii="Times New Roman" w:eastAsia="Calibri" w:hAnsi="Times New Roman" w:cs="Times New Roman"/>
          <w:lang w:val="en-CA"/>
        </w:rPr>
        <w:t>Europe,</w:t>
      </w:r>
      <w:r w:rsidR="002F5665" w:rsidRPr="002508C9">
        <w:rPr>
          <w:rFonts w:ascii="Times New Roman" w:eastAsia="Calibri" w:hAnsi="Times New Roman" w:cs="Times New Roman"/>
          <w:lang w:val="en-CA"/>
        </w:rPr>
        <w:t xml:space="preserve"> </w:t>
      </w:r>
      <w:r w:rsidR="00235415">
        <w:rPr>
          <w:rFonts w:ascii="Times New Roman" w:eastAsia="Calibri" w:hAnsi="Times New Roman" w:cs="Times New Roman"/>
          <w:lang w:val="en-CA"/>
        </w:rPr>
        <w:t xml:space="preserve">indicates that </w:t>
      </w:r>
      <w:r w:rsidR="00235415">
        <w:rPr>
          <w:rFonts w:ascii="Times New Roman" w:eastAsia="Calibri" w:hAnsi="Times New Roman" w:cs="Times New Roman"/>
          <w:lang w:val="en-CA"/>
        </w:rPr>
        <w:lastRenderedPageBreak/>
        <w:t>wealth re</w:t>
      </w:r>
      <w:r w:rsidR="00994149" w:rsidRPr="002508C9">
        <w:rPr>
          <w:rFonts w:ascii="Times New Roman" w:eastAsia="Calibri" w:hAnsi="Times New Roman" w:cs="Times New Roman"/>
          <w:lang w:val="en-CA"/>
        </w:rPr>
        <w:t xml:space="preserve">distribution </w:t>
      </w:r>
      <w:r w:rsidR="002F5665" w:rsidRPr="002508C9">
        <w:rPr>
          <w:rFonts w:ascii="Times New Roman" w:eastAsia="Calibri" w:hAnsi="Times New Roman" w:cs="Times New Roman"/>
          <w:lang w:val="en-CA"/>
        </w:rPr>
        <w:t>would improve national and international economics</w:t>
      </w:r>
      <w:r w:rsidR="00D771FE">
        <w:rPr>
          <w:rFonts w:ascii="Times New Roman" w:eastAsia="Calibri" w:hAnsi="Times New Roman" w:cs="Times New Roman"/>
          <w:lang w:val="en-CA"/>
        </w:rPr>
        <w:t xml:space="preserve"> whilst ensuring the diminishment of economic inequalities</w:t>
      </w:r>
      <w:r w:rsidR="00C9225E" w:rsidRPr="002508C9">
        <w:rPr>
          <w:rFonts w:ascii="Times New Roman" w:eastAsia="Calibri" w:hAnsi="Times New Roman" w:cs="Times New Roman"/>
          <w:lang w:val="en-CA"/>
        </w:rPr>
        <w:t>.</w:t>
      </w:r>
      <w:r w:rsidR="00C76896" w:rsidRPr="002508C9">
        <w:rPr>
          <w:rStyle w:val="FootnoteReference"/>
          <w:rFonts w:ascii="Times New Roman" w:eastAsia="Calibri" w:hAnsi="Times New Roman" w:cs="Times New Roman"/>
          <w:lang w:val="en-CA"/>
        </w:rPr>
        <w:footnoteReference w:id="5"/>
      </w:r>
      <w:r w:rsidR="00934BFE" w:rsidRPr="002508C9">
        <w:rPr>
          <w:rFonts w:ascii="Times New Roman" w:eastAsia="Calibri" w:hAnsi="Times New Roman" w:cs="Times New Roman"/>
          <w:lang w:val="en-CA"/>
        </w:rPr>
        <w:t xml:space="preserve"> </w:t>
      </w:r>
      <w:r w:rsidR="00A22296" w:rsidRPr="002508C9">
        <w:rPr>
          <w:rFonts w:ascii="Times New Roman" w:eastAsia="Calibri" w:hAnsi="Times New Roman" w:cs="Times New Roman"/>
          <w:lang w:val="en-CA"/>
        </w:rPr>
        <w:t>In that sense, providing extra financial subsidies and forms of affirmative action would also help close the gap between native indigenous p</w:t>
      </w:r>
      <w:r w:rsidR="000837D0" w:rsidRPr="002508C9">
        <w:rPr>
          <w:rFonts w:ascii="Times New Roman" w:eastAsia="Calibri" w:hAnsi="Times New Roman" w:cs="Times New Roman"/>
          <w:lang w:val="en-CA"/>
        </w:rPr>
        <w:t xml:space="preserve">eoples and the general populace </w:t>
      </w:r>
      <w:r w:rsidR="009860A8">
        <w:rPr>
          <w:rFonts w:ascii="Times New Roman" w:eastAsia="Calibri" w:hAnsi="Times New Roman" w:cs="Times New Roman"/>
          <w:lang w:val="en-CA"/>
        </w:rPr>
        <w:t>wherever disparities are present.</w:t>
      </w:r>
      <w:r w:rsidR="008432B0" w:rsidRPr="002508C9">
        <w:rPr>
          <w:rFonts w:ascii="Times New Roman" w:eastAsia="Calibri" w:hAnsi="Times New Roman" w:cs="Times New Roman"/>
          <w:lang w:val="en-CA"/>
        </w:rPr>
        <w:tab/>
      </w:r>
      <w:r w:rsidR="000837D0" w:rsidRPr="002508C9">
        <w:rPr>
          <w:rFonts w:ascii="Times New Roman" w:eastAsia="Calibri" w:hAnsi="Times New Roman" w:cs="Times New Roman"/>
          <w:lang w:val="en-CA"/>
        </w:rPr>
        <w:t xml:space="preserve">The issue of land rights and environmental </w:t>
      </w:r>
      <w:r w:rsidR="002508C9">
        <w:rPr>
          <w:rFonts w:ascii="Times New Roman" w:eastAsia="Calibri" w:hAnsi="Times New Roman" w:cs="Times New Roman"/>
          <w:lang w:val="en-CA"/>
        </w:rPr>
        <w:t>issues</w:t>
      </w:r>
      <w:r w:rsidR="000837D0" w:rsidRPr="002508C9">
        <w:rPr>
          <w:rFonts w:ascii="Times New Roman" w:eastAsia="Calibri" w:hAnsi="Times New Roman" w:cs="Times New Roman"/>
          <w:lang w:val="en-CA"/>
        </w:rPr>
        <w:t xml:space="preserve"> </w:t>
      </w:r>
      <w:r w:rsidR="009860A8">
        <w:rPr>
          <w:rFonts w:ascii="Times New Roman" w:eastAsia="Calibri" w:hAnsi="Times New Roman" w:cs="Times New Roman"/>
          <w:lang w:val="en-CA"/>
        </w:rPr>
        <w:t>has</w:t>
      </w:r>
      <w:r w:rsidR="000837D0" w:rsidRPr="002508C9">
        <w:rPr>
          <w:rFonts w:ascii="Times New Roman" w:eastAsia="Calibri" w:hAnsi="Times New Roman" w:cs="Times New Roman"/>
          <w:lang w:val="en-CA"/>
        </w:rPr>
        <w:t xml:space="preserve"> also posed a great problem for indigenous populations due to the fact that these individuals often </w:t>
      </w:r>
      <w:r w:rsidR="002508C9" w:rsidRPr="002508C9">
        <w:rPr>
          <w:rFonts w:ascii="Times New Roman" w:eastAsia="Calibri" w:hAnsi="Times New Roman" w:cs="Times New Roman"/>
          <w:lang w:val="en-CA"/>
        </w:rPr>
        <w:t>live in</w:t>
      </w:r>
      <w:r w:rsidR="000837D0" w:rsidRPr="002508C9">
        <w:rPr>
          <w:rFonts w:ascii="Times New Roman" w:eastAsia="Calibri" w:hAnsi="Times New Roman" w:cs="Times New Roman"/>
          <w:lang w:val="en-CA"/>
        </w:rPr>
        <w:t xml:space="preserve"> remote natural habitats akin to their ancestral origins</w:t>
      </w:r>
      <w:r w:rsidR="002508C9">
        <w:rPr>
          <w:rFonts w:ascii="Times New Roman" w:eastAsia="Calibri" w:hAnsi="Times New Roman" w:cs="Times New Roman"/>
          <w:lang w:val="en-CA"/>
        </w:rPr>
        <w:t xml:space="preserve"> that are susceptible to degradation</w:t>
      </w:r>
      <w:r w:rsidR="000837D0" w:rsidRPr="002508C9">
        <w:rPr>
          <w:rFonts w:ascii="Times New Roman" w:eastAsia="Calibri" w:hAnsi="Times New Roman" w:cs="Times New Roman"/>
          <w:lang w:val="en-CA"/>
        </w:rPr>
        <w:t xml:space="preserve">. </w:t>
      </w:r>
      <w:r w:rsidR="008432B0" w:rsidRPr="002508C9">
        <w:rPr>
          <w:rFonts w:ascii="Times New Roman" w:eastAsia="Calibri" w:hAnsi="Times New Roman" w:cs="Times New Roman"/>
          <w:lang w:val="en-CA"/>
        </w:rPr>
        <w:t xml:space="preserve">Previous actions </w:t>
      </w:r>
      <w:r w:rsidR="007A55B5" w:rsidRPr="002508C9">
        <w:rPr>
          <w:rFonts w:ascii="Times New Roman" w:eastAsia="Calibri" w:hAnsi="Times New Roman" w:cs="Times New Roman"/>
          <w:lang w:val="en-CA"/>
        </w:rPr>
        <w:t xml:space="preserve">addressing the issue </w:t>
      </w:r>
      <w:r w:rsidR="008432B0" w:rsidRPr="002508C9">
        <w:rPr>
          <w:rFonts w:ascii="Times New Roman" w:eastAsia="Calibri" w:hAnsi="Times New Roman" w:cs="Times New Roman"/>
          <w:lang w:val="en-CA"/>
        </w:rPr>
        <w:t>such as the United Nations Declaration on the Right</w:t>
      </w:r>
      <w:r w:rsidR="0039181E" w:rsidRPr="002508C9">
        <w:rPr>
          <w:rFonts w:ascii="Times New Roman" w:eastAsia="Calibri" w:hAnsi="Times New Roman" w:cs="Times New Roman"/>
          <w:lang w:val="en-CA"/>
        </w:rPr>
        <w:t>s</w:t>
      </w:r>
      <w:r w:rsidR="008432B0" w:rsidRPr="002508C9">
        <w:rPr>
          <w:rFonts w:ascii="Times New Roman" w:eastAsia="Calibri" w:hAnsi="Times New Roman" w:cs="Times New Roman"/>
          <w:lang w:val="en-CA"/>
        </w:rPr>
        <w:t xml:space="preserve"> of Indigenous Peoples, despite </w:t>
      </w:r>
      <w:r w:rsidR="007A55B5" w:rsidRPr="002508C9">
        <w:rPr>
          <w:rFonts w:ascii="Times New Roman" w:eastAsia="Calibri" w:hAnsi="Times New Roman" w:cs="Times New Roman"/>
          <w:lang w:val="en-CA"/>
        </w:rPr>
        <w:t>its</w:t>
      </w:r>
      <w:r w:rsidR="008432B0" w:rsidRPr="002508C9">
        <w:rPr>
          <w:rFonts w:ascii="Times New Roman" w:eastAsia="Calibri" w:hAnsi="Times New Roman" w:cs="Times New Roman"/>
          <w:lang w:val="en-CA"/>
        </w:rPr>
        <w:t xml:space="preserve"> </w:t>
      </w:r>
      <w:r w:rsidR="00884086" w:rsidRPr="002508C9">
        <w:rPr>
          <w:rFonts w:ascii="Times New Roman" w:eastAsia="Calibri" w:hAnsi="Times New Roman" w:cs="Times New Roman"/>
          <w:lang w:val="en-CA"/>
        </w:rPr>
        <w:t>scope and inclusiveness regarding the rights of the marginalized indigenous people, still lacked the formal support of certain nations with large quantities of first peoples; among these were the United States, Canada, New Zealand, and Australia</w:t>
      </w:r>
      <w:r w:rsidR="00C9225E" w:rsidRPr="002508C9">
        <w:rPr>
          <w:rFonts w:ascii="Times New Roman" w:eastAsia="Calibri" w:hAnsi="Times New Roman" w:cs="Times New Roman"/>
          <w:lang w:val="en-CA"/>
        </w:rPr>
        <w:t>.</w:t>
      </w:r>
      <w:r w:rsidR="00833CB2" w:rsidRPr="002508C9">
        <w:rPr>
          <w:rStyle w:val="FootnoteReference"/>
          <w:rFonts w:ascii="Times New Roman" w:eastAsia="Calibri" w:hAnsi="Times New Roman" w:cs="Times New Roman"/>
          <w:lang w:val="en-CA"/>
        </w:rPr>
        <w:footnoteReference w:id="6"/>
      </w:r>
      <w:r w:rsidR="002E509A" w:rsidRPr="002508C9">
        <w:rPr>
          <w:rFonts w:ascii="Times New Roman" w:eastAsia="Calibri" w:hAnsi="Times New Roman" w:cs="Times New Roman"/>
          <w:lang w:val="en-CA"/>
        </w:rPr>
        <w:t xml:space="preserve"> Despite Switzerland’s famed history and emphasis on neutrality and sovereignty, it feels that the best course of action would be to directly address these </w:t>
      </w:r>
      <w:r w:rsidR="00D771FE">
        <w:rPr>
          <w:rFonts w:ascii="Times New Roman" w:eastAsia="Calibri" w:hAnsi="Times New Roman" w:cs="Times New Roman"/>
          <w:lang w:val="en-CA"/>
        </w:rPr>
        <w:t>nations in the hope</w:t>
      </w:r>
      <w:r w:rsidR="002E509A" w:rsidRPr="002508C9">
        <w:rPr>
          <w:rFonts w:ascii="Times New Roman" w:eastAsia="Calibri" w:hAnsi="Times New Roman" w:cs="Times New Roman"/>
          <w:lang w:val="en-CA"/>
        </w:rPr>
        <w:t xml:space="preserve"> of establishing a more inclusive resolution reiterating the internation</w:t>
      </w:r>
      <w:r w:rsidR="007A55B5" w:rsidRPr="002508C9">
        <w:rPr>
          <w:rFonts w:ascii="Times New Roman" w:eastAsia="Calibri" w:hAnsi="Times New Roman" w:cs="Times New Roman"/>
          <w:lang w:val="en-CA"/>
        </w:rPr>
        <w:t xml:space="preserve">al support of aboriginal groups in regards to the territorial rights of their native populace. </w:t>
      </w:r>
      <w:r w:rsidR="001A03A5" w:rsidRPr="002508C9">
        <w:rPr>
          <w:rFonts w:ascii="Times New Roman" w:eastAsia="Calibri" w:hAnsi="Times New Roman" w:cs="Times New Roman"/>
          <w:lang w:val="en-CA"/>
        </w:rPr>
        <w:t xml:space="preserve">Switzerland recognizes the fact that nations with </w:t>
      </w:r>
      <w:r w:rsidR="007A55B5" w:rsidRPr="002508C9">
        <w:rPr>
          <w:rFonts w:ascii="Times New Roman" w:eastAsia="Calibri" w:hAnsi="Times New Roman" w:cs="Times New Roman"/>
          <w:lang w:val="en-CA"/>
        </w:rPr>
        <w:t>significant</w:t>
      </w:r>
      <w:r w:rsidR="001A03A5" w:rsidRPr="002508C9">
        <w:rPr>
          <w:rFonts w:ascii="Times New Roman" w:eastAsia="Calibri" w:hAnsi="Times New Roman" w:cs="Times New Roman"/>
          <w:lang w:val="en-CA"/>
        </w:rPr>
        <w:t xml:space="preserve"> </w:t>
      </w:r>
      <w:r w:rsidR="004840CE" w:rsidRPr="002508C9">
        <w:rPr>
          <w:rFonts w:ascii="Times New Roman" w:eastAsia="Calibri" w:hAnsi="Times New Roman" w:cs="Times New Roman"/>
          <w:lang w:val="en-CA"/>
        </w:rPr>
        <w:t xml:space="preserve">native </w:t>
      </w:r>
      <w:r w:rsidR="001A03A5" w:rsidRPr="002508C9">
        <w:rPr>
          <w:rFonts w:ascii="Times New Roman" w:eastAsia="Calibri" w:hAnsi="Times New Roman" w:cs="Times New Roman"/>
          <w:lang w:val="en-CA"/>
        </w:rPr>
        <w:t xml:space="preserve">populations </w:t>
      </w:r>
      <w:r w:rsidR="00994149" w:rsidRPr="002508C9">
        <w:rPr>
          <w:rFonts w:ascii="Times New Roman" w:eastAsia="Calibri" w:hAnsi="Times New Roman" w:cs="Times New Roman"/>
          <w:lang w:val="en-CA"/>
        </w:rPr>
        <w:t>have had difficulty accommodating their aboriginal groups due to the latter’s sheer numbers</w:t>
      </w:r>
      <w:r w:rsidR="00EB46F0" w:rsidRPr="002508C9">
        <w:rPr>
          <w:rFonts w:ascii="Times New Roman" w:eastAsia="Calibri" w:hAnsi="Times New Roman" w:cs="Times New Roman"/>
          <w:lang w:val="en-CA"/>
        </w:rPr>
        <w:t>,</w:t>
      </w:r>
      <w:r w:rsidR="0039181E" w:rsidRPr="002508C9">
        <w:rPr>
          <w:rFonts w:ascii="Times New Roman" w:eastAsia="Calibri" w:hAnsi="Times New Roman" w:cs="Times New Roman"/>
          <w:lang w:val="en-CA"/>
        </w:rPr>
        <w:t xml:space="preserve"> but proposes to in</w:t>
      </w:r>
      <w:r w:rsidR="004B779E" w:rsidRPr="002508C9">
        <w:rPr>
          <w:rFonts w:ascii="Times New Roman" w:eastAsia="Calibri" w:hAnsi="Times New Roman" w:cs="Times New Roman"/>
          <w:lang w:val="en-CA"/>
        </w:rPr>
        <w:t>centivise these nations through reasoned debate and financial incentive.</w:t>
      </w:r>
      <w:r w:rsidR="00A22296" w:rsidRPr="002508C9">
        <w:rPr>
          <w:rFonts w:ascii="Times New Roman" w:eastAsia="Calibri" w:hAnsi="Times New Roman" w:cs="Times New Roman"/>
          <w:lang w:val="en-CA"/>
        </w:rPr>
        <w:t xml:space="preserve"> </w:t>
      </w:r>
    </w:p>
    <w:p w14:paraId="445C9951" w14:textId="26878E83" w:rsidR="002508C9" w:rsidRDefault="002508C9" w:rsidP="00994149">
      <w:pPr>
        <w:spacing w:line="360" w:lineRule="auto"/>
        <w:jc w:val="both"/>
        <w:rPr>
          <w:rFonts w:ascii="Times New Roman" w:eastAsia="Calibri" w:hAnsi="Times New Roman" w:cs="Times New Roman"/>
          <w:lang w:val="en-CA"/>
        </w:rPr>
      </w:pPr>
      <w:r>
        <w:rPr>
          <w:rFonts w:ascii="Times New Roman" w:eastAsia="Calibri" w:hAnsi="Times New Roman" w:cs="Times New Roman"/>
          <w:lang w:val="en-CA"/>
        </w:rPr>
        <w:tab/>
        <w:t>In conclusion,</w:t>
      </w:r>
      <w:r w:rsidR="009860A8">
        <w:rPr>
          <w:rFonts w:ascii="Times New Roman" w:eastAsia="Calibri" w:hAnsi="Times New Roman" w:cs="Times New Roman"/>
          <w:lang w:val="en-CA"/>
        </w:rPr>
        <w:t xml:space="preserve"> </w:t>
      </w:r>
      <w:r w:rsidR="00CC5A05">
        <w:rPr>
          <w:rFonts w:ascii="Times New Roman" w:eastAsia="Calibri" w:hAnsi="Times New Roman" w:cs="Times New Roman"/>
          <w:lang w:val="en-CA"/>
        </w:rPr>
        <w:t xml:space="preserve">despite lacking an aboriginal population, Switzerland is </w:t>
      </w:r>
      <w:r>
        <w:rPr>
          <w:rFonts w:ascii="Times New Roman" w:eastAsia="Calibri" w:hAnsi="Times New Roman" w:cs="Times New Roman"/>
          <w:lang w:val="en-CA"/>
        </w:rPr>
        <w:t xml:space="preserve">optimistic for the following conference and hopes to offer its expertise in </w:t>
      </w:r>
      <w:r w:rsidR="00CC5A05">
        <w:rPr>
          <w:rFonts w:ascii="Times New Roman" w:eastAsia="Calibri" w:hAnsi="Times New Roman" w:cs="Times New Roman"/>
          <w:lang w:val="en-CA"/>
        </w:rPr>
        <w:t>future</w:t>
      </w:r>
      <w:r>
        <w:rPr>
          <w:rFonts w:ascii="Times New Roman" w:eastAsia="Calibri" w:hAnsi="Times New Roman" w:cs="Times New Roman"/>
          <w:lang w:val="en-CA"/>
        </w:rPr>
        <w:t xml:space="preserve"> discussions in any way </w:t>
      </w:r>
      <w:r w:rsidR="009860A8">
        <w:rPr>
          <w:rFonts w:ascii="Times New Roman" w:eastAsia="Calibri" w:hAnsi="Times New Roman" w:cs="Times New Roman"/>
          <w:lang w:val="en-CA"/>
        </w:rPr>
        <w:t>possible.</w:t>
      </w:r>
    </w:p>
    <w:p w14:paraId="5BB7F179" w14:textId="77777777" w:rsidR="002508C9" w:rsidRDefault="002508C9" w:rsidP="00994149">
      <w:pPr>
        <w:spacing w:line="360" w:lineRule="auto"/>
        <w:jc w:val="both"/>
        <w:rPr>
          <w:rFonts w:ascii="Times New Roman" w:eastAsia="Calibri" w:hAnsi="Times New Roman" w:cs="Times New Roman"/>
          <w:lang w:val="en-CA"/>
        </w:rPr>
      </w:pPr>
    </w:p>
    <w:p w14:paraId="31BC611B" w14:textId="130AB104" w:rsidR="002508C9" w:rsidRPr="002508C9" w:rsidRDefault="002508C9" w:rsidP="00994149">
      <w:pPr>
        <w:spacing w:line="360" w:lineRule="auto"/>
        <w:jc w:val="both"/>
        <w:rPr>
          <w:rFonts w:ascii="Times New Roman" w:eastAsia="Calibri" w:hAnsi="Times New Roman" w:cs="Times New Roman"/>
          <w:lang w:val="en-CA"/>
        </w:rPr>
      </w:pPr>
      <w:r>
        <w:rPr>
          <w:rFonts w:ascii="Times New Roman" w:eastAsia="Calibri" w:hAnsi="Times New Roman" w:cs="Times New Roman"/>
          <w:lang w:val="en-CA"/>
        </w:rPr>
        <w:t>Delegate played by: Mahin Khan</w:t>
      </w:r>
    </w:p>
    <w:p w14:paraId="073F4ACF" w14:textId="4D3401E9" w:rsidR="008B0CC3" w:rsidRPr="002508C9" w:rsidRDefault="008B0CC3" w:rsidP="00B2139B">
      <w:pPr>
        <w:spacing w:line="480" w:lineRule="auto"/>
        <w:jc w:val="both"/>
        <w:rPr>
          <w:rFonts w:ascii="Times New Roman" w:eastAsia="Calibri" w:hAnsi="Times New Roman" w:cs="Times New Roman"/>
          <w:lang w:val="en-CA"/>
        </w:rPr>
      </w:pPr>
    </w:p>
    <w:sectPr w:rsidR="008B0CC3" w:rsidRPr="002508C9" w:rsidSect="00F5181F">
      <w:headerReference w:type="even" r:id="rId7"/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09145" w14:textId="77777777" w:rsidR="00AB48BE" w:rsidRDefault="00AB48BE" w:rsidP="008B0CC3">
      <w:r>
        <w:separator/>
      </w:r>
    </w:p>
  </w:endnote>
  <w:endnote w:type="continuationSeparator" w:id="0">
    <w:p w14:paraId="5682FC09" w14:textId="77777777" w:rsidR="00AB48BE" w:rsidRDefault="00AB48BE" w:rsidP="008B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7E433" w14:textId="77777777" w:rsidR="00AB48BE" w:rsidRDefault="00AB48BE" w:rsidP="008B0CC3">
      <w:r>
        <w:separator/>
      </w:r>
    </w:p>
  </w:footnote>
  <w:footnote w:type="continuationSeparator" w:id="0">
    <w:p w14:paraId="06A30908" w14:textId="77777777" w:rsidR="00AB48BE" w:rsidRDefault="00AB48BE" w:rsidP="008B0CC3">
      <w:r>
        <w:continuationSeparator/>
      </w:r>
    </w:p>
  </w:footnote>
  <w:footnote w:id="1">
    <w:p w14:paraId="0B0DC290" w14:textId="660514A2" w:rsidR="006812B1" w:rsidRPr="006812B1" w:rsidRDefault="006812B1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>
        <w:t xml:space="preserve"> </w:t>
      </w:r>
      <w:r w:rsidRPr="00833CB2">
        <w:rPr>
          <w:rFonts w:ascii="Times New Roman" w:hAnsi="Times New Roman" w:cs="Times New Roman"/>
          <w:lang w:val="en-CA"/>
        </w:rPr>
        <w:t>United Nations</w:t>
      </w:r>
      <w:r>
        <w:rPr>
          <w:rFonts w:ascii="Times New Roman" w:hAnsi="Times New Roman" w:cs="Times New Roman"/>
          <w:lang w:val="en-CA"/>
        </w:rPr>
        <w:t xml:space="preserve"> Department of Economic and Social Affairs. “Indigenous People’s Access to Health Services.” </w:t>
      </w:r>
      <w:r w:rsidRPr="00833CB2">
        <w:rPr>
          <w:rFonts w:ascii="Times New Roman" w:hAnsi="Times New Roman" w:cs="Times New Roman"/>
          <w:i/>
          <w:lang w:val="en-CA"/>
        </w:rPr>
        <w:t>The State of the World’s Indigenous People</w:t>
      </w:r>
      <w:r>
        <w:rPr>
          <w:rFonts w:ascii="Times New Roman" w:hAnsi="Times New Roman" w:cs="Times New Roman"/>
          <w:lang w:val="en-CA"/>
        </w:rPr>
        <w:t>, 2016, 2-9.</w:t>
      </w:r>
    </w:p>
  </w:footnote>
  <w:footnote w:id="2">
    <w:p w14:paraId="3847F021" w14:textId="0F761B62" w:rsidR="00833CB2" w:rsidRPr="00833CB2" w:rsidRDefault="00833CB2">
      <w:pPr>
        <w:pStyle w:val="FootnoteText"/>
        <w:rPr>
          <w:rFonts w:ascii="Times New Roman" w:hAnsi="Times New Roman" w:cs="Times New Roman"/>
          <w:lang w:val="en-CA"/>
        </w:rPr>
      </w:pPr>
      <w:r w:rsidRPr="00833CB2">
        <w:rPr>
          <w:rStyle w:val="FootnoteReference"/>
          <w:rFonts w:ascii="Times New Roman" w:hAnsi="Times New Roman" w:cs="Times New Roman"/>
          <w:lang w:val="en-CA"/>
        </w:rPr>
        <w:footnoteRef/>
      </w:r>
      <w:r w:rsidRPr="00833CB2">
        <w:rPr>
          <w:rFonts w:ascii="Times New Roman" w:hAnsi="Times New Roman" w:cs="Times New Roman"/>
          <w:lang w:val="en-CA"/>
        </w:rPr>
        <w:t xml:space="preserve"> </w:t>
      </w:r>
      <w:r w:rsidR="005F4D0C">
        <w:rPr>
          <w:rFonts w:ascii="Times New Roman" w:hAnsi="Times New Roman" w:cs="Times New Roman"/>
          <w:lang w:val="en-CA"/>
        </w:rPr>
        <w:t>Ammon CE, “</w:t>
      </w:r>
      <w:r w:rsidR="005F4D0C" w:rsidRPr="005F4D0C">
        <w:rPr>
          <w:rFonts w:ascii="Times New Roman" w:hAnsi="Times New Roman" w:cs="Times New Roman"/>
          <w:lang w:val="en-CA"/>
        </w:rPr>
        <w:t>Spanish flu epidemic in 1918 in Geneva, Switzerland.</w:t>
      </w:r>
      <w:r w:rsidR="005F4D0C">
        <w:rPr>
          <w:rFonts w:ascii="Times New Roman" w:hAnsi="Times New Roman" w:cs="Times New Roman"/>
          <w:lang w:val="en-CA"/>
        </w:rPr>
        <w:t>”</w:t>
      </w:r>
      <w:r w:rsidR="00BD4BA8">
        <w:rPr>
          <w:rFonts w:ascii="Times New Roman" w:hAnsi="Times New Roman" w:cs="Times New Roman"/>
          <w:lang w:val="en-CA"/>
        </w:rPr>
        <w:t>,</w:t>
      </w:r>
      <w:r w:rsidR="009E66B1">
        <w:rPr>
          <w:rFonts w:ascii="Times New Roman" w:hAnsi="Times New Roman" w:cs="Times New Roman"/>
          <w:lang w:val="en-CA"/>
        </w:rPr>
        <w:t xml:space="preserve"> PubMed, </w:t>
      </w:r>
      <w:r w:rsidR="00FF368D" w:rsidRPr="00FF368D">
        <w:rPr>
          <w:rFonts w:ascii="Times New Roman" w:hAnsi="Times New Roman" w:cs="Times New Roman"/>
          <w:lang w:val="en-CA"/>
        </w:rPr>
        <w:t>https://www.ncbi.nlm.nih.gov/pubmed/12631986</w:t>
      </w:r>
    </w:p>
  </w:footnote>
  <w:footnote w:id="3">
    <w:p w14:paraId="1B333F0A" w14:textId="793DC98F" w:rsidR="00833CB2" w:rsidRPr="00651AD7" w:rsidRDefault="00833CB2">
      <w:pPr>
        <w:pStyle w:val="FootnoteText"/>
        <w:rPr>
          <w:rFonts w:ascii="Times New Roman" w:hAnsi="Times New Roman" w:cs="Times New Roman"/>
          <w:i/>
          <w:lang w:val="en-CA"/>
        </w:rPr>
      </w:pPr>
      <w:r w:rsidRPr="00833CB2">
        <w:rPr>
          <w:rStyle w:val="FootnoteReference"/>
          <w:rFonts w:ascii="Times New Roman" w:hAnsi="Times New Roman" w:cs="Times New Roman"/>
          <w:lang w:val="en-CA"/>
        </w:rPr>
        <w:footnoteRef/>
      </w:r>
      <w:r w:rsidRPr="00833CB2">
        <w:rPr>
          <w:rFonts w:ascii="Times New Roman" w:hAnsi="Times New Roman" w:cs="Times New Roman"/>
          <w:lang w:val="en-CA"/>
        </w:rPr>
        <w:t xml:space="preserve"> </w:t>
      </w:r>
      <w:r w:rsidR="00651AD7">
        <w:rPr>
          <w:rFonts w:ascii="Times New Roman" w:hAnsi="Times New Roman" w:cs="Times New Roman"/>
          <w:lang w:val="en-CA"/>
        </w:rPr>
        <w:t xml:space="preserve">United Nations. </w:t>
      </w:r>
      <w:r w:rsidR="00651AD7">
        <w:rPr>
          <w:rFonts w:ascii="Times New Roman" w:hAnsi="Times New Roman" w:cs="Times New Roman"/>
          <w:i/>
          <w:lang w:val="en-CA"/>
        </w:rPr>
        <w:t xml:space="preserve">United Nations Convention Against Illicit Traffic in Narcotic Drugs and Psychotropic Substances, </w:t>
      </w:r>
      <w:r w:rsidR="00651AD7" w:rsidRPr="00374F51">
        <w:rPr>
          <w:rFonts w:ascii="Times New Roman" w:hAnsi="Times New Roman" w:cs="Times New Roman"/>
          <w:lang w:val="en-CA"/>
        </w:rPr>
        <w:t>1988</w:t>
      </w:r>
      <w:r w:rsidR="00651AD7">
        <w:rPr>
          <w:rFonts w:ascii="Times New Roman" w:hAnsi="Times New Roman" w:cs="Times New Roman"/>
          <w:i/>
          <w:lang w:val="en-CA"/>
        </w:rPr>
        <w:t xml:space="preserve"> </w:t>
      </w:r>
    </w:p>
  </w:footnote>
  <w:footnote w:id="4">
    <w:p w14:paraId="6CB83275" w14:textId="77777777" w:rsidR="00994149" w:rsidRPr="006812B1" w:rsidRDefault="00994149" w:rsidP="00994149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>
        <w:t xml:space="preserve"> </w:t>
      </w:r>
      <w:r w:rsidRPr="00833CB2">
        <w:rPr>
          <w:rFonts w:ascii="Times New Roman" w:hAnsi="Times New Roman" w:cs="Times New Roman"/>
          <w:lang w:val="en-CA"/>
        </w:rPr>
        <w:t>United Nations</w:t>
      </w:r>
      <w:r>
        <w:rPr>
          <w:rFonts w:ascii="Times New Roman" w:hAnsi="Times New Roman" w:cs="Times New Roman"/>
          <w:lang w:val="en-CA"/>
        </w:rPr>
        <w:t xml:space="preserve"> Department of Economic and Social Affairs. “Indigenous People’s Access to Health Services.” </w:t>
      </w:r>
      <w:r w:rsidRPr="00833CB2">
        <w:rPr>
          <w:rFonts w:ascii="Times New Roman" w:hAnsi="Times New Roman" w:cs="Times New Roman"/>
          <w:i/>
          <w:lang w:val="en-CA"/>
        </w:rPr>
        <w:t>The State of the World’s Indigenous People</w:t>
      </w:r>
      <w:r>
        <w:rPr>
          <w:rFonts w:ascii="Times New Roman" w:hAnsi="Times New Roman" w:cs="Times New Roman"/>
          <w:lang w:val="en-CA"/>
        </w:rPr>
        <w:t>, 2016, 2-9.</w:t>
      </w:r>
    </w:p>
  </w:footnote>
  <w:footnote w:id="5">
    <w:p w14:paraId="0C540C69" w14:textId="188B7121" w:rsidR="00833CB2" w:rsidRPr="00833CB2" w:rsidRDefault="00833CB2">
      <w:pPr>
        <w:pStyle w:val="FootnoteText"/>
        <w:rPr>
          <w:rFonts w:ascii="Times New Roman" w:hAnsi="Times New Roman" w:cs="Times New Roman"/>
          <w:lang w:val="en-CA"/>
        </w:rPr>
      </w:pPr>
      <w:r w:rsidRPr="00833CB2">
        <w:rPr>
          <w:rStyle w:val="FootnoteReference"/>
          <w:rFonts w:ascii="Times New Roman" w:hAnsi="Times New Roman" w:cs="Times New Roman"/>
          <w:lang w:val="en-CA"/>
        </w:rPr>
        <w:footnoteRef/>
      </w:r>
      <w:r w:rsidR="009D4C1A">
        <w:rPr>
          <w:rFonts w:ascii="Times New Roman" w:hAnsi="Times New Roman" w:cs="Times New Roman"/>
          <w:lang w:val="en-CA"/>
        </w:rPr>
        <w:t xml:space="preserve"> </w:t>
      </w:r>
      <w:r w:rsidR="00A12FF0">
        <w:rPr>
          <w:rFonts w:ascii="Times New Roman" w:hAnsi="Times New Roman" w:cs="Times New Roman"/>
          <w:lang w:val="en-CA"/>
        </w:rPr>
        <w:t>Keynes, John Maynard</w:t>
      </w:r>
      <w:r w:rsidR="0009064E" w:rsidRPr="0009064E">
        <w:rPr>
          <w:rFonts w:ascii="Times New Roman" w:hAnsi="Times New Roman" w:cs="Times New Roman"/>
          <w:lang w:val="en-CA"/>
        </w:rPr>
        <w:t xml:space="preserve">. </w:t>
      </w:r>
      <w:r w:rsidR="0009064E" w:rsidRPr="00353BEC">
        <w:rPr>
          <w:rFonts w:ascii="Times New Roman" w:hAnsi="Times New Roman" w:cs="Times New Roman"/>
          <w:i/>
          <w:lang w:val="en-CA"/>
        </w:rPr>
        <w:t>The General Theory of Employment, Interest and Money.</w:t>
      </w:r>
      <w:r w:rsidR="00A12FF0">
        <w:rPr>
          <w:rFonts w:ascii="Times New Roman" w:hAnsi="Times New Roman" w:cs="Times New Roman"/>
          <w:lang w:val="en-CA"/>
        </w:rPr>
        <w:t xml:space="preserve"> (</w:t>
      </w:r>
      <w:r w:rsidR="00A55BB7" w:rsidRPr="00A55BB7">
        <w:rPr>
          <w:rFonts w:ascii="Times New Roman" w:hAnsi="Times New Roman" w:cs="Times New Roman"/>
          <w:lang w:val="en-CA"/>
        </w:rPr>
        <w:t>Macmillan Cambridge University Press</w:t>
      </w:r>
      <w:r w:rsidR="00A55BB7">
        <w:rPr>
          <w:rFonts w:ascii="Times New Roman" w:hAnsi="Times New Roman" w:cs="Times New Roman"/>
          <w:lang w:val="en-CA"/>
        </w:rPr>
        <w:t xml:space="preserve">: </w:t>
      </w:r>
      <w:r w:rsidR="006812B1">
        <w:rPr>
          <w:rFonts w:ascii="Times New Roman" w:hAnsi="Times New Roman" w:cs="Times New Roman"/>
          <w:lang w:val="en-CA"/>
        </w:rPr>
        <w:t>BN Publishing, 2008), 127-134</w:t>
      </w:r>
    </w:p>
  </w:footnote>
  <w:footnote w:id="6">
    <w:p w14:paraId="57DED7CA" w14:textId="0378BB03" w:rsidR="00833CB2" w:rsidRPr="00833CB2" w:rsidRDefault="00833CB2">
      <w:pPr>
        <w:pStyle w:val="FootnoteText"/>
        <w:rPr>
          <w:rFonts w:ascii="Times New Roman" w:hAnsi="Times New Roman" w:cs="Times New Roman"/>
          <w:lang w:val="fr-CA"/>
        </w:rPr>
      </w:pPr>
      <w:r w:rsidRPr="00833CB2">
        <w:rPr>
          <w:rStyle w:val="FootnoteReference"/>
          <w:rFonts w:ascii="Times New Roman" w:hAnsi="Times New Roman" w:cs="Times New Roman"/>
        </w:rPr>
        <w:footnoteRef/>
      </w:r>
      <w:r w:rsidRPr="00833CB2">
        <w:rPr>
          <w:rFonts w:ascii="Times New Roman" w:hAnsi="Times New Roman" w:cs="Times New Roman"/>
        </w:rPr>
        <w:t xml:space="preserve"> </w:t>
      </w:r>
      <w:r w:rsidRPr="00833CB2">
        <w:rPr>
          <w:rFonts w:ascii="Times New Roman" w:hAnsi="Times New Roman" w:cs="Times New Roman"/>
          <w:lang w:val="en-CA"/>
        </w:rPr>
        <w:t xml:space="preserve">United Nations. </w:t>
      </w:r>
      <w:r w:rsidRPr="00833CB2">
        <w:rPr>
          <w:rFonts w:ascii="Times New Roman" w:hAnsi="Times New Roman" w:cs="Times New Roman"/>
          <w:i/>
          <w:lang w:val="en-CA"/>
        </w:rPr>
        <w:t>United Nations Declaration on the Rights of Indigenous Peoples.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F1B1E" w14:textId="77777777" w:rsidR="00833CB2" w:rsidRDefault="00833CB2" w:rsidP="00833CB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D4EF12" w14:textId="77777777" w:rsidR="00833CB2" w:rsidRDefault="00833CB2" w:rsidP="00EE490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EE34A" w14:textId="5EB0EFA4" w:rsidR="00833CB2" w:rsidRPr="00EE4908" w:rsidRDefault="00833CB2" w:rsidP="00EE4908">
    <w:pPr>
      <w:pStyle w:val="Header"/>
      <w:tabs>
        <w:tab w:val="clear" w:pos="4680"/>
        <w:tab w:val="clear" w:pos="9360"/>
        <w:tab w:val="left" w:pos="6520"/>
      </w:tabs>
      <w:ind w:right="360"/>
      <w:rPr>
        <w:rFonts w:ascii="Times New Roman" w:hAnsi="Times New Roman" w:cs="Times New Roman"/>
      </w:rPr>
    </w:pPr>
    <w:r w:rsidRPr="00EE4908"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57"/>
    <w:rsid w:val="00066B29"/>
    <w:rsid w:val="00077FF3"/>
    <w:rsid w:val="000837D0"/>
    <w:rsid w:val="00084CBB"/>
    <w:rsid w:val="0009064E"/>
    <w:rsid w:val="00092FE9"/>
    <w:rsid w:val="000F1C13"/>
    <w:rsid w:val="0012690D"/>
    <w:rsid w:val="00133331"/>
    <w:rsid w:val="00180E72"/>
    <w:rsid w:val="001A03A5"/>
    <w:rsid w:val="001E1337"/>
    <w:rsid w:val="002255FE"/>
    <w:rsid w:val="00235415"/>
    <w:rsid w:val="00236B23"/>
    <w:rsid w:val="002508C9"/>
    <w:rsid w:val="002A51C6"/>
    <w:rsid w:val="002E509A"/>
    <w:rsid w:val="002F5665"/>
    <w:rsid w:val="00330CE2"/>
    <w:rsid w:val="00341312"/>
    <w:rsid w:val="00353BEC"/>
    <w:rsid w:val="00371E1B"/>
    <w:rsid w:val="00374F51"/>
    <w:rsid w:val="0039181E"/>
    <w:rsid w:val="003A22DD"/>
    <w:rsid w:val="00403460"/>
    <w:rsid w:val="00422CFF"/>
    <w:rsid w:val="004240E7"/>
    <w:rsid w:val="004840CE"/>
    <w:rsid w:val="004939FA"/>
    <w:rsid w:val="004A350B"/>
    <w:rsid w:val="004B779E"/>
    <w:rsid w:val="004D4BF1"/>
    <w:rsid w:val="004E2D45"/>
    <w:rsid w:val="00546966"/>
    <w:rsid w:val="00552B5A"/>
    <w:rsid w:val="0059549E"/>
    <w:rsid w:val="005B51AF"/>
    <w:rsid w:val="005D7F2D"/>
    <w:rsid w:val="005E2B2E"/>
    <w:rsid w:val="005F4D0C"/>
    <w:rsid w:val="006013B8"/>
    <w:rsid w:val="00641360"/>
    <w:rsid w:val="00642298"/>
    <w:rsid w:val="00651AD7"/>
    <w:rsid w:val="006812B1"/>
    <w:rsid w:val="006E781D"/>
    <w:rsid w:val="00730CAF"/>
    <w:rsid w:val="00735A74"/>
    <w:rsid w:val="0073781E"/>
    <w:rsid w:val="00773CC9"/>
    <w:rsid w:val="007A55B5"/>
    <w:rsid w:val="007C3872"/>
    <w:rsid w:val="007C7873"/>
    <w:rsid w:val="00812060"/>
    <w:rsid w:val="00833CB2"/>
    <w:rsid w:val="008432B0"/>
    <w:rsid w:val="00856C33"/>
    <w:rsid w:val="00884086"/>
    <w:rsid w:val="008875E2"/>
    <w:rsid w:val="008B0CC3"/>
    <w:rsid w:val="008C21D9"/>
    <w:rsid w:val="008F262D"/>
    <w:rsid w:val="00901727"/>
    <w:rsid w:val="00934BFE"/>
    <w:rsid w:val="009355D3"/>
    <w:rsid w:val="009477B1"/>
    <w:rsid w:val="009632B9"/>
    <w:rsid w:val="00981396"/>
    <w:rsid w:val="009860A8"/>
    <w:rsid w:val="00994149"/>
    <w:rsid w:val="009C29A2"/>
    <w:rsid w:val="009D4C1A"/>
    <w:rsid w:val="009E66B1"/>
    <w:rsid w:val="00A12FF0"/>
    <w:rsid w:val="00A22296"/>
    <w:rsid w:val="00A55BB7"/>
    <w:rsid w:val="00A95107"/>
    <w:rsid w:val="00AB48BE"/>
    <w:rsid w:val="00AD4AA9"/>
    <w:rsid w:val="00AF24FC"/>
    <w:rsid w:val="00AF3BF8"/>
    <w:rsid w:val="00B2139B"/>
    <w:rsid w:val="00B37F53"/>
    <w:rsid w:val="00BB3058"/>
    <w:rsid w:val="00BB5D4A"/>
    <w:rsid w:val="00BD4BA8"/>
    <w:rsid w:val="00BE25BA"/>
    <w:rsid w:val="00BF7C58"/>
    <w:rsid w:val="00C11DCA"/>
    <w:rsid w:val="00C15085"/>
    <w:rsid w:val="00C43E26"/>
    <w:rsid w:val="00C72D36"/>
    <w:rsid w:val="00C76896"/>
    <w:rsid w:val="00C9225E"/>
    <w:rsid w:val="00CC217D"/>
    <w:rsid w:val="00CC5A05"/>
    <w:rsid w:val="00CD45BF"/>
    <w:rsid w:val="00D1716C"/>
    <w:rsid w:val="00D771FE"/>
    <w:rsid w:val="00DA58D4"/>
    <w:rsid w:val="00DD3AE4"/>
    <w:rsid w:val="00E02157"/>
    <w:rsid w:val="00E136FD"/>
    <w:rsid w:val="00E149B9"/>
    <w:rsid w:val="00E377F9"/>
    <w:rsid w:val="00E7492F"/>
    <w:rsid w:val="00E921D4"/>
    <w:rsid w:val="00E9651F"/>
    <w:rsid w:val="00EB46F0"/>
    <w:rsid w:val="00EE02BF"/>
    <w:rsid w:val="00EE3514"/>
    <w:rsid w:val="00EE4908"/>
    <w:rsid w:val="00EF6ED7"/>
    <w:rsid w:val="00F340C3"/>
    <w:rsid w:val="00F5181F"/>
    <w:rsid w:val="00FC0F50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488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7FF3"/>
  </w:style>
  <w:style w:type="paragraph" w:styleId="Heading1">
    <w:name w:val="heading 1"/>
    <w:basedOn w:val="Normal"/>
    <w:next w:val="Normal"/>
    <w:link w:val="Heading1Char"/>
    <w:uiPriority w:val="9"/>
    <w:qFormat/>
    <w:rsid w:val="00B37F5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CC3"/>
  </w:style>
  <w:style w:type="paragraph" w:styleId="Footer">
    <w:name w:val="footer"/>
    <w:basedOn w:val="Normal"/>
    <w:link w:val="FooterChar"/>
    <w:uiPriority w:val="99"/>
    <w:unhideWhenUsed/>
    <w:rsid w:val="008B0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CC3"/>
  </w:style>
  <w:style w:type="paragraph" w:styleId="FootnoteText">
    <w:name w:val="footnote text"/>
    <w:basedOn w:val="Normal"/>
    <w:link w:val="FootnoteTextChar"/>
    <w:uiPriority w:val="99"/>
    <w:unhideWhenUsed/>
    <w:rsid w:val="002255FE"/>
  </w:style>
  <w:style w:type="character" w:customStyle="1" w:styleId="FootnoteTextChar">
    <w:name w:val="Footnote Text Char"/>
    <w:basedOn w:val="DefaultParagraphFont"/>
    <w:link w:val="FootnoteText"/>
    <w:uiPriority w:val="99"/>
    <w:rsid w:val="002255FE"/>
  </w:style>
  <w:style w:type="character" w:styleId="FootnoteReference">
    <w:name w:val="footnote reference"/>
    <w:basedOn w:val="DefaultParagraphFont"/>
    <w:uiPriority w:val="99"/>
    <w:unhideWhenUsed/>
    <w:rsid w:val="002255F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37F5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EE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DEEA08A6-81A2-604B-914B-C581618B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544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8</cp:revision>
  <dcterms:created xsi:type="dcterms:W3CDTF">2016-11-10T01:15:00Z</dcterms:created>
  <dcterms:modified xsi:type="dcterms:W3CDTF">2016-11-10T01:39:00Z</dcterms:modified>
</cp:coreProperties>
</file>