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97347B" w14:textId="77777777" w:rsidR="00BC03BA" w:rsidRPr="00D65B30" w:rsidRDefault="00517715">
      <w:pPr>
        <w:pStyle w:val="BodyA"/>
        <w:jc w:val="center"/>
        <w:rPr>
          <w:rFonts w:ascii="Times New Roman" w:hAnsi="Times New Roman" w:cs="Times New Roman"/>
          <w:b/>
          <w:bCs/>
          <w:sz w:val="24"/>
          <w:szCs w:val="24"/>
          <w:u w:val="single"/>
        </w:rPr>
      </w:pPr>
      <w:r w:rsidRPr="00D65B30">
        <w:rPr>
          <w:rFonts w:ascii="Times New Roman" w:hAnsi="Times New Roman" w:cs="Times New Roman"/>
          <w:b/>
          <w:bCs/>
          <w:sz w:val="24"/>
          <w:szCs w:val="24"/>
          <w:u w:val="single"/>
        </w:rPr>
        <w:t>SSUNS 2016 Position Paper for Commission on the Status of Women</w:t>
      </w:r>
    </w:p>
    <w:p w14:paraId="5AC501AA" w14:textId="77777777" w:rsidR="00BC03BA" w:rsidRPr="00D65B30" w:rsidRDefault="00BC03BA">
      <w:pPr>
        <w:pStyle w:val="BodyA"/>
        <w:rPr>
          <w:rFonts w:ascii="Times New Roman" w:hAnsi="Times New Roman" w:cs="Times New Roman"/>
          <w:sz w:val="24"/>
          <w:szCs w:val="24"/>
        </w:rPr>
      </w:pPr>
    </w:p>
    <w:p w14:paraId="52DDAC53" w14:textId="77777777" w:rsidR="00BC03BA" w:rsidRPr="00D65B30" w:rsidRDefault="00BC03BA">
      <w:pPr>
        <w:pStyle w:val="BodyA"/>
        <w:rPr>
          <w:rFonts w:ascii="Times New Roman" w:hAnsi="Times New Roman" w:cs="Times New Roman"/>
          <w:sz w:val="24"/>
          <w:szCs w:val="24"/>
        </w:rPr>
      </w:pPr>
    </w:p>
    <w:p w14:paraId="1D28D6A1" w14:textId="77777777" w:rsidR="00BC03BA" w:rsidRPr="00D65B30" w:rsidRDefault="00517715">
      <w:pPr>
        <w:pStyle w:val="BodyA"/>
        <w:rPr>
          <w:rFonts w:ascii="Times New Roman" w:hAnsi="Times New Roman" w:cs="Times New Roman"/>
          <w:sz w:val="24"/>
          <w:szCs w:val="24"/>
        </w:rPr>
      </w:pPr>
      <w:r w:rsidRPr="00D65B30">
        <w:rPr>
          <w:rFonts w:ascii="Times New Roman" w:hAnsi="Times New Roman" w:cs="Times New Roman"/>
          <w:b/>
          <w:sz w:val="24"/>
          <w:szCs w:val="24"/>
        </w:rPr>
        <w:t>Delegation</w:t>
      </w:r>
      <w:r w:rsidRPr="00D65B30">
        <w:rPr>
          <w:rFonts w:ascii="Times New Roman" w:hAnsi="Times New Roman" w:cs="Times New Roman"/>
          <w:sz w:val="24"/>
          <w:szCs w:val="24"/>
        </w:rPr>
        <w:t>: Spain</w:t>
      </w:r>
    </w:p>
    <w:p w14:paraId="42BE963C" w14:textId="77777777" w:rsidR="00BC03BA" w:rsidRPr="00D65B30" w:rsidRDefault="00517715">
      <w:pPr>
        <w:pStyle w:val="BodyA"/>
        <w:rPr>
          <w:rFonts w:ascii="Times New Roman" w:hAnsi="Times New Roman" w:cs="Times New Roman"/>
          <w:sz w:val="24"/>
          <w:szCs w:val="24"/>
        </w:rPr>
      </w:pPr>
      <w:r w:rsidRPr="00D65B30">
        <w:rPr>
          <w:rFonts w:ascii="Times New Roman" w:hAnsi="Times New Roman" w:cs="Times New Roman"/>
          <w:b/>
          <w:sz w:val="24"/>
          <w:szCs w:val="24"/>
        </w:rPr>
        <w:t>Name</w:t>
      </w:r>
      <w:r w:rsidRPr="00D65B30">
        <w:rPr>
          <w:rFonts w:ascii="Times New Roman" w:hAnsi="Times New Roman" w:cs="Times New Roman"/>
          <w:sz w:val="24"/>
          <w:szCs w:val="24"/>
        </w:rPr>
        <w:t xml:space="preserve">: </w:t>
      </w:r>
      <w:bookmarkStart w:id="0" w:name="_GoBack"/>
      <w:r w:rsidRPr="00D65B30">
        <w:rPr>
          <w:rFonts w:ascii="Times New Roman" w:hAnsi="Times New Roman" w:cs="Times New Roman"/>
          <w:sz w:val="24"/>
          <w:szCs w:val="24"/>
        </w:rPr>
        <w:t xml:space="preserve">Amanda </w:t>
      </w:r>
      <w:proofErr w:type="spellStart"/>
      <w:r w:rsidRPr="00D65B30">
        <w:rPr>
          <w:rFonts w:ascii="Times New Roman" w:hAnsi="Times New Roman" w:cs="Times New Roman"/>
          <w:sz w:val="24"/>
          <w:szCs w:val="24"/>
        </w:rPr>
        <w:t>Depikolozvane</w:t>
      </w:r>
      <w:bookmarkEnd w:id="0"/>
      <w:proofErr w:type="spellEnd"/>
    </w:p>
    <w:p w14:paraId="24965B08" w14:textId="77777777" w:rsidR="00BC03BA" w:rsidRPr="00D65B30" w:rsidRDefault="00517715">
      <w:pPr>
        <w:pStyle w:val="BodyA"/>
        <w:rPr>
          <w:rFonts w:ascii="Times New Roman" w:hAnsi="Times New Roman" w:cs="Times New Roman"/>
          <w:sz w:val="24"/>
          <w:szCs w:val="24"/>
        </w:rPr>
      </w:pPr>
      <w:r w:rsidRPr="00D65B30">
        <w:rPr>
          <w:rFonts w:ascii="Times New Roman" w:hAnsi="Times New Roman" w:cs="Times New Roman"/>
          <w:b/>
          <w:sz w:val="24"/>
          <w:szCs w:val="24"/>
        </w:rPr>
        <w:t>School</w:t>
      </w:r>
      <w:r w:rsidRPr="00D65B30">
        <w:rPr>
          <w:rFonts w:ascii="Times New Roman" w:hAnsi="Times New Roman" w:cs="Times New Roman"/>
          <w:sz w:val="24"/>
          <w:szCs w:val="24"/>
        </w:rPr>
        <w:t>: Mentor College</w:t>
      </w:r>
    </w:p>
    <w:p w14:paraId="372F1693" w14:textId="77777777" w:rsidR="00BC03BA" w:rsidRPr="00D65B30" w:rsidRDefault="00BC03BA">
      <w:pPr>
        <w:pStyle w:val="BodyA"/>
        <w:rPr>
          <w:rFonts w:ascii="Times New Roman" w:hAnsi="Times New Roman" w:cs="Times New Roman"/>
          <w:sz w:val="24"/>
          <w:szCs w:val="24"/>
        </w:rPr>
      </w:pPr>
    </w:p>
    <w:p w14:paraId="2481E8FC" w14:textId="77777777" w:rsidR="00BC03BA" w:rsidRPr="00D65B30" w:rsidRDefault="00517715" w:rsidP="00D65B30">
      <w:pPr>
        <w:pStyle w:val="BodyA"/>
        <w:jc w:val="both"/>
        <w:rPr>
          <w:rFonts w:ascii="Times New Roman" w:hAnsi="Times New Roman" w:cs="Times New Roman"/>
          <w:sz w:val="24"/>
          <w:szCs w:val="24"/>
          <w:u w:val="single"/>
        </w:rPr>
      </w:pPr>
      <w:r w:rsidRPr="00D65B30">
        <w:rPr>
          <w:rFonts w:ascii="Times New Roman" w:hAnsi="Times New Roman" w:cs="Times New Roman"/>
          <w:b/>
          <w:bCs/>
          <w:sz w:val="24"/>
          <w:szCs w:val="24"/>
          <w:u w:val="single"/>
        </w:rPr>
        <w:t>Topic One: Women and Sustainability</w:t>
      </w:r>
    </w:p>
    <w:p w14:paraId="26D3CE63" w14:textId="77777777" w:rsidR="00BC03BA" w:rsidRPr="00D65B30" w:rsidRDefault="00BC03BA" w:rsidP="00D65B30">
      <w:pPr>
        <w:pStyle w:val="BodyA"/>
        <w:jc w:val="both"/>
        <w:rPr>
          <w:rFonts w:ascii="Times New Roman" w:hAnsi="Times New Roman" w:cs="Times New Roman"/>
          <w:sz w:val="24"/>
          <w:szCs w:val="24"/>
        </w:rPr>
      </w:pPr>
    </w:p>
    <w:p w14:paraId="26A16057" w14:textId="77777777" w:rsidR="00BC03BA" w:rsidRPr="00D65B30" w:rsidRDefault="00517715" w:rsidP="00D65B30">
      <w:pPr>
        <w:pStyle w:val="BodyA"/>
        <w:jc w:val="both"/>
        <w:rPr>
          <w:rFonts w:ascii="Times New Roman" w:hAnsi="Times New Roman" w:cs="Times New Roman"/>
          <w:sz w:val="24"/>
          <w:szCs w:val="24"/>
        </w:rPr>
      </w:pPr>
      <w:r w:rsidRPr="00D65B30">
        <w:rPr>
          <w:rFonts w:ascii="Times New Roman" w:hAnsi="Times New Roman" w:cs="Times New Roman"/>
          <w:sz w:val="24"/>
          <w:szCs w:val="24"/>
        </w:rPr>
        <w:tab/>
        <w:t xml:space="preserve">Throughout the world, nations are taking part in pivotal initiatives to allow </w:t>
      </w:r>
      <w:r w:rsidRPr="00D65B30">
        <w:rPr>
          <w:rFonts w:ascii="Times New Roman" w:hAnsi="Times New Roman" w:cs="Times New Roman"/>
          <w:sz w:val="24"/>
          <w:szCs w:val="24"/>
        </w:rPr>
        <w:t>women more opportunities to achieve sustainability. Developing countries are in need of the most support, as women have substantially less opportunities compared to developed nations.  Spain, along with the global community, must continue to plan strategie</w:t>
      </w:r>
      <w:r w:rsidRPr="00D65B30">
        <w:rPr>
          <w:rFonts w:ascii="Times New Roman" w:hAnsi="Times New Roman" w:cs="Times New Roman"/>
          <w:sz w:val="24"/>
          <w:szCs w:val="24"/>
        </w:rPr>
        <w:t xml:space="preserve">s to combat this issue. The European Union, Spain being apart </w:t>
      </w:r>
      <w:proofErr w:type="gramStart"/>
      <w:r w:rsidRPr="00D65B30">
        <w:rPr>
          <w:rFonts w:ascii="Times New Roman" w:hAnsi="Times New Roman" w:cs="Times New Roman"/>
          <w:sz w:val="24"/>
          <w:szCs w:val="24"/>
        </w:rPr>
        <w:t>of</w:t>
      </w:r>
      <w:proofErr w:type="gramEnd"/>
      <w:r w:rsidRPr="00D65B30">
        <w:rPr>
          <w:rFonts w:ascii="Times New Roman" w:hAnsi="Times New Roman" w:cs="Times New Roman"/>
          <w:sz w:val="24"/>
          <w:szCs w:val="24"/>
        </w:rPr>
        <w:t>, funded the project; Fostering Gender Equality: Meeting the Entrepreneurship and Microfinance Challenge (</w:t>
      </w:r>
      <w:proofErr w:type="spellStart"/>
      <w:r w:rsidRPr="00D65B30">
        <w:rPr>
          <w:rFonts w:ascii="Times New Roman" w:hAnsi="Times New Roman" w:cs="Times New Roman"/>
          <w:sz w:val="24"/>
          <w:szCs w:val="24"/>
        </w:rPr>
        <w:t>Casteigts</w:t>
      </w:r>
      <w:proofErr w:type="spellEnd"/>
      <w:r w:rsidRPr="00D65B30">
        <w:rPr>
          <w:rFonts w:ascii="Times New Roman" w:hAnsi="Times New Roman" w:cs="Times New Roman"/>
          <w:sz w:val="24"/>
          <w:szCs w:val="24"/>
        </w:rPr>
        <w:t>, 2007). This is an influential initiative as it provided Microfinance to wom</w:t>
      </w:r>
      <w:r w:rsidRPr="00D65B30">
        <w:rPr>
          <w:rFonts w:ascii="Times New Roman" w:hAnsi="Times New Roman" w:cs="Times New Roman"/>
          <w:sz w:val="24"/>
          <w:szCs w:val="24"/>
        </w:rPr>
        <w:t>en, in hopes of improving and inspiring entrepreneurship. This one strategy of Microfinance offers business loans of up to 25 000 euros to people in an effort to help women further themselves in the competitive business environment. With the help of more n</w:t>
      </w:r>
      <w:r w:rsidRPr="00D65B30">
        <w:rPr>
          <w:rFonts w:ascii="Times New Roman" w:hAnsi="Times New Roman" w:cs="Times New Roman"/>
          <w:sz w:val="24"/>
          <w:szCs w:val="24"/>
        </w:rPr>
        <w:t>ations supporting these impactful strategies, the developing world will be affected positively.</w:t>
      </w:r>
    </w:p>
    <w:p w14:paraId="17F9C22C" w14:textId="77777777" w:rsidR="00BC03BA" w:rsidRPr="00D65B30" w:rsidRDefault="00BC03BA" w:rsidP="00D65B30">
      <w:pPr>
        <w:pStyle w:val="BodyA"/>
        <w:jc w:val="both"/>
        <w:rPr>
          <w:rFonts w:ascii="Times New Roman" w:hAnsi="Times New Roman" w:cs="Times New Roman"/>
          <w:sz w:val="24"/>
          <w:szCs w:val="24"/>
        </w:rPr>
      </w:pPr>
    </w:p>
    <w:p w14:paraId="639AE048" w14:textId="77777777" w:rsidR="00BC03BA" w:rsidRPr="00D65B30" w:rsidRDefault="00517715" w:rsidP="00D65B30">
      <w:pPr>
        <w:pStyle w:val="BodyA"/>
        <w:jc w:val="both"/>
        <w:rPr>
          <w:rFonts w:ascii="Times New Roman" w:hAnsi="Times New Roman" w:cs="Times New Roman"/>
          <w:sz w:val="24"/>
          <w:szCs w:val="24"/>
        </w:rPr>
      </w:pPr>
      <w:r w:rsidRPr="00D65B30">
        <w:rPr>
          <w:rFonts w:ascii="Times New Roman" w:hAnsi="Times New Roman" w:cs="Times New Roman"/>
          <w:sz w:val="24"/>
          <w:szCs w:val="24"/>
        </w:rPr>
        <w:tab/>
        <w:t xml:space="preserve">Food security is another staggering issue that directly affects women in sustainability. Women play a critical role in all three components of food security: </w:t>
      </w:r>
      <w:r w:rsidRPr="00D65B30">
        <w:rPr>
          <w:rFonts w:ascii="Times New Roman" w:hAnsi="Times New Roman" w:cs="Times New Roman"/>
          <w:sz w:val="24"/>
          <w:szCs w:val="24"/>
        </w:rPr>
        <w:t>production, distribution, and utilization of food. Unfortunately in most developing nations, such as in sub-Saharan Africa, women own less than 2% of the land, with limited access to credit compared to males (Women and Sustainable Food Security, 2016). How</w:t>
      </w:r>
      <w:r w:rsidRPr="00D65B30">
        <w:rPr>
          <w:rFonts w:ascii="Times New Roman" w:hAnsi="Times New Roman" w:cs="Times New Roman"/>
          <w:sz w:val="24"/>
          <w:szCs w:val="24"/>
        </w:rPr>
        <w:t>ever, it has been proven that if women were allowed the same access to resources as men, women’s agricultural yields could increase by 20 to 30% (</w:t>
      </w:r>
      <w:proofErr w:type="spellStart"/>
      <w:r w:rsidRPr="00D65B30">
        <w:rPr>
          <w:rFonts w:ascii="Times New Roman" w:hAnsi="Times New Roman" w:cs="Times New Roman"/>
          <w:sz w:val="24"/>
          <w:szCs w:val="24"/>
        </w:rPr>
        <w:t>Habtezion</w:t>
      </w:r>
      <w:proofErr w:type="spellEnd"/>
      <w:r w:rsidRPr="00D65B30">
        <w:rPr>
          <w:rFonts w:ascii="Times New Roman" w:hAnsi="Times New Roman" w:cs="Times New Roman"/>
          <w:sz w:val="24"/>
          <w:szCs w:val="24"/>
        </w:rPr>
        <w:t>, 2012). Additionally, the national agriculture production would rise by 2.5 to 4%, reducing the amou</w:t>
      </w:r>
      <w:r w:rsidRPr="00D65B30">
        <w:rPr>
          <w:rFonts w:ascii="Times New Roman" w:hAnsi="Times New Roman" w:cs="Times New Roman"/>
          <w:sz w:val="24"/>
          <w:szCs w:val="24"/>
        </w:rPr>
        <w:t>nt of malnourished people worldwide (</w:t>
      </w:r>
      <w:proofErr w:type="spellStart"/>
      <w:r w:rsidRPr="00D65B30">
        <w:rPr>
          <w:rFonts w:ascii="Times New Roman" w:hAnsi="Times New Roman" w:cs="Times New Roman"/>
          <w:sz w:val="24"/>
          <w:szCs w:val="24"/>
        </w:rPr>
        <w:t>Habtezion</w:t>
      </w:r>
      <w:proofErr w:type="spellEnd"/>
      <w:r w:rsidRPr="00D65B30">
        <w:rPr>
          <w:rFonts w:ascii="Times New Roman" w:hAnsi="Times New Roman" w:cs="Times New Roman"/>
          <w:sz w:val="24"/>
          <w:szCs w:val="24"/>
        </w:rPr>
        <w:t>, 2012). As a result, it is pivotal that women be allowed the same access to credit and agricultural extension services. The community needs to create and continue to support organizations such as: Women for Wo</w:t>
      </w:r>
      <w:r w:rsidRPr="00D65B30">
        <w:rPr>
          <w:rFonts w:ascii="Times New Roman" w:hAnsi="Times New Roman" w:cs="Times New Roman"/>
          <w:sz w:val="24"/>
          <w:szCs w:val="24"/>
        </w:rPr>
        <w:t>men, which operates in many countries including</w:t>
      </w:r>
      <w:proofErr w:type="gramStart"/>
      <w:r w:rsidRPr="00D65B30">
        <w:rPr>
          <w:rFonts w:ascii="Times New Roman" w:hAnsi="Times New Roman" w:cs="Times New Roman"/>
          <w:sz w:val="24"/>
          <w:szCs w:val="24"/>
        </w:rPr>
        <w:t>;</w:t>
      </w:r>
      <w:proofErr w:type="gramEnd"/>
      <w:r w:rsidRPr="00D65B30">
        <w:rPr>
          <w:rFonts w:ascii="Times New Roman" w:hAnsi="Times New Roman" w:cs="Times New Roman"/>
          <w:sz w:val="24"/>
          <w:szCs w:val="24"/>
        </w:rPr>
        <w:t xml:space="preserve"> Afghanistan, Iraq, and Nigeria (Women for Women International, 2016). This spectacular agency created a comprehensive program to address the social and economic empowerment of women (Women for Women Internat</w:t>
      </w:r>
      <w:r w:rsidRPr="00D65B30">
        <w:rPr>
          <w:rFonts w:ascii="Times New Roman" w:hAnsi="Times New Roman" w:cs="Times New Roman"/>
          <w:sz w:val="24"/>
          <w:szCs w:val="24"/>
        </w:rPr>
        <w:t>ional, 2016). Not only does the organization teach women business skills</w:t>
      </w:r>
      <w:r w:rsidR="00D65B30">
        <w:rPr>
          <w:rFonts w:ascii="Times New Roman" w:hAnsi="Times New Roman" w:cs="Times New Roman"/>
          <w:sz w:val="24"/>
          <w:szCs w:val="24"/>
        </w:rPr>
        <w:t>,</w:t>
      </w:r>
      <w:r w:rsidRPr="00D65B30">
        <w:rPr>
          <w:rFonts w:ascii="Times New Roman" w:hAnsi="Times New Roman" w:cs="Times New Roman"/>
          <w:sz w:val="24"/>
          <w:szCs w:val="24"/>
        </w:rPr>
        <w:t xml:space="preserve"> but also supports Microfinance (Women for Women International, 2016). With access to credit, women can invest in animals to help with sustainability in the farming industry. Therefore</w:t>
      </w:r>
      <w:r w:rsidRPr="00D65B30">
        <w:rPr>
          <w:rFonts w:ascii="Times New Roman" w:hAnsi="Times New Roman" w:cs="Times New Roman"/>
          <w:sz w:val="24"/>
          <w:szCs w:val="24"/>
        </w:rPr>
        <w:t xml:space="preserve"> the international community must invest in these </w:t>
      </w:r>
      <w:r w:rsidR="00D65B30" w:rsidRPr="00D65B30">
        <w:rPr>
          <w:rFonts w:ascii="Times New Roman" w:hAnsi="Times New Roman" w:cs="Times New Roman"/>
          <w:sz w:val="24"/>
          <w:szCs w:val="24"/>
        </w:rPr>
        <w:t>life-changing</w:t>
      </w:r>
      <w:r w:rsidRPr="00D65B30">
        <w:rPr>
          <w:rFonts w:ascii="Times New Roman" w:hAnsi="Times New Roman" w:cs="Times New Roman"/>
          <w:sz w:val="24"/>
          <w:szCs w:val="24"/>
        </w:rPr>
        <w:t xml:space="preserve"> opportunities.</w:t>
      </w:r>
      <w:r w:rsidRPr="00D65B30">
        <w:rPr>
          <w:rFonts w:ascii="Times New Roman" w:hAnsi="Times New Roman" w:cs="Times New Roman"/>
          <w:sz w:val="24"/>
          <w:szCs w:val="24"/>
        </w:rPr>
        <w:t xml:space="preserve"> </w:t>
      </w:r>
    </w:p>
    <w:p w14:paraId="479B233D" w14:textId="77777777" w:rsidR="00BC03BA" w:rsidRPr="00D65B30" w:rsidRDefault="00BC03BA" w:rsidP="00D65B30">
      <w:pPr>
        <w:pStyle w:val="BodyA"/>
        <w:jc w:val="both"/>
        <w:rPr>
          <w:rFonts w:ascii="Times New Roman" w:hAnsi="Times New Roman" w:cs="Times New Roman"/>
          <w:sz w:val="24"/>
          <w:szCs w:val="24"/>
        </w:rPr>
      </w:pPr>
    </w:p>
    <w:p w14:paraId="25A3C962" w14:textId="77777777" w:rsidR="00BC03BA" w:rsidRPr="00D65B30" w:rsidRDefault="00517715" w:rsidP="00D65B30">
      <w:pPr>
        <w:pStyle w:val="BodyA"/>
        <w:jc w:val="both"/>
        <w:rPr>
          <w:rFonts w:ascii="Times New Roman" w:hAnsi="Times New Roman" w:cs="Times New Roman"/>
          <w:sz w:val="24"/>
          <w:szCs w:val="24"/>
          <w:u w:val="single"/>
        </w:rPr>
      </w:pPr>
      <w:r w:rsidRPr="00D65B30">
        <w:rPr>
          <w:rFonts w:ascii="Times New Roman" w:hAnsi="Times New Roman" w:cs="Times New Roman"/>
          <w:b/>
          <w:bCs/>
          <w:sz w:val="24"/>
          <w:szCs w:val="24"/>
          <w:u w:val="single"/>
        </w:rPr>
        <w:t>Topic 2: Elimination of Gender- Based Violence</w:t>
      </w:r>
    </w:p>
    <w:p w14:paraId="17716F7F" w14:textId="77777777" w:rsidR="00BC03BA" w:rsidRPr="00D65B30" w:rsidRDefault="00BC03BA" w:rsidP="00D65B30">
      <w:pPr>
        <w:pStyle w:val="BodyA"/>
        <w:jc w:val="both"/>
        <w:rPr>
          <w:rFonts w:ascii="Times New Roman" w:hAnsi="Times New Roman" w:cs="Times New Roman"/>
          <w:sz w:val="24"/>
          <w:szCs w:val="24"/>
        </w:rPr>
      </w:pPr>
    </w:p>
    <w:p w14:paraId="75CF2C22" w14:textId="77777777" w:rsidR="00BC03BA" w:rsidRPr="00D65B30" w:rsidRDefault="00517715" w:rsidP="00D65B30">
      <w:pPr>
        <w:pStyle w:val="BodyA"/>
        <w:jc w:val="both"/>
        <w:rPr>
          <w:rFonts w:ascii="Times New Roman" w:hAnsi="Times New Roman" w:cs="Times New Roman"/>
          <w:sz w:val="24"/>
          <w:szCs w:val="24"/>
        </w:rPr>
      </w:pPr>
      <w:r w:rsidRPr="00D65B30">
        <w:rPr>
          <w:rFonts w:ascii="Times New Roman" w:hAnsi="Times New Roman" w:cs="Times New Roman"/>
          <w:sz w:val="24"/>
          <w:szCs w:val="24"/>
        </w:rPr>
        <w:tab/>
        <w:t>The issue of cultural practices preventing women from receiving the equality they deserve it devastating. Violence is most co</w:t>
      </w:r>
      <w:r w:rsidRPr="00D65B30">
        <w:rPr>
          <w:rFonts w:ascii="Times New Roman" w:hAnsi="Times New Roman" w:cs="Times New Roman"/>
          <w:sz w:val="24"/>
          <w:szCs w:val="24"/>
        </w:rPr>
        <w:t xml:space="preserve">mmonly found in developing countries and is related to forced marriages and dowries. When forced marriages take place, this often leads to forced pregnancy, marital violence, and emotional distress on women. There is a chain reaction that occurs with this </w:t>
      </w:r>
      <w:r w:rsidRPr="00D65B30">
        <w:rPr>
          <w:rFonts w:ascii="Times New Roman" w:hAnsi="Times New Roman" w:cs="Times New Roman"/>
          <w:sz w:val="24"/>
          <w:szCs w:val="24"/>
        </w:rPr>
        <w:t xml:space="preserve">type of abuse. Not only does marital assault have psychological and physical impacts on women, </w:t>
      </w:r>
      <w:proofErr w:type="gramStart"/>
      <w:r w:rsidRPr="00D65B30">
        <w:rPr>
          <w:rFonts w:ascii="Times New Roman" w:hAnsi="Times New Roman" w:cs="Times New Roman"/>
          <w:sz w:val="24"/>
          <w:szCs w:val="24"/>
        </w:rPr>
        <w:t>but</w:t>
      </w:r>
      <w:proofErr w:type="gramEnd"/>
      <w:r w:rsidRPr="00D65B30">
        <w:rPr>
          <w:rFonts w:ascii="Times New Roman" w:hAnsi="Times New Roman" w:cs="Times New Roman"/>
          <w:sz w:val="24"/>
          <w:szCs w:val="24"/>
        </w:rPr>
        <w:t xml:space="preserve"> it has been noted that it affects the development of children, parent-child </w:t>
      </w:r>
      <w:r w:rsidRPr="00D65B30">
        <w:rPr>
          <w:rFonts w:ascii="Times New Roman" w:hAnsi="Times New Roman" w:cs="Times New Roman"/>
          <w:sz w:val="24"/>
          <w:szCs w:val="24"/>
        </w:rPr>
        <w:lastRenderedPageBreak/>
        <w:t xml:space="preserve">relationships, and perceptions of gender bias. Spain is an example of a </w:t>
      </w:r>
      <w:proofErr w:type="gramStart"/>
      <w:r w:rsidRPr="00D65B30">
        <w:rPr>
          <w:rFonts w:ascii="Times New Roman" w:hAnsi="Times New Roman" w:cs="Times New Roman"/>
          <w:sz w:val="24"/>
          <w:szCs w:val="24"/>
        </w:rPr>
        <w:t xml:space="preserve">country </w:t>
      </w:r>
      <w:r w:rsidR="00D65B30">
        <w:rPr>
          <w:rFonts w:ascii="Times New Roman" w:hAnsi="Times New Roman" w:cs="Times New Roman"/>
          <w:sz w:val="24"/>
          <w:szCs w:val="24"/>
        </w:rPr>
        <w:t>which</w:t>
      </w:r>
      <w:proofErr w:type="gramEnd"/>
      <w:r w:rsidR="00D65B30">
        <w:rPr>
          <w:rFonts w:ascii="Times New Roman" w:hAnsi="Times New Roman" w:cs="Times New Roman"/>
          <w:sz w:val="24"/>
          <w:szCs w:val="24"/>
        </w:rPr>
        <w:t xml:space="preserve"> has</w:t>
      </w:r>
      <w:r w:rsidRPr="00D65B30">
        <w:rPr>
          <w:rFonts w:ascii="Times New Roman" w:hAnsi="Times New Roman" w:cs="Times New Roman"/>
          <w:sz w:val="24"/>
          <w:szCs w:val="24"/>
        </w:rPr>
        <w:t xml:space="preserve"> addressed this problem with the creation of the Gender Equality Law in 2007 (</w:t>
      </w:r>
      <w:proofErr w:type="spellStart"/>
      <w:r w:rsidRPr="00D65B30">
        <w:rPr>
          <w:rFonts w:ascii="Times New Roman" w:hAnsi="Times New Roman" w:cs="Times New Roman"/>
          <w:sz w:val="24"/>
          <w:szCs w:val="24"/>
        </w:rPr>
        <w:t>Casteigts</w:t>
      </w:r>
      <w:proofErr w:type="spellEnd"/>
      <w:r w:rsidRPr="00D65B30">
        <w:rPr>
          <w:rFonts w:ascii="Times New Roman" w:hAnsi="Times New Roman" w:cs="Times New Roman"/>
          <w:sz w:val="24"/>
          <w:szCs w:val="24"/>
        </w:rPr>
        <w:t xml:space="preserve">, 2007). Countries with existing strong equalities must place pressure on the developing </w:t>
      </w:r>
      <w:proofErr w:type="gramStart"/>
      <w:r w:rsidRPr="00D65B30">
        <w:rPr>
          <w:rFonts w:ascii="Times New Roman" w:hAnsi="Times New Roman" w:cs="Times New Roman"/>
          <w:sz w:val="24"/>
          <w:szCs w:val="24"/>
        </w:rPr>
        <w:t>world which</w:t>
      </w:r>
      <w:proofErr w:type="gramEnd"/>
      <w:r w:rsidRPr="00D65B30">
        <w:rPr>
          <w:rFonts w:ascii="Times New Roman" w:hAnsi="Times New Roman" w:cs="Times New Roman"/>
          <w:sz w:val="24"/>
          <w:szCs w:val="24"/>
        </w:rPr>
        <w:t xml:space="preserve"> lacks this powerful legislature.  </w:t>
      </w:r>
    </w:p>
    <w:p w14:paraId="27DCFBC1" w14:textId="77777777" w:rsidR="00BC03BA" w:rsidRPr="00D65B30" w:rsidRDefault="00BC03BA" w:rsidP="00D65B30">
      <w:pPr>
        <w:pStyle w:val="BodyA"/>
        <w:jc w:val="both"/>
        <w:rPr>
          <w:rFonts w:ascii="Times New Roman" w:hAnsi="Times New Roman" w:cs="Times New Roman"/>
          <w:sz w:val="24"/>
          <w:szCs w:val="24"/>
        </w:rPr>
      </w:pPr>
    </w:p>
    <w:p w14:paraId="63B2E810" w14:textId="77777777" w:rsidR="00BC03BA" w:rsidRPr="00D65B30" w:rsidRDefault="00517715" w:rsidP="00D65B30">
      <w:pPr>
        <w:pStyle w:val="BodyA"/>
        <w:jc w:val="both"/>
        <w:rPr>
          <w:rFonts w:ascii="Times New Roman" w:hAnsi="Times New Roman" w:cs="Times New Roman"/>
          <w:sz w:val="24"/>
          <w:szCs w:val="24"/>
        </w:rPr>
      </w:pPr>
      <w:r w:rsidRPr="00D65B30">
        <w:rPr>
          <w:rFonts w:ascii="Times New Roman" w:hAnsi="Times New Roman" w:cs="Times New Roman"/>
          <w:sz w:val="24"/>
          <w:szCs w:val="24"/>
        </w:rPr>
        <w:tab/>
        <w:t>The United Nations has alre</w:t>
      </w:r>
      <w:r w:rsidRPr="00D65B30">
        <w:rPr>
          <w:rFonts w:ascii="Times New Roman" w:hAnsi="Times New Roman" w:cs="Times New Roman"/>
          <w:sz w:val="24"/>
          <w:szCs w:val="24"/>
        </w:rPr>
        <w:t>ady created an international agreement such as the Convention on the Elimination of All Forms of Discrimination against Women, to address and prevent discrimination against women (United Nations Human Rights, 2016). It enforces that appropriate measures ar</w:t>
      </w:r>
      <w:r w:rsidRPr="00D65B30">
        <w:rPr>
          <w:rFonts w:ascii="Times New Roman" w:hAnsi="Times New Roman" w:cs="Times New Roman"/>
          <w:sz w:val="24"/>
          <w:szCs w:val="24"/>
        </w:rPr>
        <w:t>e taken to ensure women are treated as equals to men. Nations must send monetary support in combination with volunteers to help education about rights in order to see results. In addition, pressure must be placed on countries with unethical human rights po</w:t>
      </w:r>
      <w:r w:rsidRPr="00D65B30">
        <w:rPr>
          <w:rFonts w:ascii="Times New Roman" w:hAnsi="Times New Roman" w:cs="Times New Roman"/>
          <w:sz w:val="24"/>
          <w:szCs w:val="24"/>
        </w:rPr>
        <w:t>licies. An example is to employ trade embargoes or sanctions on these countries. Currently the EU has placed trade embargoes against Russia as a result of interfering in the conflict between government and militia in southeastern Ukraine. This is an exampl</w:t>
      </w:r>
      <w:r w:rsidRPr="00D65B30">
        <w:rPr>
          <w:rFonts w:ascii="Times New Roman" w:hAnsi="Times New Roman" w:cs="Times New Roman"/>
          <w:sz w:val="24"/>
          <w:szCs w:val="24"/>
        </w:rPr>
        <w:t>e of an embargo that placed economic pressure on Russia to acknowledge their actions. In a similar way, Spain, would be interested in identifying countries with unethical gender-based laws. Further, the country could consider looking into lengthy measures,</w:t>
      </w:r>
      <w:r w:rsidRPr="00D65B30">
        <w:rPr>
          <w:rFonts w:ascii="Times New Roman" w:hAnsi="Times New Roman" w:cs="Times New Roman"/>
          <w:sz w:val="24"/>
          <w:szCs w:val="24"/>
        </w:rPr>
        <w:t xml:space="preserve"> such as employing embargoes against countries that have severe gender-based violence. </w:t>
      </w:r>
    </w:p>
    <w:p w14:paraId="617D9C8E" w14:textId="77777777" w:rsidR="00BC03BA" w:rsidRPr="00D65B30" w:rsidRDefault="00BC03BA" w:rsidP="00D65B30">
      <w:pPr>
        <w:pStyle w:val="BodyA"/>
        <w:jc w:val="both"/>
        <w:rPr>
          <w:rFonts w:ascii="Times New Roman" w:hAnsi="Times New Roman" w:cs="Times New Roman"/>
          <w:sz w:val="24"/>
          <w:szCs w:val="24"/>
        </w:rPr>
      </w:pPr>
    </w:p>
    <w:p w14:paraId="2AEBDF42" w14:textId="77777777" w:rsidR="00BC03BA" w:rsidRPr="00D65B30" w:rsidRDefault="00517715" w:rsidP="00D65B30">
      <w:pPr>
        <w:pStyle w:val="BodyA"/>
        <w:jc w:val="both"/>
        <w:rPr>
          <w:rFonts w:ascii="Times New Roman" w:hAnsi="Times New Roman" w:cs="Times New Roman"/>
          <w:sz w:val="24"/>
          <w:szCs w:val="24"/>
        </w:rPr>
      </w:pPr>
      <w:r w:rsidRPr="00D65B30">
        <w:rPr>
          <w:rFonts w:ascii="Times New Roman" w:hAnsi="Times New Roman" w:cs="Times New Roman"/>
          <w:sz w:val="24"/>
          <w:szCs w:val="24"/>
        </w:rPr>
        <w:tab/>
        <w:t>Spain has already had success with and initiative called the Safe Cities “Free of Violence Against Women and Girls” in Quito, Ecuador (UN Women Americas and the Carib</w:t>
      </w:r>
      <w:r w:rsidRPr="00D65B30">
        <w:rPr>
          <w:rFonts w:ascii="Times New Roman" w:hAnsi="Times New Roman" w:cs="Times New Roman"/>
          <w:sz w:val="24"/>
          <w:szCs w:val="24"/>
        </w:rPr>
        <w:t xml:space="preserve">bean, 2016). This was lead by Spain, represented by its Agency for International Development Cooperation of Spain (UN Women Americas and the Caribbean, 2016). This mission put in place a </w:t>
      </w:r>
      <w:proofErr w:type="spellStart"/>
      <w:r w:rsidRPr="00D65B30">
        <w:rPr>
          <w:rFonts w:ascii="Times New Roman" w:hAnsi="Times New Roman" w:cs="Times New Roman"/>
          <w:sz w:val="24"/>
          <w:szCs w:val="24"/>
        </w:rPr>
        <w:t>programme</w:t>
      </w:r>
      <w:proofErr w:type="spellEnd"/>
      <w:r w:rsidRPr="00D65B30">
        <w:rPr>
          <w:rFonts w:ascii="Times New Roman" w:hAnsi="Times New Roman" w:cs="Times New Roman"/>
          <w:sz w:val="24"/>
          <w:szCs w:val="24"/>
        </w:rPr>
        <w:t xml:space="preserve"> that included the creation of support services for women su</w:t>
      </w:r>
      <w:r w:rsidRPr="00D65B30">
        <w:rPr>
          <w:rFonts w:ascii="Times New Roman" w:hAnsi="Times New Roman" w:cs="Times New Roman"/>
          <w:sz w:val="24"/>
          <w:szCs w:val="24"/>
        </w:rPr>
        <w:t xml:space="preserve">rvivors of sexual harassment. The initiative primarily </w:t>
      </w:r>
      <w:proofErr w:type="spellStart"/>
      <w:r w:rsidRPr="00D65B30">
        <w:rPr>
          <w:rFonts w:ascii="Times New Roman" w:hAnsi="Times New Roman" w:cs="Times New Roman"/>
          <w:sz w:val="24"/>
          <w:szCs w:val="24"/>
        </w:rPr>
        <w:t>focussed</w:t>
      </w:r>
      <w:proofErr w:type="spellEnd"/>
      <w:r w:rsidRPr="00D65B30">
        <w:rPr>
          <w:rFonts w:ascii="Times New Roman" w:hAnsi="Times New Roman" w:cs="Times New Roman"/>
          <w:sz w:val="24"/>
          <w:szCs w:val="24"/>
        </w:rPr>
        <w:t xml:space="preserve"> on four areas; keeping streets safer for women; family violence; risk management, and peaceful coexistence (UN Women Americas and the Caribbean, 2016). Training is given to women to increase t</w:t>
      </w:r>
      <w:r w:rsidRPr="00D65B30">
        <w:rPr>
          <w:rFonts w:ascii="Times New Roman" w:hAnsi="Times New Roman" w:cs="Times New Roman"/>
          <w:sz w:val="24"/>
          <w:szCs w:val="24"/>
        </w:rPr>
        <w:t xml:space="preserve">heir awareness about </w:t>
      </w:r>
      <w:r w:rsidR="00D65B30" w:rsidRPr="00D65B30">
        <w:rPr>
          <w:rFonts w:ascii="Times New Roman" w:hAnsi="Times New Roman" w:cs="Times New Roman"/>
          <w:sz w:val="24"/>
          <w:szCs w:val="24"/>
        </w:rPr>
        <w:t>gender-based</w:t>
      </w:r>
      <w:r w:rsidRPr="00D65B30">
        <w:rPr>
          <w:rFonts w:ascii="Times New Roman" w:hAnsi="Times New Roman" w:cs="Times New Roman"/>
          <w:sz w:val="24"/>
          <w:szCs w:val="24"/>
        </w:rPr>
        <w:t xml:space="preserve"> violence and to ensure that the unacceptable violence does not continue to be a natural part of life. This initiative is an example of Spain’s dedication and commitment to ensuring gender equality. </w:t>
      </w:r>
    </w:p>
    <w:p w14:paraId="35E0C17E" w14:textId="77777777" w:rsidR="00BC03BA" w:rsidRPr="00D65B30" w:rsidRDefault="00BC03BA" w:rsidP="00D65B30">
      <w:pPr>
        <w:pStyle w:val="BodyA"/>
        <w:jc w:val="both"/>
        <w:rPr>
          <w:rFonts w:ascii="Times New Roman" w:hAnsi="Times New Roman" w:cs="Times New Roman"/>
          <w:sz w:val="24"/>
          <w:szCs w:val="24"/>
        </w:rPr>
      </w:pPr>
    </w:p>
    <w:p w14:paraId="0A6BC270" w14:textId="77777777" w:rsidR="00BC03BA" w:rsidRPr="00D65B30" w:rsidRDefault="00517715" w:rsidP="00D65B30">
      <w:pPr>
        <w:pStyle w:val="BodyA"/>
        <w:jc w:val="both"/>
        <w:rPr>
          <w:rFonts w:ascii="Times New Roman" w:hAnsi="Times New Roman" w:cs="Times New Roman"/>
          <w:sz w:val="24"/>
          <w:szCs w:val="24"/>
          <w:u w:val="single"/>
        </w:rPr>
      </w:pPr>
      <w:r w:rsidRPr="00D65B30">
        <w:rPr>
          <w:rFonts w:ascii="Times New Roman" w:hAnsi="Times New Roman" w:cs="Times New Roman"/>
          <w:b/>
          <w:bCs/>
          <w:sz w:val="24"/>
          <w:szCs w:val="24"/>
          <w:u w:val="single"/>
        </w:rPr>
        <w:t>Topic 3: Women in E</w:t>
      </w:r>
      <w:r w:rsidRPr="00D65B30">
        <w:rPr>
          <w:rFonts w:ascii="Times New Roman" w:hAnsi="Times New Roman" w:cs="Times New Roman"/>
          <w:b/>
          <w:bCs/>
          <w:sz w:val="24"/>
          <w:szCs w:val="24"/>
          <w:u w:val="single"/>
        </w:rPr>
        <w:t>ducation and Employment</w:t>
      </w:r>
    </w:p>
    <w:p w14:paraId="630EF6FC" w14:textId="77777777" w:rsidR="00BC03BA" w:rsidRPr="00D65B30" w:rsidRDefault="00BC03BA" w:rsidP="00D65B30">
      <w:pPr>
        <w:pStyle w:val="BodyA"/>
        <w:jc w:val="both"/>
        <w:rPr>
          <w:rFonts w:ascii="Times New Roman" w:hAnsi="Times New Roman" w:cs="Times New Roman"/>
          <w:sz w:val="24"/>
          <w:szCs w:val="24"/>
        </w:rPr>
      </w:pPr>
    </w:p>
    <w:p w14:paraId="50261982" w14:textId="77777777" w:rsidR="00BC03BA" w:rsidRDefault="00517715" w:rsidP="00D65B30">
      <w:pPr>
        <w:pStyle w:val="Body"/>
        <w:jc w:val="both"/>
        <w:rPr>
          <w:lang w:val="en-US"/>
        </w:rPr>
      </w:pPr>
      <w:r w:rsidRPr="00D65B30">
        <w:tab/>
      </w:r>
      <w:r w:rsidRPr="00D65B30">
        <w:rPr>
          <w:lang w:val="en-US"/>
        </w:rPr>
        <w:t>In order to ensure success in a nation, the population must be educated and have lots of employment opportunities. It is evident that women do not receive the same opportunities as men in these sectors. This is shown, as two thirds of the 774 million illit</w:t>
      </w:r>
      <w:r w:rsidRPr="00D65B30">
        <w:rPr>
          <w:lang w:val="en-US"/>
        </w:rPr>
        <w:t xml:space="preserve">erate people in the world are female, according to UNESCO. Denying women the basic right of education limits the future ahead of them. </w:t>
      </w:r>
      <w:proofErr w:type="gramStart"/>
      <w:r w:rsidRPr="00D65B30">
        <w:rPr>
          <w:lang w:val="en-US"/>
        </w:rPr>
        <w:t>Spain,</w:t>
      </w:r>
      <w:proofErr w:type="gramEnd"/>
      <w:r w:rsidRPr="00D65B30">
        <w:rPr>
          <w:lang w:val="en-US"/>
        </w:rPr>
        <w:t xml:space="preserve"> however recognized that women would benefit greater during their education when gender-based violence was eliminat</w:t>
      </w:r>
      <w:r w:rsidRPr="00D65B30">
        <w:rPr>
          <w:lang w:val="en-US"/>
        </w:rPr>
        <w:t>ed in both the home and school setting.</w:t>
      </w:r>
    </w:p>
    <w:p w14:paraId="60AD62A5" w14:textId="77777777" w:rsidR="00D65B30" w:rsidRPr="00D65B30" w:rsidRDefault="00D65B30" w:rsidP="00D65B30">
      <w:pPr>
        <w:pStyle w:val="Body"/>
        <w:jc w:val="both"/>
        <w:rPr>
          <w:rFonts w:eastAsia="Helvetica"/>
        </w:rPr>
      </w:pPr>
    </w:p>
    <w:p w14:paraId="76AE4CA6" w14:textId="77777777" w:rsidR="00D65B30" w:rsidRDefault="00517715" w:rsidP="00D65B30">
      <w:pPr>
        <w:pStyle w:val="Body"/>
        <w:jc w:val="both"/>
        <w:rPr>
          <w:lang w:val="en-US"/>
        </w:rPr>
      </w:pPr>
      <w:r w:rsidRPr="00D65B30">
        <w:rPr>
          <w:lang w:val="en-US"/>
        </w:rPr>
        <w:t xml:space="preserve">The Spanish initiative </w:t>
      </w:r>
      <w:r w:rsidRPr="00D65B30">
        <w:t>“</w:t>
      </w:r>
      <w:r w:rsidRPr="00D65B30">
        <w:rPr>
          <w:lang w:val="en-US"/>
        </w:rPr>
        <w:t>Free of Violence Against Women and Girls</w:t>
      </w:r>
      <w:r w:rsidRPr="00D65B30">
        <w:rPr>
          <w:lang w:val="en-US"/>
        </w:rPr>
        <w:t xml:space="preserve">” </w:t>
      </w:r>
      <w:r w:rsidRPr="00D65B30">
        <w:rPr>
          <w:lang w:val="en-US"/>
        </w:rPr>
        <w:t>helps to end the unethical human rights violations by the developing world. As a result, the women that are affected by this initiative can learn in a</w:t>
      </w:r>
      <w:r w:rsidRPr="00D65B30">
        <w:rPr>
          <w:lang w:val="en-US"/>
        </w:rPr>
        <w:t xml:space="preserve"> violence free environment, maximizing a woman</w:t>
      </w:r>
      <w:r w:rsidRPr="00D65B30">
        <w:rPr>
          <w:lang w:val="en-US"/>
        </w:rPr>
        <w:t>’</w:t>
      </w:r>
      <w:r w:rsidRPr="00D65B30">
        <w:rPr>
          <w:lang w:val="en-US"/>
        </w:rPr>
        <w:t xml:space="preserve">s potential to learn. In addition, </w:t>
      </w:r>
      <w:r w:rsidRPr="00D65B30">
        <w:t>Canada</w:t>
      </w:r>
      <w:r w:rsidRPr="00D65B30">
        <w:rPr>
          <w:lang w:val="en-US"/>
        </w:rPr>
        <w:t xml:space="preserve"> also recognized the importance of allowing girls equal opportunities with the creation of: Because I Am A Girl, from Plan International (Plan Canada, 2016). This organ</w:t>
      </w:r>
      <w:r w:rsidRPr="00D65B30">
        <w:rPr>
          <w:lang w:val="en-US"/>
        </w:rPr>
        <w:t xml:space="preserve">ization is known for educating both men and boys about gender equality and by engaging them in </w:t>
      </w:r>
      <w:r w:rsidRPr="00D65B30">
        <w:rPr>
          <w:lang w:val="en-US"/>
        </w:rPr>
        <w:lastRenderedPageBreak/>
        <w:t>promoting girls</w:t>
      </w:r>
      <w:r w:rsidRPr="00D65B30">
        <w:t xml:space="preserve">’ </w:t>
      </w:r>
      <w:r w:rsidRPr="00D65B30">
        <w:rPr>
          <w:lang w:val="en-US"/>
        </w:rPr>
        <w:t>and women</w:t>
      </w:r>
      <w:r w:rsidRPr="00D65B30">
        <w:t>’</w:t>
      </w:r>
      <w:r w:rsidRPr="00D65B30">
        <w:rPr>
          <w:lang w:val="en-US"/>
        </w:rPr>
        <w:t>s rights (Plan Canada, 2016). Additionally, they keep schools safe for girls by creating a learning environment that is free of violen</w:t>
      </w:r>
      <w:r w:rsidRPr="00D65B30">
        <w:rPr>
          <w:lang w:val="en-US"/>
        </w:rPr>
        <w:t>ce, abuse, and bullying (Plan Canada, 2016).  Both strategies help to end the unethical human rights violations by the developing world. The global community must invest more in these exceptional strategies, as well as create more that can access all natio</w:t>
      </w:r>
      <w:r w:rsidRPr="00D65B30">
        <w:rPr>
          <w:lang w:val="en-US"/>
        </w:rPr>
        <w:t>ns in need of help.</w:t>
      </w:r>
    </w:p>
    <w:p w14:paraId="17BF6E0C" w14:textId="77777777" w:rsidR="00BC03BA" w:rsidRPr="00D65B30" w:rsidRDefault="00BC03BA" w:rsidP="00D65B30">
      <w:pPr>
        <w:pStyle w:val="Body"/>
        <w:jc w:val="both"/>
        <w:rPr>
          <w:rFonts w:eastAsia="Helvetica"/>
        </w:rPr>
      </w:pPr>
    </w:p>
    <w:p w14:paraId="25ED9203" w14:textId="77777777" w:rsidR="00BC03BA" w:rsidRPr="00D65B30" w:rsidRDefault="00517715" w:rsidP="00D65B30">
      <w:pPr>
        <w:pStyle w:val="BodyA"/>
        <w:jc w:val="both"/>
        <w:rPr>
          <w:rFonts w:ascii="Times New Roman" w:hAnsi="Times New Roman" w:cs="Times New Roman"/>
          <w:sz w:val="24"/>
          <w:szCs w:val="24"/>
        </w:rPr>
      </w:pPr>
      <w:r w:rsidRPr="00D65B30">
        <w:rPr>
          <w:rFonts w:ascii="Times New Roman" w:hAnsi="Times New Roman" w:cs="Times New Roman"/>
          <w:sz w:val="24"/>
          <w:szCs w:val="24"/>
        </w:rPr>
        <w:tab/>
      </w:r>
      <w:r w:rsidRPr="00D65B30">
        <w:rPr>
          <w:rFonts w:ascii="Times New Roman" w:hAnsi="Times New Roman" w:cs="Times New Roman"/>
          <w:sz w:val="24"/>
          <w:szCs w:val="24"/>
        </w:rPr>
        <w:t>Although Spain’s employment rate of women is lower in comparison to the EU average, it is interested in executing strategies to promote more female involvement. Currently the difference is 11 percent between the male and female empl</w:t>
      </w:r>
      <w:r w:rsidRPr="00D65B30">
        <w:rPr>
          <w:rFonts w:ascii="Times New Roman" w:hAnsi="Times New Roman" w:cs="Times New Roman"/>
          <w:sz w:val="24"/>
          <w:szCs w:val="24"/>
        </w:rPr>
        <w:t>oyment rate in Spain (Europa, 2016). There are approximately 63.2% of the Spanish men employed, compared to 52.0% of women (Europa, 2016). One strategy Spain has already started, with the help of Coca-Cola is the Project GIRA Women (Coca-Cola Company, 2016</w:t>
      </w:r>
      <w:r w:rsidRPr="00D65B30">
        <w:rPr>
          <w:rFonts w:ascii="Times New Roman" w:hAnsi="Times New Roman" w:cs="Times New Roman"/>
          <w:sz w:val="24"/>
          <w:szCs w:val="24"/>
        </w:rPr>
        <w:t>).  This program has already 2 100 young individuals gain beneficial work experience (Coca-Cola Company, 2016). It currently is dedicated to helping women between 23 and 55 years old by giving them free training, advice and coaching from organizations spec</w:t>
      </w:r>
      <w:r w:rsidRPr="00D65B30">
        <w:rPr>
          <w:rFonts w:ascii="Times New Roman" w:hAnsi="Times New Roman" w:cs="Times New Roman"/>
          <w:sz w:val="24"/>
          <w:szCs w:val="24"/>
        </w:rPr>
        <w:t>ializing in female empowerment and business development (Coca-Cola Company, 2016). In addition, Spain looks to trailblazer countries such as Finland, Denmark, and Norway who have already lead the way in addressing employment opportunity issues. These comme</w:t>
      </w:r>
      <w:r w:rsidRPr="00D65B30">
        <w:rPr>
          <w:rFonts w:ascii="Times New Roman" w:hAnsi="Times New Roman" w:cs="Times New Roman"/>
          <w:sz w:val="24"/>
          <w:szCs w:val="24"/>
        </w:rPr>
        <w:t xml:space="preserve">ndable countries have created a framework that supports the empowerment of women through possibilities in the work force that were once </w:t>
      </w:r>
      <w:r w:rsidR="00D65B30" w:rsidRPr="00D65B30">
        <w:rPr>
          <w:rFonts w:ascii="Times New Roman" w:hAnsi="Times New Roman" w:cs="Times New Roman"/>
          <w:sz w:val="24"/>
          <w:szCs w:val="24"/>
        </w:rPr>
        <w:t>non-existent</w:t>
      </w:r>
      <w:r w:rsidRPr="00D65B30">
        <w:rPr>
          <w:rFonts w:ascii="Times New Roman" w:hAnsi="Times New Roman" w:cs="Times New Roman"/>
          <w:sz w:val="24"/>
          <w:szCs w:val="24"/>
        </w:rPr>
        <w:t xml:space="preserve">. This is demonstrated as the gender gap has been closed at 80%, through the strong female </w:t>
      </w:r>
      <w:proofErr w:type="spellStart"/>
      <w:r w:rsidRPr="00D65B30">
        <w:rPr>
          <w:rFonts w:ascii="Times New Roman" w:hAnsi="Times New Roman" w:cs="Times New Roman"/>
          <w:sz w:val="24"/>
          <w:szCs w:val="24"/>
        </w:rPr>
        <w:t>labour</w:t>
      </w:r>
      <w:proofErr w:type="spellEnd"/>
      <w:r w:rsidRPr="00D65B30">
        <w:rPr>
          <w:rFonts w:ascii="Times New Roman" w:hAnsi="Times New Roman" w:cs="Times New Roman"/>
          <w:sz w:val="24"/>
          <w:szCs w:val="24"/>
        </w:rPr>
        <w:t xml:space="preserve"> force and </w:t>
      </w:r>
      <w:r w:rsidR="00D65B30">
        <w:rPr>
          <w:rFonts w:ascii="Times New Roman" w:hAnsi="Times New Roman" w:cs="Times New Roman"/>
          <w:sz w:val="24"/>
          <w:szCs w:val="24"/>
        </w:rPr>
        <w:t>lowering the salary gap</w:t>
      </w:r>
      <w:r w:rsidRPr="00D65B30">
        <w:rPr>
          <w:rFonts w:ascii="Times New Roman" w:hAnsi="Times New Roman" w:cs="Times New Roman"/>
          <w:sz w:val="24"/>
          <w:szCs w:val="24"/>
        </w:rPr>
        <w:t xml:space="preserve"> between genders (</w:t>
      </w:r>
      <w:proofErr w:type="spellStart"/>
      <w:r w:rsidRPr="00D65B30">
        <w:rPr>
          <w:rFonts w:ascii="Times New Roman" w:hAnsi="Times New Roman" w:cs="Times New Roman"/>
          <w:sz w:val="24"/>
          <w:szCs w:val="24"/>
        </w:rPr>
        <w:t>Zahidi</w:t>
      </w:r>
      <w:proofErr w:type="spellEnd"/>
      <w:r w:rsidRPr="00D65B30">
        <w:rPr>
          <w:rFonts w:ascii="Times New Roman" w:hAnsi="Times New Roman" w:cs="Times New Roman"/>
          <w:sz w:val="24"/>
          <w:szCs w:val="24"/>
        </w:rPr>
        <w:t xml:space="preserve">, 2016).  Another notable improvement Norway made was enforcing that 40% of company boards, or </w:t>
      </w:r>
      <w:proofErr w:type="gramStart"/>
      <w:r w:rsidRPr="00D65B30">
        <w:rPr>
          <w:rFonts w:ascii="Times New Roman" w:hAnsi="Times New Roman" w:cs="Times New Roman"/>
          <w:sz w:val="24"/>
          <w:szCs w:val="24"/>
        </w:rPr>
        <w:t>leadership roles were filled by women</w:t>
      </w:r>
      <w:proofErr w:type="gramEnd"/>
      <w:r w:rsidRPr="00D65B30">
        <w:rPr>
          <w:rFonts w:ascii="Times New Roman" w:hAnsi="Times New Roman" w:cs="Times New Roman"/>
          <w:sz w:val="24"/>
          <w:szCs w:val="24"/>
        </w:rPr>
        <w:t xml:space="preserve"> (</w:t>
      </w:r>
      <w:proofErr w:type="spellStart"/>
      <w:r w:rsidRPr="00D65B30">
        <w:rPr>
          <w:rFonts w:ascii="Times New Roman" w:hAnsi="Times New Roman" w:cs="Times New Roman"/>
          <w:sz w:val="24"/>
          <w:szCs w:val="24"/>
        </w:rPr>
        <w:t>Zahidi</w:t>
      </w:r>
      <w:proofErr w:type="spellEnd"/>
      <w:r w:rsidRPr="00D65B30">
        <w:rPr>
          <w:rFonts w:ascii="Times New Roman" w:hAnsi="Times New Roman" w:cs="Times New Roman"/>
          <w:sz w:val="24"/>
          <w:szCs w:val="24"/>
        </w:rPr>
        <w:t>, 2016). Ensuring legislation is created that forces nations through</w:t>
      </w:r>
      <w:r w:rsidRPr="00D65B30">
        <w:rPr>
          <w:rFonts w:ascii="Times New Roman" w:hAnsi="Times New Roman" w:cs="Times New Roman"/>
          <w:sz w:val="24"/>
          <w:szCs w:val="24"/>
        </w:rPr>
        <w:t xml:space="preserve">out the world to conform to these standards is crucial to seeing success and will empower women. </w:t>
      </w:r>
    </w:p>
    <w:p w14:paraId="260733CA" w14:textId="77777777" w:rsidR="00BC03BA" w:rsidRPr="00D65B30" w:rsidRDefault="00BC03BA">
      <w:pPr>
        <w:pStyle w:val="BodyA"/>
        <w:rPr>
          <w:rFonts w:ascii="Times New Roman" w:hAnsi="Times New Roman" w:cs="Times New Roman"/>
          <w:sz w:val="24"/>
          <w:szCs w:val="24"/>
        </w:rPr>
      </w:pPr>
    </w:p>
    <w:p w14:paraId="7D5A96C8" w14:textId="77777777" w:rsidR="00D65B30" w:rsidRDefault="00D65B30">
      <w:pPr>
        <w:pStyle w:val="BodyA"/>
        <w:rPr>
          <w:rFonts w:ascii="Times New Roman" w:hAnsi="Times New Roman" w:cs="Times New Roman"/>
          <w:b/>
          <w:sz w:val="24"/>
          <w:szCs w:val="24"/>
          <w:u w:val="single"/>
        </w:rPr>
      </w:pPr>
    </w:p>
    <w:p w14:paraId="17578506" w14:textId="77777777" w:rsidR="00D65B30" w:rsidRDefault="00D65B30">
      <w:pPr>
        <w:pStyle w:val="BodyA"/>
        <w:rPr>
          <w:rFonts w:ascii="Times New Roman" w:hAnsi="Times New Roman" w:cs="Times New Roman"/>
          <w:b/>
          <w:sz w:val="24"/>
          <w:szCs w:val="24"/>
          <w:u w:val="single"/>
        </w:rPr>
      </w:pPr>
    </w:p>
    <w:p w14:paraId="1396EF27" w14:textId="77777777" w:rsidR="00D65B30" w:rsidRDefault="00D65B30">
      <w:pPr>
        <w:pStyle w:val="BodyA"/>
        <w:rPr>
          <w:rFonts w:ascii="Times New Roman" w:hAnsi="Times New Roman" w:cs="Times New Roman"/>
          <w:b/>
          <w:sz w:val="24"/>
          <w:szCs w:val="24"/>
          <w:u w:val="single"/>
        </w:rPr>
      </w:pPr>
    </w:p>
    <w:p w14:paraId="206178F2" w14:textId="77777777" w:rsidR="00D65B30" w:rsidRDefault="00D65B30">
      <w:pPr>
        <w:pStyle w:val="BodyA"/>
        <w:rPr>
          <w:rFonts w:ascii="Times New Roman" w:hAnsi="Times New Roman" w:cs="Times New Roman"/>
          <w:b/>
          <w:sz w:val="24"/>
          <w:szCs w:val="24"/>
          <w:u w:val="single"/>
        </w:rPr>
      </w:pPr>
    </w:p>
    <w:p w14:paraId="5669A438" w14:textId="77777777" w:rsidR="00D65B30" w:rsidRDefault="00D65B30">
      <w:pPr>
        <w:pStyle w:val="BodyA"/>
        <w:rPr>
          <w:rFonts w:ascii="Times New Roman" w:hAnsi="Times New Roman" w:cs="Times New Roman"/>
          <w:b/>
          <w:sz w:val="24"/>
          <w:szCs w:val="24"/>
          <w:u w:val="single"/>
        </w:rPr>
      </w:pPr>
    </w:p>
    <w:p w14:paraId="2DCDDD0C" w14:textId="77777777" w:rsidR="00D65B30" w:rsidRDefault="00D65B30">
      <w:pPr>
        <w:pStyle w:val="BodyA"/>
        <w:rPr>
          <w:rFonts w:ascii="Times New Roman" w:hAnsi="Times New Roman" w:cs="Times New Roman"/>
          <w:b/>
          <w:sz w:val="24"/>
          <w:szCs w:val="24"/>
          <w:u w:val="single"/>
        </w:rPr>
      </w:pPr>
    </w:p>
    <w:p w14:paraId="4DA5F3FE" w14:textId="77777777" w:rsidR="00D65B30" w:rsidRDefault="00D65B30">
      <w:pPr>
        <w:pStyle w:val="BodyA"/>
        <w:rPr>
          <w:rFonts w:ascii="Times New Roman" w:hAnsi="Times New Roman" w:cs="Times New Roman"/>
          <w:b/>
          <w:sz w:val="24"/>
          <w:szCs w:val="24"/>
          <w:u w:val="single"/>
        </w:rPr>
      </w:pPr>
    </w:p>
    <w:p w14:paraId="728E40EB" w14:textId="77777777" w:rsidR="00D65B30" w:rsidRDefault="00D65B30">
      <w:pPr>
        <w:pStyle w:val="BodyA"/>
        <w:rPr>
          <w:rFonts w:ascii="Times New Roman" w:hAnsi="Times New Roman" w:cs="Times New Roman"/>
          <w:b/>
          <w:sz w:val="24"/>
          <w:szCs w:val="24"/>
          <w:u w:val="single"/>
        </w:rPr>
      </w:pPr>
    </w:p>
    <w:p w14:paraId="565D7BEB" w14:textId="77777777" w:rsidR="00D65B30" w:rsidRDefault="00D65B30">
      <w:pPr>
        <w:pStyle w:val="BodyA"/>
        <w:rPr>
          <w:rFonts w:ascii="Times New Roman" w:hAnsi="Times New Roman" w:cs="Times New Roman"/>
          <w:b/>
          <w:sz w:val="24"/>
          <w:szCs w:val="24"/>
          <w:u w:val="single"/>
        </w:rPr>
      </w:pPr>
    </w:p>
    <w:p w14:paraId="5B67CCA6" w14:textId="77777777" w:rsidR="00D65B30" w:rsidRDefault="00D65B30">
      <w:pPr>
        <w:pStyle w:val="BodyA"/>
        <w:rPr>
          <w:rFonts w:ascii="Times New Roman" w:hAnsi="Times New Roman" w:cs="Times New Roman"/>
          <w:b/>
          <w:sz w:val="24"/>
          <w:szCs w:val="24"/>
          <w:u w:val="single"/>
        </w:rPr>
      </w:pPr>
    </w:p>
    <w:p w14:paraId="3822D3D2" w14:textId="77777777" w:rsidR="00D65B30" w:rsidRDefault="00D65B30">
      <w:pPr>
        <w:pStyle w:val="BodyA"/>
        <w:rPr>
          <w:rFonts w:ascii="Times New Roman" w:hAnsi="Times New Roman" w:cs="Times New Roman"/>
          <w:b/>
          <w:sz w:val="24"/>
          <w:szCs w:val="24"/>
          <w:u w:val="single"/>
        </w:rPr>
      </w:pPr>
    </w:p>
    <w:p w14:paraId="2B24FF20" w14:textId="77777777" w:rsidR="00D65B30" w:rsidRDefault="00D65B30">
      <w:pPr>
        <w:pStyle w:val="BodyA"/>
        <w:rPr>
          <w:rFonts w:ascii="Times New Roman" w:hAnsi="Times New Roman" w:cs="Times New Roman"/>
          <w:b/>
          <w:sz w:val="24"/>
          <w:szCs w:val="24"/>
          <w:u w:val="single"/>
        </w:rPr>
      </w:pPr>
    </w:p>
    <w:p w14:paraId="455C2E50" w14:textId="77777777" w:rsidR="00D65B30" w:rsidRDefault="00D65B30">
      <w:pPr>
        <w:pStyle w:val="BodyA"/>
        <w:rPr>
          <w:rFonts w:ascii="Times New Roman" w:hAnsi="Times New Roman" w:cs="Times New Roman"/>
          <w:b/>
          <w:sz w:val="24"/>
          <w:szCs w:val="24"/>
          <w:u w:val="single"/>
        </w:rPr>
      </w:pPr>
    </w:p>
    <w:p w14:paraId="7C699C09" w14:textId="77777777" w:rsidR="00D65B30" w:rsidRDefault="00D65B30">
      <w:pPr>
        <w:pStyle w:val="BodyA"/>
        <w:rPr>
          <w:rFonts w:ascii="Times New Roman" w:hAnsi="Times New Roman" w:cs="Times New Roman"/>
          <w:b/>
          <w:sz w:val="24"/>
          <w:szCs w:val="24"/>
          <w:u w:val="single"/>
        </w:rPr>
      </w:pPr>
    </w:p>
    <w:p w14:paraId="7A93F176" w14:textId="77777777" w:rsidR="00D65B30" w:rsidRDefault="00D65B30">
      <w:pPr>
        <w:pStyle w:val="BodyA"/>
        <w:rPr>
          <w:rFonts w:ascii="Times New Roman" w:hAnsi="Times New Roman" w:cs="Times New Roman"/>
          <w:b/>
          <w:sz w:val="24"/>
          <w:szCs w:val="24"/>
          <w:u w:val="single"/>
        </w:rPr>
      </w:pPr>
    </w:p>
    <w:p w14:paraId="18A34729" w14:textId="77777777" w:rsidR="00D65B30" w:rsidRDefault="00D65B30">
      <w:pPr>
        <w:pStyle w:val="BodyA"/>
        <w:rPr>
          <w:rFonts w:ascii="Times New Roman" w:hAnsi="Times New Roman" w:cs="Times New Roman"/>
          <w:b/>
          <w:sz w:val="24"/>
          <w:szCs w:val="24"/>
          <w:u w:val="single"/>
        </w:rPr>
      </w:pPr>
    </w:p>
    <w:p w14:paraId="4AEDBD25" w14:textId="77777777" w:rsidR="00D65B30" w:rsidRDefault="00D65B30">
      <w:pPr>
        <w:pStyle w:val="BodyA"/>
        <w:rPr>
          <w:rFonts w:ascii="Times New Roman" w:hAnsi="Times New Roman" w:cs="Times New Roman"/>
          <w:b/>
          <w:sz w:val="24"/>
          <w:szCs w:val="24"/>
          <w:u w:val="single"/>
        </w:rPr>
      </w:pPr>
    </w:p>
    <w:p w14:paraId="1D7E18B3" w14:textId="77777777" w:rsidR="00D65B30" w:rsidRDefault="00D65B30">
      <w:pPr>
        <w:pStyle w:val="BodyA"/>
        <w:rPr>
          <w:rFonts w:ascii="Times New Roman" w:hAnsi="Times New Roman" w:cs="Times New Roman"/>
          <w:b/>
          <w:sz w:val="24"/>
          <w:szCs w:val="24"/>
          <w:u w:val="single"/>
        </w:rPr>
      </w:pPr>
    </w:p>
    <w:p w14:paraId="09863FDB" w14:textId="77777777" w:rsidR="00D65B30" w:rsidRDefault="00D65B30">
      <w:pPr>
        <w:pStyle w:val="BodyA"/>
        <w:rPr>
          <w:rFonts w:ascii="Times New Roman" w:hAnsi="Times New Roman" w:cs="Times New Roman"/>
          <w:b/>
          <w:sz w:val="24"/>
          <w:szCs w:val="24"/>
          <w:u w:val="single"/>
        </w:rPr>
      </w:pPr>
    </w:p>
    <w:p w14:paraId="7E4C6A34" w14:textId="77777777" w:rsidR="00D65B30" w:rsidRDefault="00D65B30">
      <w:pPr>
        <w:pStyle w:val="BodyA"/>
        <w:rPr>
          <w:rFonts w:ascii="Times New Roman" w:hAnsi="Times New Roman" w:cs="Times New Roman"/>
          <w:b/>
          <w:sz w:val="24"/>
          <w:szCs w:val="24"/>
          <w:u w:val="single"/>
        </w:rPr>
      </w:pPr>
    </w:p>
    <w:p w14:paraId="54934F31" w14:textId="77777777" w:rsidR="00D65B30" w:rsidRDefault="00D65B30">
      <w:pPr>
        <w:pStyle w:val="BodyA"/>
        <w:rPr>
          <w:rFonts w:ascii="Times New Roman" w:hAnsi="Times New Roman" w:cs="Times New Roman"/>
          <w:b/>
          <w:sz w:val="24"/>
          <w:szCs w:val="24"/>
          <w:u w:val="single"/>
        </w:rPr>
      </w:pPr>
    </w:p>
    <w:p w14:paraId="3251DFD8" w14:textId="77777777" w:rsidR="00BC03BA" w:rsidRPr="00D65B30" w:rsidRDefault="00517715">
      <w:pPr>
        <w:pStyle w:val="BodyA"/>
        <w:rPr>
          <w:rFonts w:ascii="Times New Roman" w:hAnsi="Times New Roman" w:cs="Times New Roman"/>
          <w:b/>
          <w:sz w:val="24"/>
          <w:szCs w:val="24"/>
        </w:rPr>
      </w:pPr>
      <w:r w:rsidRPr="00D65B30">
        <w:rPr>
          <w:rFonts w:ascii="Times New Roman" w:hAnsi="Times New Roman" w:cs="Times New Roman"/>
          <w:b/>
          <w:sz w:val="24"/>
          <w:szCs w:val="24"/>
          <w:u w:val="single"/>
        </w:rPr>
        <w:t>Works Cited</w:t>
      </w:r>
    </w:p>
    <w:p w14:paraId="0A054188" w14:textId="77777777" w:rsidR="00BC03BA" w:rsidRPr="00D65B30" w:rsidRDefault="00BC03BA">
      <w:pPr>
        <w:pStyle w:val="BodyA"/>
        <w:rPr>
          <w:rFonts w:ascii="Times New Roman" w:hAnsi="Times New Roman" w:cs="Times New Roman"/>
          <w:sz w:val="24"/>
          <w:szCs w:val="24"/>
        </w:rPr>
      </w:pPr>
    </w:p>
    <w:p w14:paraId="06AFACA4" w14:textId="77777777" w:rsidR="00BC03BA" w:rsidRPr="00D65B30" w:rsidRDefault="00517715">
      <w:pPr>
        <w:pStyle w:val="BodyA"/>
        <w:rPr>
          <w:rFonts w:ascii="Times New Roman" w:hAnsi="Times New Roman" w:cs="Times New Roman"/>
          <w:sz w:val="24"/>
          <w:szCs w:val="24"/>
        </w:rPr>
      </w:pPr>
      <w:proofErr w:type="spellStart"/>
      <w:r w:rsidRPr="00D65B30">
        <w:rPr>
          <w:rFonts w:ascii="Times New Roman" w:hAnsi="Times New Roman" w:cs="Times New Roman"/>
          <w:sz w:val="24"/>
          <w:szCs w:val="24"/>
        </w:rPr>
        <w:t>Casteigts</w:t>
      </w:r>
      <w:proofErr w:type="spellEnd"/>
      <w:r w:rsidRPr="00D65B30">
        <w:rPr>
          <w:rFonts w:ascii="Times New Roman" w:hAnsi="Times New Roman" w:cs="Times New Roman"/>
          <w:sz w:val="24"/>
          <w:szCs w:val="24"/>
        </w:rPr>
        <w:t xml:space="preserve">, Caroline. “Entrepreneurial Environment Study: Spain National Report.” </w:t>
      </w:r>
      <w:proofErr w:type="gramStart"/>
      <w:r w:rsidRPr="00D65B30">
        <w:rPr>
          <w:rFonts w:ascii="Times New Roman" w:hAnsi="Times New Roman" w:cs="Times New Roman"/>
          <w:i/>
          <w:iCs/>
          <w:sz w:val="24"/>
          <w:szCs w:val="24"/>
        </w:rPr>
        <w:t xml:space="preserve">Women’s </w:t>
      </w:r>
      <w:r w:rsidRPr="00D65B30">
        <w:rPr>
          <w:rFonts w:ascii="Times New Roman" w:hAnsi="Times New Roman" w:cs="Times New Roman"/>
          <w:i/>
          <w:iCs/>
          <w:sz w:val="24"/>
          <w:szCs w:val="24"/>
        </w:rPr>
        <w:tab/>
      </w:r>
      <w:r w:rsidRPr="00D65B30">
        <w:rPr>
          <w:rFonts w:ascii="Times New Roman" w:hAnsi="Times New Roman" w:cs="Times New Roman"/>
          <w:i/>
          <w:iCs/>
          <w:sz w:val="24"/>
          <w:szCs w:val="24"/>
        </w:rPr>
        <w:tab/>
        <w:t>World Banking in Spain.</w:t>
      </w:r>
      <w:proofErr w:type="gramEnd"/>
      <w:r w:rsidRPr="00D65B30">
        <w:rPr>
          <w:rFonts w:ascii="Times New Roman" w:hAnsi="Times New Roman" w:cs="Times New Roman"/>
          <w:i/>
          <w:iCs/>
          <w:sz w:val="24"/>
          <w:szCs w:val="24"/>
        </w:rPr>
        <w:t xml:space="preserve"> </w:t>
      </w:r>
      <w:r w:rsidRPr="00D65B30">
        <w:rPr>
          <w:rFonts w:ascii="Times New Roman" w:hAnsi="Times New Roman" w:cs="Times New Roman"/>
          <w:sz w:val="24"/>
          <w:szCs w:val="24"/>
        </w:rPr>
        <w:t xml:space="preserve">Aug. 2007. 5 Nov. 2016. Web. </w:t>
      </w:r>
    </w:p>
    <w:p w14:paraId="1C7EC5D4" w14:textId="77777777" w:rsidR="00BC03BA" w:rsidRPr="00D65B30" w:rsidRDefault="00BC03BA">
      <w:pPr>
        <w:pStyle w:val="BodyA"/>
        <w:rPr>
          <w:rFonts w:ascii="Times New Roman" w:hAnsi="Times New Roman" w:cs="Times New Roman"/>
          <w:sz w:val="24"/>
          <w:szCs w:val="24"/>
        </w:rPr>
      </w:pPr>
    </w:p>
    <w:p w14:paraId="46781CF9" w14:textId="77777777" w:rsidR="00BC03BA" w:rsidRPr="00D65B30" w:rsidRDefault="00517715">
      <w:pPr>
        <w:pStyle w:val="BodyA"/>
        <w:rPr>
          <w:rFonts w:ascii="Times New Roman" w:hAnsi="Times New Roman" w:cs="Times New Roman"/>
          <w:i/>
          <w:iCs/>
          <w:sz w:val="24"/>
          <w:szCs w:val="24"/>
        </w:rPr>
      </w:pPr>
      <w:r w:rsidRPr="00D65B30">
        <w:rPr>
          <w:rFonts w:ascii="Times New Roman" w:hAnsi="Times New Roman" w:cs="Times New Roman"/>
          <w:sz w:val="24"/>
          <w:szCs w:val="24"/>
        </w:rPr>
        <w:t xml:space="preserve">“Coca-Cola Program in Spain Benefits Women Entrepreneurs, Boosts Employment Rates.” </w:t>
      </w:r>
      <w:r w:rsidRPr="00D65B30">
        <w:rPr>
          <w:rFonts w:ascii="Times New Roman" w:hAnsi="Times New Roman" w:cs="Times New Roman"/>
          <w:sz w:val="24"/>
          <w:szCs w:val="24"/>
        </w:rPr>
        <w:tab/>
      </w:r>
      <w:r w:rsidRPr="00D65B30">
        <w:rPr>
          <w:rFonts w:ascii="Times New Roman" w:hAnsi="Times New Roman" w:cs="Times New Roman"/>
          <w:sz w:val="24"/>
          <w:szCs w:val="24"/>
        </w:rPr>
        <w:tab/>
      </w:r>
      <w:r w:rsidRPr="00D65B30">
        <w:rPr>
          <w:rFonts w:ascii="Times New Roman" w:hAnsi="Times New Roman" w:cs="Times New Roman"/>
          <w:i/>
          <w:iCs/>
          <w:sz w:val="24"/>
          <w:szCs w:val="24"/>
        </w:rPr>
        <w:t xml:space="preserve">Coca-Cola Company. </w:t>
      </w:r>
      <w:r w:rsidRPr="00D65B30">
        <w:rPr>
          <w:rFonts w:ascii="Times New Roman" w:hAnsi="Times New Roman" w:cs="Times New Roman"/>
          <w:sz w:val="24"/>
          <w:szCs w:val="24"/>
        </w:rPr>
        <w:t xml:space="preserve">24 Aug. 2016. 6 Nov. 2016. Web. </w:t>
      </w:r>
    </w:p>
    <w:p w14:paraId="08FC56D3" w14:textId="77777777" w:rsidR="00BC03BA" w:rsidRPr="00D65B30" w:rsidRDefault="00BC03BA">
      <w:pPr>
        <w:pStyle w:val="BodyA"/>
        <w:rPr>
          <w:rFonts w:ascii="Times New Roman" w:hAnsi="Times New Roman" w:cs="Times New Roman"/>
          <w:i/>
          <w:iCs/>
          <w:sz w:val="24"/>
          <w:szCs w:val="24"/>
        </w:rPr>
      </w:pPr>
    </w:p>
    <w:p w14:paraId="539B9260" w14:textId="77777777" w:rsidR="00BC03BA" w:rsidRPr="00D65B30" w:rsidRDefault="00517715">
      <w:pPr>
        <w:pStyle w:val="BodyA"/>
        <w:rPr>
          <w:rFonts w:ascii="Times New Roman" w:hAnsi="Times New Roman" w:cs="Times New Roman"/>
          <w:i/>
          <w:iCs/>
          <w:sz w:val="24"/>
          <w:szCs w:val="24"/>
        </w:rPr>
      </w:pPr>
      <w:proofErr w:type="spellStart"/>
      <w:r w:rsidRPr="00D65B30">
        <w:rPr>
          <w:rFonts w:ascii="Times New Roman" w:hAnsi="Times New Roman" w:cs="Times New Roman"/>
          <w:sz w:val="24"/>
          <w:szCs w:val="24"/>
        </w:rPr>
        <w:t>Habtezion</w:t>
      </w:r>
      <w:proofErr w:type="spellEnd"/>
      <w:r w:rsidRPr="00D65B30">
        <w:rPr>
          <w:rFonts w:ascii="Times New Roman" w:hAnsi="Times New Roman" w:cs="Times New Roman"/>
          <w:sz w:val="24"/>
          <w:szCs w:val="24"/>
        </w:rPr>
        <w:t xml:space="preserve">, </w:t>
      </w:r>
      <w:proofErr w:type="spellStart"/>
      <w:r w:rsidRPr="00D65B30">
        <w:rPr>
          <w:rFonts w:ascii="Times New Roman" w:hAnsi="Times New Roman" w:cs="Times New Roman"/>
          <w:sz w:val="24"/>
          <w:szCs w:val="24"/>
        </w:rPr>
        <w:t>Senay</w:t>
      </w:r>
      <w:proofErr w:type="spellEnd"/>
      <w:r w:rsidRPr="00D65B30">
        <w:rPr>
          <w:rFonts w:ascii="Times New Roman" w:hAnsi="Times New Roman" w:cs="Times New Roman"/>
          <w:sz w:val="24"/>
          <w:szCs w:val="24"/>
        </w:rPr>
        <w:t xml:space="preserve">. </w:t>
      </w:r>
      <w:proofErr w:type="gramStart"/>
      <w:r w:rsidRPr="00D65B30">
        <w:rPr>
          <w:rFonts w:ascii="Times New Roman" w:hAnsi="Times New Roman" w:cs="Times New Roman"/>
          <w:sz w:val="24"/>
          <w:szCs w:val="24"/>
        </w:rPr>
        <w:t>Gender, Climate Change and Food Security.</w:t>
      </w:r>
      <w:proofErr w:type="gramEnd"/>
      <w:r w:rsidRPr="00D65B30">
        <w:rPr>
          <w:rFonts w:ascii="Times New Roman" w:hAnsi="Times New Roman" w:cs="Times New Roman"/>
          <w:sz w:val="24"/>
          <w:szCs w:val="24"/>
        </w:rPr>
        <w:t xml:space="preserve"> Issue brief. Lance W. Garn</w:t>
      </w:r>
      <w:r w:rsidRPr="00D65B30">
        <w:rPr>
          <w:rFonts w:ascii="Times New Roman" w:hAnsi="Times New Roman" w:cs="Times New Roman"/>
          <w:sz w:val="24"/>
          <w:szCs w:val="24"/>
        </w:rPr>
        <w:t xml:space="preserve">er. </w:t>
      </w:r>
      <w:r w:rsidRPr="00D65B30">
        <w:rPr>
          <w:rFonts w:ascii="Times New Roman" w:hAnsi="Times New Roman" w:cs="Times New Roman"/>
          <w:sz w:val="24"/>
          <w:szCs w:val="24"/>
        </w:rPr>
        <w:tab/>
      </w:r>
      <w:r w:rsidRPr="00D65B30">
        <w:rPr>
          <w:rFonts w:ascii="Times New Roman" w:hAnsi="Times New Roman" w:cs="Times New Roman"/>
          <w:sz w:val="24"/>
          <w:szCs w:val="24"/>
        </w:rPr>
        <w:tab/>
        <w:t>2012. 6 Nov. 2016. Web</w:t>
      </w:r>
    </w:p>
    <w:p w14:paraId="124B4FC9" w14:textId="77777777" w:rsidR="00BC03BA" w:rsidRPr="00D65B30" w:rsidRDefault="00BC03BA">
      <w:pPr>
        <w:pStyle w:val="BodyA"/>
        <w:rPr>
          <w:rFonts w:ascii="Times New Roman" w:hAnsi="Times New Roman" w:cs="Times New Roman"/>
          <w:sz w:val="24"/>
          <w:szCs w:val="24"/>
        </w:rPr>
      </w:pPr>
    </w:p>
    <w:p w14:paraId="6E407C80" w14:textId="77777777" w:rsidR="00BC03BA" w:rsidRPr="00D65B30" w:rsidRDefault="00517715">
      <w:pPr>
        <w:pStyle w:val="BodyA"/>
        <w:rPr>
          <w:rFonts w:ascii="Times New Roman" w:hAnsi="Times New Roman" w:cs="Times New Roman"/>
          <w:i/>
          <w:iCs/>
          <w:sz w:val="24"/>
          <w:szCs w:val="24"/>
        </w:rPr>
      </w:pPr>
      <w:r w:rsidRPr="00D65B30">
        <w:rPr>
          <w:rFonts w:ascii="Times New Roman" w:hAnsi="Times New Roman" w:cs="Times New Roman"/>
          <w:i/>
          <w:iCs/>
          <w:sz w:val="24"/>
          <w:szCs w:val="24"/>
        </w:rPr>
        <w:t>Plan Canada.</w:t>
      </w:r>
      <w:r w:rsidRPr="00D65B30">
        <w:rPr>
          <w:rFonts w:ascii="Times New Roman" w:hAnsi="Times New Roman" w:cs="Times New Roman"/>
          <w:sz w:val="24"/>
          <w:szCs w:val="24"/>
        </w:rPr>
        <w:t xml:space="preserve"> “Because I Am A Girl.” 2016. 2015 Plan International Canada Inc. 5 Nov. 2016. </w:t>
      </w:r>
      <w:r w:rsidRPr="00D65B30">
        <w:rPr>
          <w:rFonts w:ascii="Times New Roman" w:hAnsi="Times New Roman" w:cs="Times New Roman"/>
          <w:sz w:val="24"/>
          <w:szCs w:val="24"/>
        </w:rPr>
        <w:tab/>
      </w:r>
      <w:r w:rsidRPr="00D65B30">
        <w:rPr>
          <w:rFonts w:ascii="Times New Roman" w:hAnsi="Times New Roman" w:cs="Times New Roman"/>
          <w:sz w:val="24"/>
          <w:szCs w:val="24"/>
        </w:rPr>
        <w:tab/>
        <w:t>Web.</w:t>
      </w:r>
    </w:p>
    <w:p w14:paraId="3AF53A54" w14:textId="77777777" w:rsidR="00BC03BA" w:rsidRPr="00D65B30" w:rsidRDefault="00BC03BA">
      <w:pPr>
        <w:pStyle w:val="BodyA"/>
        <w:rPr>
          <w:rFonts w:ascii="Times New Roman" w:hAnsi="Times New Roman" w:cs="Times New Roman"/>
          <w:i/>
          <w:iCs/>
          <w:sz w:val="24"/>
          <w:szCs w:val="24"/>
        </w:rPr>
      </w:pPr>
    </w:p>
    <w:p w14:paraId="6CCB7DDB" w14:textId="77777777" w:rsidR="00BC03BA" w:rsidRPr="00D65B30" w:rsidRDefault="00517715">
      <w:pPr>
        <w:pStyle w:val="BodyA"/>
        <w:rPr>
          <w:rFonts w:ascii="Times New Roman" w:hAnsi="Times New Roman" w:cs="Times New Roman"/>
          <w:i/>
          <w:iCs/>
          <w:sz w:val="24"/>
          <w:szCs w:val="24"/>
        </w:rPr>
      </w:pPr>
      <w:r w:rsidRPr="00D65B30">
        <w:rPr>
          <w:rFonts w:ascii="Times New Roman" w:hAnsi="Times New Roman" w:cs="Times New Roman"/>
          <w:sz w:val="24"/>
          <w:szCs w:val="24"/>
        </w:rPr>
        <w:t xml:space="preserve">“The current situation of gender equality in Spain.” </w:t>
      </w:r>
      <w:r w:rsidRPr="00D65B30">
        <w:rPr>
          <w:rFonts w:ascii="Times New Roman" w:hAnsi="Times New Roman" w:cs="Times New Roman"/>
          <w:i/>
          <w:iCs/>
          <w:sz w:val="24"/>
          <w:szCs w:val="24"/>
        </w:rPr>
        <w:t>Europa.</w:t>
      </w:r>
      <w:r w:rsidRPr="00D65B30">
        <w:rPr>
          <w:rFonts w:ascii="Times New Roman" w:hAnsi="Times New Roman" w:cs="Times New Roman"/>
          <w:sz w:val="24"/>
          <w:szCs w:val="24"/>
        </w:rPr>
        <w:t xml:space="preserve"> 2012. 6 Nov. 2016. Web. </w:t>
      </w:r>
    </w:p>
    <w:p w14:paraId="55A8367D" w14:textId="77777777" w:rsidR="00BC03BA" w:rsidRPr="00D65B30" w:rsidRDefault="00BC03BA">
      <w:pPr>
        <w:pStyle w:val="BodyA"/>
        <w:rPr>
          <w:rFonts w:ascii="Times New Roman" w:hAnsi="Times New Roman" w:cs="Times New Roman"/>
          <w:sz w:val="24"/>
          <w:szCs w:val="24"/>
        </w:rPr>
      </w:pPr>
    </w:p>
    <w:p w14:paraId="313F4409" w14:textId="77777777" w:rsidR="00BC03BA" w:rsidRPr="00D65B30" w:rsidRDefault="00517715">
      <w:pPr>
        <w:pStyle w:val="BodyA"/>
        <w:rPr>
          <w:rFonts w:ascii="Times New Roman" w:hAnsi="Times New Roman" w:cs="Times New Roman"/>
          <w:sz w:val="24"/>
          <w:szCs w:val="24"/>
        </w:rPr>
      </w:pPr>
      <w:proofErr w:type="gramStart"/>
      <w:r w:rsidRPr="00D65B30">
        <w:rPr>
          <w:rFonts w:ascii="Times New Roman" w:hAnsi="Times New Roman" w:cs="Times New Roman"/>
          <w:i/>
          <w:iCs/>
          <w:sz w:val="24"/>
          <w:szCs w:val="24"/>
        </w:rPr>
        <w:t>United Nations Human Rights</w:t>
      </w:r>
      <w:r w:rsidRPr="00D65B30">
        <w:rPr>
          <w:rFonts w:ascii="Times New Roman" w:hAnsi="Times New Roman" w:cs="Times New Roman"/>
          <w:sz w:val="24"/>
          <w:szCs w:val="24"/>
        </w:rPr>
        <w:t>.</w:t>
      </w:r>
      <w:proofErr w:type="gramEnd"/>
      <w:r w:rsidRPr="00D65B30">
        <w:rPr>
          <w:rFonts w:ascii="Times New Roman" w:hAnsi="Times New Roman" w:cs="Times New Roman"/>
          <w:sz w:val="24"/>
          <w:szCs w:val="24"/>
        </w:rPr>
        <w:t xml:space="preserve"> “Convention</w:t>
      </w:r>
      <w:r w:rsidRPr="00D65B30">
        <w:rPr>
          <w:rFonts w:ascii="Times New Roman" w:hAnsi="Times New Roman" w:cs="Times New Roman"/>
          <w:sz w:val="24"/>
          <w:szCs w:val="24"/>
        </w:rPr>
        <w:t xml:space="preserve"> on the Elimination of All Forms of Discrimination </w:t>
      </w:r>
      <w:r w:rsidRPr="00D65B30">
        <w:rPr>
          <w:rFonts w:ascii="Times New Roman" w:hAnsi="Times New Roman" w:cs="Times New Roman"/>
          <w:sz w:val="24"/>
          <w:szCs w:val="24"/>
        </w:rPr>
        <w:tab/>
      </w:r>
      <w:r w:rsidRPr="00D65B30">
        <w:rPr>
          <w:rFonts w:ascii="Times New Roman" w:hAnsi="Times New Roman" w:cs="Times New Roman"/>
          <w:sz w:val="24"/>
          <w:szCs w:val="24"/>
        </w:rPr>
        <w:tab/>
        <w:t xml:space="preserve">against Women.” OHCHR. 2016. 5 Nov. 2016. Web. </w:t>
      </w:r>
    </w:p>
    <w:p w14:paraId="6321D2F3" w14:textId="77777777" w:rsidR="00BC03BA" w:rsidRPr="00D65B30" w:rsidRDefault="00BC03BA">
      <w:pPr>
        <w:pStyle w:val="BodyA"/>
        <w:rPr>
          <w:rFonts w:ascii="Times New Roman" w:hAnsi="Times New Roman" w:cs="Times New Roman"/>
          <w:sz w:val="24"/>
          <w:szCs w:val="24"/>
        </w:rPr>
      </w:pPr>
    </w:p>
    <w:p w14:paraId="23A6B1A2" w14:textId="77777777" w:rsidR="00BC03BA" w:rsidRPr="00D65B30" w:rsidRDefault="00517715">
      <w:pPr>
        <w:pStyle w:val="BodyA"/>
        <w:rPr>
          <w:rFonts w:ascii="Times New Roman" w:hAnsi="Times New Roman" w:cs="Times New Roman"/>
          <w:i/>
          <w:iCs/>
          <w:sz w:val="24"/>
          <w:szCs w:val="24"/>
        </w:rPr>
      </w:pPr>
      <w:r w:rsidRPr="00D65B30">
        <w:rPr>
          <w:rFonts w:ascii="Times New Roman" w:hAnsi="Times New Roman" w:cs="Times New Roman"/>
          <w:i/>
          <w:iCs/>
          <w:sz w:val="24"/>
          <w:szCs w:val="24"/>
        </w:rPr>
        <w:t>UN Women Americas and the Caribbean.</w:t>
      </w:r>
      <w:r w:rsidRPr="00D65B30">
        <w:rPr>
          <w:rFonts w:ascii="Times New Roman" w:hAnsi="Times New Roman" w:cs="Times New Roman"/>
          <w:sz w:val="24"/>
          <w:szCs w:val="24"/>
        </w:rPr>
        <w:t xml:space="preserve"> “Spain reaffirms commitment to promote gender </w:t>
      </w:r>
      <w:r w:rsidRPr="00D65B30">
        <w:rPr>
          <w:rFonts w:ascii="Times New Roman" w:hAnsi="Times New Roman" w:cs="Times New Roman"/>
          <w:sz w:val="24"/>
          <w:szCs w:val="24"/>
        </w:rPr>
        <w:tab/>
      </w:r>
      <w:r w:rsidRPr="00D65B30">
        <w:rPr>
          <w:rFonts w:ascii="Times New Roman" w:hAnsi="Times New Roman" w:cs="Times New Roman"/>
          <w:sz w:val="24"/>
          <w:szCs w:val="24"/>
        </w:rPr>
        <w:tab/>
        <w:t>equality.” UN Women. 16 March 2016. 6 Nov. 2016. Web.</w:t>
      </w:r>
    </w:p>
    <w:p w14:paraId="4CF96945" w14:textId="77777777" w:rsidR="00BC03BA" w:rsidRPr="00D65B30" w:rsidRDefault="00BC03BA">
      <w:pPr>
        <w:pStyle w:val="BodyA"/>
        <w:rPr>
          <w:rFonts w:ascii="Times New Roman" w:hAnsi="Times New Roman" w:cs="Times New Roman"/>
          <w:sz w:val="24"/>
          <w:szCs w:val="24"/>
        </w:rPr>
      </w:pPr>
    </w:p>
    <w:p w14:paraId="1748589B" w14:textId="77777777" w:rsidR="00BC03BA" w:rsidRPr="00D65B30" w:rsidRDefault="00517715">
      <w:pPr>
        <w:pStyle w:val="BodyA"/>
        <w:rPr>
          <w:rFonts w:ascii="Times New Roman" w:hAnsi="Times New Roman" w:cs="Times New Roman"/>
          <w:sz w:val="24"/>
          <w:szCs w:val="24"/>
        </w:rPr>
      </w:pPr>
      <w:r w:rsidRPr="00D65B30">
        <w:rPr>
          <w:rFonts w:ascii="Times New Roman" w:hAnsi="Times New Roman" w:cs="Times New Roman"/>
          <w:sz w:val="24"/>
          <w:szCs w:val="24"/>
        </w:rPr>
        <w:t>“Women and Sus</w:t>
      </w:r>
      <w:r w:rsidRPr="00D65B30">
        <w:rPr>
          <w:rFonts w:ascii="Times New Roman" w:hAnsi="Times New Roman" w:cs="Times New Roman"/>
          <w:sz w:val="24"/>
          <w:szCs w:val="24"/>
        </w:rPr>
        <w:t xml:space="preserve">tainable Food Security.” </w:t>
      </w:r>
      <w:proofErr w:type="gramStart"/>
      <w:r w:rsidRPr="00D65B30">
        <w:rPr>
          <w:rFonts w:ascii="Times New Roman" w:hAnsi="Times New Roman" w:cs="Times New Roman"/>
          <w:sz w:val="24"/>
          <w:szCs w:val="24"/>
        </w:rPr>
        <w:t xml:space="preserve">Food and Agriculture Organization of the United </w:t>
      </w:r>
      <w:r w:rsidRPr="00D65B30">
        <w:rPr>
          <w:rFonts w:ascii="Times New Roman" w:hAnsi="Times New Roman" w:cs="Times New Roman"/>
          <w:sz w:val="24"/>
          <w:szCs w:val="24"/>
        </w:rPr>
        <w:tab/>
      </w:r>
      <w:r w:rsidRPr="00D65B30">
        <w:rPr>
          <w:rFonts w:ascii="Times New Roman" w:hAnsi="Times New Roman" w:cs="Times New Roman"/>
          <w:sz w:val="24"/>
          <w:szCs w:val="24"/>
        </w:rPr>
        <w:tab/>
        <w:t>Nations.</w:t>
      </w:r>
      <w:proofErr w:type="gramEnd"/>
      <w:r w:rsidRPr="00D65B30">
        <w:rPr>
          <w:rFonts w:ascii="Times New Roman" w:hAnsi="Times New Roman" w:cs="Times New Roman"/>
          <w:sz w:val="24"/>
          <w:szCs w:val="24"/>
        </w:rPr>
        <w:t xml:space="preserve"> 6 Nov. 2016. Web. </w:t>
      </w:r>
    </w:p>
    <w:p w14:paraId="4D7BF24C" w14:textId="77777777" w:rsidR="00BC03BA" w:rsidRPr="00D65B30" w:rsidRDefault="00BC03BA">
      <w:pPr>
        <w:pStyle w:val="BodyA"/>
        <w:rPr>
          <w:rFonts w:ascii="Times New Roman" w:hAnsi="Times New Roman" w:cs="Times New Roman"/>
          <w:sz w:val="24"/>
          <w:szCs w:val="24"/>
        </w:rPr>
      </w:pPr>
    </w:p>
    <w:p w14:paraId="270B2C19" w14:textId="77777777" w:rsidR="00BC03BA" w:rsidRPr="00D65B30" w:rsidRDefault="00517715">
      <w:pPr>
        <w:pStyle w:val="BodyA"/>
        <w:rPr>
          <w:rFonts w:ascii="Times New Roman" w:hAnsi="Times New Roman" w:cs="Times New Roman"/>
          <w:sz w:val="24"/>
          <w:szCs w:val="24"/>
        </w:rPr>
      </w:pPr>
      <w:proofErr w:type="gramStart"/>
      <w:r w:rsidRPr="00D65B30">
        <w:rPr>
          <w:rFonts w:ascii="Times New Roman" w:hAnsi="Times New Roman" w:cs="Times New Roman"/>
          <w:i/>
          <w:iCs/>
          <w:sz w:val="24"/>
          <w:szCs w:val="24"/>
        </w:rPr>
        <w:t>Women for women International.</w:t>
      </w:r>
      <w:proofErr w:type="gramEnd"/>
      <w:r w:rsidRPr="00D65B30">
        <w:rPr>
          <w:rFonts w:ascii="Times New Roman" w:hAnsi="Times New Roman" w:cs="Times New Roman"/>
          <w:i/>
          <w:iCs/>
          <w:sz w:val="24"/>
          <w:szCs w:val="24"/>
        </w:rPr>
        <w:t xml:space="preserve"> </w:t>
      </w:r>
      <w:r w:rsidRPr="00D65B30">
        <w:rPr>
          <w:rFonts w:ascii="Times New Roman" w:hAnsi="Times New Roman" w:cs="Times New Roman"/>
          <w:sz w:val="24"/>
          <w:szCs w:val="24"/>
        </w:rPr>
        <w:t xml:space="preserve">“What We Do.” </w:t>
      </w:r>
      <w:proofErr w:type="gramStart"/>
      <w:r w:rsidRPr="00D65B30">
        <w:rPr>
          <w:rFonts w:ascii="Times New Roman" w:hAnsi="Times New Roman" w:cs="Times New Roman"/>
          <w:sz w:val="24"/>
          <w:szCs w:val="24"/>
        </w:rPr>
        <w:t>2016 Women for Women International.</w:t>
      </w:r>
      <w:proofErr w:type="gramEnd"/>
      <w:r w:rsidRPr="00D65B30">
        <w:rPr>
          <w:rFonts w:ascii="Times New Roman" w:hAnsi="Times New Roman" w:cs="Times New Roman"/>
          <w:sz w:val="24"/>
          <w:szCs w:val="24"/>
        </w:rPr>
        <w:t xml:space="preserve"> 2016. 5 </w:t>
      </w:r>
      <w:r w:rsidRPr="00D65B30">
        <w:rPr>
          <w:rFonts w:ascii="Times New Roman" w:hAnsi="Times New Roman" w:cs="Times New Roman"/>
          <w:sz w:val="24"/>
          <w:szCs w:val="24"/>
        </w:rPr>
        <w:tab/>
        <w:t xml:space="preserve">Nov. 2016. Web. </w:t>
      </w:r>
    </w:p>
    <w:p w14:paraId="72A7706E" w14:textId="77777777" w:rsidR="00BC03BA" w:rsidRPr="00D65B30" w:rsidRDefault="00BC03BA">
      <w:pPr>
        <w:pStyle w:val="BodyA"/>
        <w:rPr>
          <w:rFonts w:ascii="Times New Roman" w:hAnsi="Times New Roman" w:cs="Times New Roman"/>
          <w:sz w:val="24"/>
          <w:szCs w:val="24"/>
        </w:rPr>
      </w:pPr>
    </w:p>
    <w:p w14:paraId="1C911264" w14:textId="77777777" w:rsidR="00BC03BA" w:rsidRPr="00D65B30" w:rsidRDefault="00517715">
      <w:pPr>
        <w:pStyle w:val="BodyA"/>
        <w:rPr>
          <w:rFonts w:ascii="Times New Roman" w:hAnsi="Times New Roman" w:cs="Times New Roman"/>
          <w:sz w:val="24"/>
          <w:szCs w:val="24"/>
        </w:rPr>
      </w:pPr>
      <w:proofErr w:type="spellStart"/>
      <w:r w:rsidRPr="00D65B30">
        <w:rPr>
          <w:rFonts w:ascii="Times New Roman" w:hAnsi="Times New Roman" w:cs="Times New Roman"/>
          <w:sz w:val="24"/>
          <w:szCs w:val="24"/>
        </w:rPr>
        <w:t>Zahidi</w:t>
      </w:r>
      <w:proofErr w:type="spellEnd"/>
      <w:r w:rsidRPr="00D65B30">
        <w:rPr>
          <w:rFonts w:ascii="Times New Roman" w:hAnsi="Times New Roman" w:cs="Times New Roman"/>
          <w:sz w:val="24"/>
          <w:szCs w:val="24"/>
        </w:rPr>
        <w:t xml:space="preserve">, </w:t>
      </w:r>
      <w:proofErr w:type="spellStart"/>
      <w:r w:rsidRPr="00D65B30">
        <w:rPr>
          <w:rFonts w:ascii="Times New Roman" w:hAnsi="Times New Roman" w:cs="Times New Roman"/>
          <w:sz w:val="24"/>
          <w:szCs w:val="24"/>
        </w:rPr>
        <w:t>Saadia</w:t>
      </w:r>
      <w:proofErr w:type="spellEnd"/>
      <w:r w:rsidRPr="00D65B30">
        <w:rPr>
          <w:rFonts w:ascii="Times New Roman" w:hAnsi="Times New Roman" w:cs="Times New Roman"/>
          <w:sz w:val="24"/>
          <w:szCs w:val="24"/>
        </w:rPr>
        <w:t>. “What Makes the Nordic Count</w:t>
      </w:r>
      <w:r w:rsidRPr="00D65B30">
        <w:rPr>
          <w:rFonts w:ascii="Times New Roman" w:hAnsi="Times New Roman" w:cs="Times New Roman"/>
          <w:sz w:val="24"/>
          <w:szCs w:val="24"/>
        </w:rPr>
        <w:t xml:space="preserve">ries Gender Equality Winners?” The Huffington </w:t>
      </w:r>
      <w:r w:rsidRPr="00D65B30">
        <w:rPr>
          <w:rFonts w:ascii="Times New Roman" w:hAnsi="Times New Roman" w:cs="Times New Roman"/>
          <w:sz w:val="24"/>
          <w:szCs w:val="24"/>
        </w:rPr>
        <w:tab/>
      </w:r>
      <w:r w:rsidRPr="00D65B30">
        <w:rPr>
          <w:rFonts w:ascii="Times New Roman" w:hAnsi="Times New Roman" w:cs="Times New Roman"/>
          <w:sz w:val="24"/>
          <w:szCs w:val="24"/>
        </w:rPr>
        <w:tab/>
        <w:t xml:space="preserve">Post. 5 Nov. 2016. Web. </w:t>
      </w:r>
    </w:p>
    <w:sectPr w:rsidR="00BC03BA" w:rsidRPr="00D65B30">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F39F71" w14:textId="77777777" w:rsidR="00000000" w:rsidRDefault="00517715">
      <w:r>
        <w:separator/>
      </w:r>
    </w:p>
  </w:endnote>
  <w:endnote w:type="continuationSeparator" w:id="0">
    <w:p w14:paraId="6B7E30EB" w14:textId="77777777" w:rsidR="00000000" w:rsidRDefault="00517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0DE8A3" w14:textId="77777777" w:rsidR="00BC03BA" w:rsidRDefault="00BC03BA">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7B457F" w14:textId="77777777" w:rsidR="00000000" w:rsidRDefault="00517715">
      <w:r>
        <w:separator/>
      </w:r>
    </w:p>
  </w:footnote>
  <w:footnote w:type="continuationSeparator" w:id="0">
    <w:p w14:paraId="2DDC8C90" w14:textId="77777777" w:rsidR="00000000" w:rsidRDefault="0051771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9F40CA" w14:textId="77777777" w:rsidR="00BC03BA" w:rsidRDefault="00BC03BA">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C03BA"/>
    <w:rsid w:val="00517715"/>
    <w:rsid w:val="00BC03BA"/>
    <w:rsid w:val="00D65B3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139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A">
    <w:name w:val="Body A"/>
    <w:rPr>
      <w:rFonts w:ascii="Helvetica" w:hAnsi="Helvetica" w:cs="Arial Unicode MS"/>
      <w:color w:val="000000"/>
      <w:sz w:val="22"/>
      <w:szCs w:val="22"/>
      <w:u w:color="000000"/>
      <w:lang w:val="en-US"/>
    </w:rPr>
  </w:style>
  <w:style w:type="paragraph" w:customStyle="1" w:styleId="Body">
    <w:name w:val="Body"/>
    <w:rPr>
      <w:rFonts w:eastAsia="Times New Roman"/>
      <w:color w:val="000000"/>
      <w:sz w:val="24"/>
      <w:szCs w:val="24"/>
      <w:u w:color="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A">
    <w:name w:val="Body A"/>
    <w:rPr>
      <w:rFonts w:ascii="Helvetica" w:hAnsi="Helvetica" w:cs="Arial Unicode MS"/>
      <w:color w:val="000000"/>
      <w:sz w:val="22"/>
      <w:szCs w:val="22"/>
      <w:u w:color="000000"/>
      <w:lang w:val="en-US"/>
    </w:rPr>
  </w:style>
  <w:style w:type="paragraph" w:customStyle="1" w:styleId="Body">
    <w:name w:val="Body"/>
    <w:rPr>
      <w:rFonts w:eastAsia="Times New Roman"/>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1502</Words>
  <Characters>8567</Characters>
  <Application>Microsoft Macintosh Word</Application>
  <DocSecurity>0</DocSecurity>
  <Lines>71</Lines>
  <Paragraphs>20</Paragraphs>
  <ScaleCrop>false</ScaleCrop>
  <Company/>
  <LinksUpToDate>false</LinksUpToDate>
  <CharactersWithSpaces>10049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Hannah Moosa</cp:lastModifiedBy>
  <cp:revision>2</cp:revision>
  <dcterms:created xsi:type="dcterms:W3CDTF">2016-11-11T04:17:00Z</dcterms:created>
  <dcterms:modified xsi:type="dcterms:W3CDTF">2016-11-11T04:17:00Z</dcterms:modified>
</cp:coreProperties>
</file>