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C1DAB" w14:textId="77777777" w:rsidR="00B4483D" w:rsidRPr="00E87CC3" w:rsidRDefault="000E5A7A">
      <w:pPr>
        <w:pStyle w:val="HTMLPreformatted"/>
        <w:rPr>
          <w:rFonts w:ascii="Garamond" w:hAnsi="Garamond"/>
          <w:sz w:val="22"/>
          <w:szCs w:val="22"/>
        </w:rPr>
      </w:pPr>
      <w:bookmarkStart w:id="0" w:name="_GoBack"/>
      <w:bookmarkEnd w:id="0"/>
      <w:r>
        <w:rPr>
          <w:rFonts w:ascii="Garamond" w:hAnsi="Garamond"/>
          <w:b/>
          <w:sz w:val="22"/>
          <w:szCs w:val="22"/>
        </w:rPr>
        <w:t>Lake Superior (LKS)</w:t>
      </w:r>
      <w:r w:rsidR="00B4483D" w:rsidRPr="00E87CC3">
        <w:rPr>
          <w:rFonts w:ascii="Garamond" w:hAnsi="Garamond"/>
          <w:sz w:val="22"/>
          <w:szCs w:val="22"/>
        </w:rPr>
        <w:t xml:space="preserve"> </w:t>
      </w:r>
      <w:r w:rsidR="00B4483D" w:rsidRPr="00E87CC3">
        <w:rPr>
          <w:rFonts w:ascii="Garamond" w:hAnsi="Garamond"/>
          <w:b/>
          <w:sz w:val="22"/>
          <w:szCs w:val="22"/>
        </w:rPr>
        <w:t xml:space="preserve">NERR </w:t>
      </w:r>
      <w:r w:rsidR="00017FD3" w:rsidRPr="00E87CC3">
        <w:rPr>
          <w:rFonts w:ascii="Garamond" w:hAnsi="Garamond"/>
          <w:b/>
          <w:sz w:val="22"/>
          <w:szCs w:val="22"/>
        </w:rPr>
        <w:t>Meteorological</w:t>
      </w:r>
      <w:r w:rsidR="00B4483D" w:rsidRPr="00E87CC3">
        <w:rPr>
          <w:rFonts w:ascii="Garamond" w:hAnsi="Garamond"/>
          <w:b/>
          <w:sz w:val="22"/>
          <w:szCs w:val="22"/>
        </w:rPr>
        <w:t xml:space="preserve"> Metadata</w:t>
      </w:r>
      <w:r w:rsidR="00B4483D" w:rsidRPr="00E87CC3">
        <w:rPr>
          <w:rFonts w:ascii="Garamond" w:hAnsi="Garamond"/>
          <w:sz w:val="22"/>
          <w:szCs w:val="22"/>
        </w:rPr>
        <w:t xml:space="preserve"> </w:t>
      </w:r>
    </w:p>
    <w:p w14:paraId="5DEB16AA" w14:textId="77777777" w:rsidR="00062394" w:rsidRPr="00E87CC3" w:rsidRDefault="000E5A7A">
      <w:pPr>
        <w:pStyle w:val="HTMLPreformatted"/>
        <w:rPr>
          <w:rFonts w:ascii="Garamond" w:hAnsi="Garamond"/>
          <w:b/>
          <w:sz w:val="22"/>
          <w:szCs w:val="22"/>
        </w:rPr>
      </w:pPr>
      <w:r>
        <w:rPr>
          <w:rFonts w:ascii="Garamond" w:hAnsi="Garamond"/>
          <w:b/>
          <w:sz w:val="22"/>
          <w:szCs w:val="22"/>
        </w:rPr>
        <w:t>January to December, 2015</w:t>
      </w:r>
    </w:p>
    <w:p w14:paraId="1ED1672E" w14:textId="2739D1BD" w:rsidR="00B4483D" w:rsidRPr="00E87CC3" w:rsidRDefault="00B4483D">
      <w:pPr>
        <w:pStyle w:val="HTMLPreformatted"/>
        <w:rPr>
          <w:rFonts w:ascii="Garamond" w:hAnsi="Garamond"/>
          <w:sz w:val="22"/>
          <w:szCs w:val="22"/>
        </w:rPr>
      </w:pPr>
      <w:r w:rsidRPr="00E87CC3">
        <w:rPr>
          <w:rFonts w:ascii="Garamond" w:hAnsi="Garamond"/>
          <w:b/>
          <w:sz w:val="22"/>
          <w:szCs w:val="22"/>
        </w:rPr>
        <w:t>Latest Update:</w:t>
      </w:r>
      <w:r w:rsidRPr="00E87CC3">
        <w:rPr>
          <w:rFonts w:ascii="Garamond" w:hAnsi="Garamond"/>
          <w:sz w:val="22"/>
          <w:szCs w:val="22"/>
        </w:rPr>
        <w:t xml:space="preserve"> </w:t>
      </w:r>
      <w:r w:rsidR="00F2701E">
        <w:rPr>
          <w:rFonts w:ascii="Garamond" w:hAnsi="Garamond"/>
          <w:sz w:val="22"/>
          <w:szCs w:val="22"/>
        </w:rPr>
        <w:t xml:space="preserve">January </w:t>
      </w:r>
      <w:r w:rsidR="00AD23B7">
        <w:rPr>
          <w:rFonts w:ascii="Garamond" w:hAnsi="Garamond"/>
          <w:sz w:val="22"/>
          <w:szCs w:val="22"/>
        </w:rPr>
        <w:t>20</w:t>
      </w:r>
      <w:r w:rsidR="00F2701E">
        <w:rPr>
          <w:rFonts w:ascii="Garamond" w:hAnsi="Garamond"/>
          <w:sz w:val="22"/>
          <w:szCs w:val="22"/>
        </w:rPr>
        <w:t>, 2017</w:t>
      </w:r>
    </w:p>
    <w:p w14:paraId="62700702" w14:textId="77777777" w:rsidR="00B4483D" w:rsidRDefault="00B4483D">
      <w:pPr>
        <w:pStyle w:val="HTMLPreformatted"/>
        <w:rPr>
          <w:rFonts w:ascii="Garamond" w:hAnsi="Garamond"/>
          <w:sz w:val="22"/>
          <w:szCs w:val="22"/>
        </w:rPr>
      </w:pPr>
    </w:p>
    <w:p w14:paraId="7EC9B383" w14:textId="77777777" w:rsidR="0033401D" w:rsidRDefault="0033401D">
      <w:pPr>
        <w:pStyle w:val="HTMLPreformatted"/>
        <w:rPr>
          <w:rFonts w:ascii="Garamond" w:hAnsi="Garamond"/>
          <w:b/>
          <w:bCs/>
          <w:sz w:val="22"/>
          <w:szCs w:val="22"/>
        </w:rPr>
      </w:pPr>
    </w:p>
    <w:p w14:paraId="1AF895FD"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4D9EC5E1" w14:textId="77777777" w:rsidR="00B4483D" w:rsidRPr="00E87CC3" w:rsidRDefault="00B4483D">
      <w:pPr>
        <w:pStyle w:val="HTMLPreformatted"/>
        <w:rPr>
          <w:rFonts w:ascii="Garamond" w:hAnsi="Garamond"/>
          <w:sz w:val="22"/>
          <w:szCs w:val="22"/>
        </w:rPr>
      </w:pPr>
    </w:p>
    <w:p w14:paraId="5F1A20B4" w14:textId="77777777" w:rsidR="00B4483D" w:rsidRDefault="00B4483D">
      <w:pPr>
        <w:pStyle w:val="HTMLPreformatted"/>
        <w:rPr>
          <w:rFonts w:ascii="Garamond" w:hAnsi="Garamond" w:cs="Times New Roman"/>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 </w:t>
      </w:r>
    </w:p>
    <w:p w14:paraId="08657CAD" w14:textId="77777777" w:rsidR="000E5A7A" w:rsidRDefault="000E5A7A">
      <w:pPr>
        <w:pStyle w:val="HTMLPreformatted"/>
        <w:rPr>
          <w:rFonts w:ascii="Garamond" w:hAnsi="Garamond" w:cs="Times New Roman"/>
          <w:sz w:val="22"/>
          <w:szCs w:val="22"/>
        </w:rPr>
      </w:pPr>
    </w:p>
    <w:p w14:paraId="386C9FD0" w14:textId="77777777" w:rsidR="000E5A7A" w:rsidRDefault="000E5A7A">
      <w:pPr>
        <w:pStyle w:val="HTMLPreformatted"/>
        <w:rPr>
          <w:rFonts w:ascii="Garamond" w:hAnsi="Garamond" w:cs="Times New Roman"/>
          <w:sz w:val="22"/>
          <w:szCs w:val="22"/>
        </w:rPr>
      </w:pPr>
      <w:r>
        <w:rPr>
          <w:rFonts w:ascii="Garamond" w:hAnsi="Garamond" w:cs="Times New Roman"/>
          <w:sz w:val="22"/>
          <w:szCs w:val="22"/>
        </w:rPr>
        <w:t>Shon Schooler, Research Coordinator</w:t>
      </w:r>
    </w:p>
    <w:p w14:paraId="3A3BB36C" w14:textId="77777777" w:rsidR="000E5A7A" w:rsidRDefault="000E5A7A">
      <w:pPr>
        <w:pStyle w:val="HTMLPreformatted"/>
        <w:rPr>
          <w:rFonts w:ascii="Garamond" w:hAnsi="Garamond" w:cs="Times New Roman"/>
          <w:sz w:val="22"/>
          <w:szCs w:val="22"/>
        </w:rPr>
      </w:pPr>
      <w:r>
        <w:rPr>
          <w:rFonts w:ascii="Garamond" w:hAnsi="Garamond" w:cs="Times New Roman"/>
          <w:sz w:val="22"/>
          <w:szCs w:val="22"/>
        </w:rPr>
        <w:t>14 Marina Drive, Superior, WI 54880</w:t>
      </w:r>
    </w:p>
    <w:p w14:paraId="1F5F0D4E" w14:textId="77777777" w:rsidR="000E5A7A" w:rsidRDefault="000E5A7A">
      <w:pPr>
        <w:pStyle w:val="HTMLPreformatted"/>
        <w:rPr>
          <w:rFonts w:ascii="Garamond" w:hAnsi="Garamond" w:cs="Times New Roman"/>
          <w:sz w:val="22"/>
          <w:szCs w:val="22"/>
        </w:rPr>
      </w:pPr>
      <w:r>
        <w:rPr>
          <w:rFonts w:ascii="Garamond" w:hAnsi="Garamond" w:cs="Times New Roman"/>
          <w:sz w:val="22"/>
          <w:szCs w:val="22"/>
        </w:rPr>
        <w:t>715-392-3141</w:t>
      </w:r>
      <w:r w:rsidR="00D552EA">
        <w:rPr>
          <w:rFonts w:ascii="Garamond" w:hAnsi="Garamond" w:cs="Times New Roman"/>
          <w:sz w:val="22"/>
          <w:szCs w:val="22"/>
        </w:rPr>
        <w:t xml:space="preserve"> x1009</w:t>
      </w:r>
    </w:p>
    <w:p w14:paraId="1C8E1F5D" w14:textId="77777777" w:rsidR="000E5A7A" w:rsidRDefault="007E67EA">
      <w:pPr>
        <w:pStyle w:val="HTMLPreformatted"/>
        <w:rPr>
          <w:rFonts w:ascii="Garamond" w:hAnsi="Garamond" w:cs="Times New Roman"/>
          <w:sz w:val="22"/>
          <w:szCs w:val="22"/>
        </w:rPr>
      </w:pPr>
      <w:hyperlink r:id="rId8" w:history="1">
        <w:r w:rsidR="000E5A7A" w:rsidRPr="007D2225">
          <w:rPr>
            <w:rStyle w:val="Hyperlink"/>
            <w:rFonts w:ascii="Garamond" w:hAnsi="Garamond" w:cs="Times New Roman"/>
            <w:sz w:val="22"/>
            <w:szCs w:val="22"/>
          </w:rPr>
          <w:t>sschoole@uwsuper.edu</w:t>
        </w:r>
      </w:hyperlink>
    </w:p>
    <w:p w14:paraId="1355E4D7" w14:textId="77777777" w:rsidR="000E5A7A" w:rsidRDefault="000E5A7A">
      <w:pPr>
        <w:pStyle w:val="HTMLPreformatted"/>
        <w:rPr>
          <w:rFonts w:ascii="Garamond" w:hAnsi="Garamond" w:cs="Times New Roman"/>
          <w:sz w:val="22"/>
          <w:szCs w:val="22"/>
        </w:rPr>
      </w:pPr>
    </w:p>
    <w:p w14:paraId="6138CC78" w14:textId="77777777" w:rsidR="000E5A7A" w:rsidRDefault="000E5A7A">
      <w:pPr>
        <w:pStyle w:val="HTMLPreformatted"/>
        <w:rPr>
          <w:rFonts w:ascii="Garamond" w:hAnsi="Garamond" w:cs="Times New Roman"/>
          <w:sz w:val="22"/>
          <w:szCs w:val="22"/>
        </w:rPr>
      </w:pPr>
      <w:r>
        <w:rPr>
          <w:rFonts w:ascii="Garamond" w:hAnsi="Garamond" w:cs="Times New Roman"/>
          <w:sz w:val="22"/>
          <w:szCs w:val="22"/>
        </w:rPr>
        <w:t>Tracey Ledder, Monitoring Coordinator (SWMP)</w:t>
      </w:r>
      <w:r w:rsidR="00C36B9F">
        <w:rPr>
          <w:rFonts w:ascii="Garamond" w:hAnsi="Garamond" w:cs="Times New Roman"/>
          <w:sz w:val="22"/>
          <w:szCs w:val="22"/>
        </w:rPr>
        <w:t xml:space="preserve"> </w:t>
      </w:r>
      <w:r w:rsidR="00F2701E">
        <w:rPr>
          <w:rFonts w:ascii="Garamond" w:hAnsi="Garamond" w:cs="Times New Roman"/>
          <w:sz w:val="22"/>
          <w:szCs w:val="22"/>
        </w:rPr>
        <w:t>through July 18, 2016</w:t>
      </w:r>
    </w:p>
    <w:p w14:paraId="5B08F28E" w14:textId="77777777" w:rsidR="000E5A7A" w:rsidRDefault="000E5A7A">
      <w:pPr>
        <w:pStyle w:val="HTMLPreformatted"/>
        <w:rPr>
          <w:rFonts w:ascii="Garamond" w:hAnsi="Garamond" w:cs="Times New Roman"/>
          <w:sz w:val="22"/>
          <w:szCs w:val="22"/>
        </w:rPr>
      </w:pPr>
      <w:r>
        <w:rPr>
          <w:rFonts w:ascii="Garamond" w:hAnsi="Garamond" w:cs="Times New Roman"/>
          <w:sz w:val="22"/>
          <w:szCs w:val="22"/>
        </w:rPr>
        <w:t>14 Marina Drive, Superior, WI 54880</w:t>
      </w:r>
    </w:p>
    <w:p w14:paraId="014E1F0F" w14:textId="77777777" w:rsidR="000E5A7A" w:rsidRDefault="000E5A7A">
      <w:pPr>
        <w:pStyle w:val="HTMLPreformatted"/>
        <w:rPr>
          <w:rFonts w:ascii="Garamond" w:hAnsi="Garamond" w:cs="Times New Roman"/>
          <w:sz w:val="22"/>
          <w:szCs w:val="22"/>
        </w:rPr>
      </w:pPr>
      <w:r>
        <w:rPr>
          <w:rFonts w:ascii="Garamond" w:hAnsi="Garamond" w:cs="Times New Roman"/>
          <w:sz w:val="22"/>
          <w:szCs w:val="22"/>
        </w:rPr>
        <w:t>715-392-3141 x1005</w:t>
      </w:r>
    </w:p>
    <w:p w14:paraId="2D0A4463" w14:textId="77777777" w:rsidR="000E5A7A" w:rsidRDefault="007E67EA">
      <w:pPr>
        <w:pStyle w:val="HTMLPreformatted"/>
        <w:rPr>
          <w:rFonts w:ascii="Garamond" w:hAnsi="Garamond" w:cs="Times New Roman"/>
          <w:sz w:val="22"/>
          <w:szCs w:val="22"/>
        </w:rPr>
      </w:pPr>
      <w:hyperlink r:id="rId9" w:history="1">
        <w:r w:rsidR="000E5A7A" w:rsidRPr="007D2225">
          <w:rPr>
            <w:rStyle w:val="Hyperlink"/>
            <w:rFonts w:ascii="Garamond" w:hAnsi="Garamond" w:cs="Times New Roman"/>
            <w:sz w:val="22"/>
            <w:szCs w:val="22"/>
          </w:rPr>
          <w:t>tracey.ledder@ces.uwex.edu</w:t>
        </w:r>
      </w:hyperlink>
    </w:p>
    <w:p w14:paraId="7DEE5DCF" w14:textId="77777777" w:rsidR="000E5A7A" w:rsidRDefault="000E5A7A">
      <w:pPr>
        <w:pStyle w:val="HTMLPreformatted"/>
        <w:rPr>
          <w:rFonts w:ascii="Garamond" w:hAnsi="Garamond" w:cs="Times New Roman"/>
          <w:sz w:val="22"/>
          <w:szCs w:val="22"/>
        </w:rPr>
      </w:pPr>
    </w:p>
    <w:p w14:paraId="3C91BD5B" w14:textId="77777777" w:rsidR="000E5A7A" w:rsidRDefault="000E5A7A">
      <w:pPr>
        <w:pStyle w:val="HTMLPreformatted"/>
        <w:rPr>
          <w:rFonts w:ascii="Garamond" w:hAnsi="Garamond" w:cs="Times New Roman"/>
          <w:sz w:val="22"/>
          <w:szCs w:val="22"/>
        </w:rPr>
      </w:pPr>
      <w:r>
        <w:rPr>
          <w:rFonts w:ascii="Garamond" w:hAnsi="Garamond" w:cs="Times New Roman"/>
          <w:sz w:val="22"/>
          <w:szCs w:val="22"/>
        </w:rPr>
        <w:t>SWMP Technician – Joseph Ripley (UW-Superior, Chemistry, 2015)</w:t>
      </w:r>
    </w:p>
    <w:p w14:paraId="52733DE7" w14:textId="77777777" w:rsidR="00AD23B7" w:rsidRDefault="00AD23B7" w:rsidP="00AD23B7">
      <w:pPr>
        <w:pStyle w:val="HTMLPreformatted"/>
        <w:rPr>
          <w:rFonts w:ascii="Garamond" w:hAnsi="Garamond" w:cs="Times New Roman"/>
          <w:sz w:val="22"/>
          <w:szCs w:val="22"/>
        </w:rPr>
      </w:pPr>
      <w:r>
        <w:rPr>
          <w:rFonts w:ascii="Garamond" w:hAnsi="Garamond" w:cs="Times New Roman"/>
          <w:sz w:val="22"/>
          <w:szCs w:val="22"/>
        </w:rPr>
        <w:t>14 Marina Drive, Superior, WI 54880</w:t>
      </w:r>
    </w:p>
    <w:p w14:paraId="571528FD" w14:textId="3FB4ABC7" w:rsidR="00AD23B7" w:rsidRDefault="00AD23B7" w:rsidP="00AD23B7">
      <w:pPr>
        <w:pStyle w:val="HTMLPreformatted"/>
        <w:rPr>
          <w:rFonts w:ascii="Garamond" w:hAnsi="Garamond" w:cs="Times New Roman"/>
          <w:sz w:val="22"/>
          <w:szCs w:val="22"/>
        </w:rPr>
      </w:pPr>
      <w:r w:rsidRPr="00AD23B7">
        <w:rPr>
          <w:rFonts w:ascii="Garamond" w:hAnsi="Garamond" w:cs="Times New Roman"/>
          <w:sz w:val="22"/>
          <w:szCs w:val="22"/>
        </w:rPr>
        <w:t>715</w:t>
      </w:r>
      <w:r>
        <w:rPr>
          <w:rFonts w:ascii="Garamond" w:hAnsi="Garamond" w:cs="Times New Roman"/>
          <w:sz w:val="22"/>
          <w:szCs w:val="22"/>
        </w:rPr>
        <w:t>-</w:t>
      </w:r>
      <w:r w:rsidRPr="00AD23B7">
        <w:rPr>
          <w:rFonts w:ascii="Garamond" w:hAnsi="Garamond" w:cs="Times New Roman"/>
          <w:sz w:val="22"/>
          <w:szCs w:val="22"/>
        </w:rPr>
        <w:t>919-2154</w:t>
      </w:r>
    </w:p>
    <w:p w14:paraId="3E1A248D" w14:textId="1FDF5D90" w:rsidR="000E5A7A" w:rsidRDefault="00AD23B7">
      <w:pPr>
        <w:pStyle w:val="HTMLPreformatted"/>
        <w:rPr>
          <w:rFonts w:ascii="Garamond" w:hAnsi="Garamond" w:cs="Times New Roman"/>
          <w:sz w:val="22"/>
          <w:szCs w:val="22"/>
        </w:rPr>
      </w:pPr>
      <w:r w:rsidRPr="00AD23B7">
        <w:rPr>
          <w:rFonts w:ascii="Garamond" w:hAnsi="Garamond" w:cs="Times New Roman"/>
          <w:sz w:val="22"/>
          <w:szCs w:val="22"/>
        </w:rPr>
        <w:t>jripley1@uwsuper.edu</w:t>
      </w:r>
    </w:p>
    <w:p w14:paraId="17DBE39F" w14:textId="77777777" w:rsidR="00AD23B7" w:rsidRDefault="00AD23B7">
      <w:pPr>
        <w:pStyle w:val="HTMLPreformatted"/>
        <w:rPr>
          <w:rFonts w:ascii="Garamond" w:hAnsi="Garamond" w:cs="Times New Roman"/>
          <w:sz w:val="22"/>
          <w:szCs w:val="22"/>
        </w:rPr>
      </w:pPr>
    </w:p>
    <w:p w14:paraId="69B7FD09" w14:textId="77777777" w:rsidR="00AD23B7" w:rsidRDefault="00AD23B7">
      <w:pPr>
        <w:pStyle w:val="HTMLPreformatted"/>
        <w:rPr>
          <w:rFonts w:ascii="Garamond" w:hAnsi="Garamond" w:cs="Times New Roman"/>
          <w:sz w:val="22"/>
          <w:szCs w:val="22"/>
        </w:rPr>
      </w:pPr>
    </w:p>
    <w:p w14:paraId="0BF8FC8F" w14:textId="77777777" w:rsidR="000E5A7A" w:rsidRDefault="000E5A7A">
      <w:pPr>
        <w:pStyle w:val="HTMLPreformatted"/>
        <w:rPr>
          <w:rFonts w:ascii="Garamond" w:hAnsi="Garamond" w:cs="Times New Roman"/>
          <w:sz w:val="22"/>
          <w:szCs w:val="22"/>
        </w:rPr>
      </w:pPr>
      <w:r>
        <w:rPr>
          <w:rFonts w:ascii="Garamond" w:hAnsi="Garamond" w:cs="Times New Roman"/>
          <w:sz w:val="22"/>
          <w:szCs w:val="22"/>
        </w:rPr>
        <w:t>Tracey Ledder, Monitoring Coordinator, is responsible for all data management</w:t>
      </w:r>
    </w:p>
    <w:p w14:paraId="69FDAA6D" w14:textId="77777777" w:rsidR="000E5A7A" w:rsidRDefault="000E5A7A">
      <w:pPr>
        <w:pStyle w:val="HTMLPreformatted"/>
        <w:rPr>
          <w:rFonts w:ascii="Garamond" w:hAnsi="Garamond"/>
          <w:sz w:val="22"/>
          <w:szCs w:val="22"/>
        </w:rPr>
      </w:pPr>
    </w:p>
    <w:p w14:paraId="43800571" w14:textId="77777777" w:rsidR="000E5A7A" w:rsidRPr="00E87CC3" w:rsidRDefault="000E5A7A">
      <w:pPr>
        <w:pStyle w:val="HTMLPreformatted"/>
        <w:rPr>
          <w:rFonts w:ascii="Garamond" w:hAnsi="Garamond"/>
          <w:sz w:val="22"/>
          <w:szCs w:val="22"/>
        </w:rPr>
      </w:pPr>
    </w:p>
    <w:p w14:paraId="215DA4D5" w14:textId="77777777" w:rsidR="007F13A5" w:rsidRDefault="00B4483D" w:rsidP="007F13A5">
      <w:pPr>
        <w:pStyle w:val="HTMLPreformatted"/>
        <w:rPr>
          <w:rFonts w:ascii="Garamond" w:hAnsi="Garamond" w:cs="Times New Roman"/>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r w:rsidR="007F13A5" w:rsidRPr="00E87CC3">
        <w:rPr>
          <w:rFonts w:ascii="Garamond" w:hAnsi="Garamond" w:cs="Times New Roman"/>
          <w:sz w:val="22"/>
          <w:szCs w:val="22"/>
        </w:rPr>
        <w:t xml:space="preserve">This section explains how the data were verified (QAQC’d) before being sent to the CDMO to be archived into the permanent database.  </w:t>
      </w:r>
    </w:p>
    <w:p w14:paraId="20893E9F" w14:textId="77777777" w:rsidR="004231FE" w:rsidRPr="00E87CC3" w:rsidRDefault="004231FE" w:rsidP="007F13A5">
      <w:pPr>
        <w:pStyle w:val="HTMLPreformatted"/>
        <w:rPr>
          <w:rFonts w:ascii="Garamond" w:hAnsi="Garamond" w:cs="Times New Roman"/>
          <w:b/>
          <w:bCs/>
          <w:sz w:val="22"/>
          <w:szCs w:val="22"/>
        </w:rPr>
      </w:pPr>
    </w:p>
    <w:p w14:paraId="4C3418ED" w14:textId="77777777" w:rsidR="00E25C96" w:rsidRPr="00E87CC3" w:rsidRDefault="00E25C96" w:rsidP="00A907F1">
      <w:pPr>
        <w:pStyle w:val="BodyText"/>
        <w:ind w:left="540" w:right="900"/>
        <w:jc w:val="both"/>
        <w:rPr>
          <w:rFonts w:ascii="Garamond" w:hAnsi="Garamond"/>
          <w:sz w:val="22"/>
          <w:szCs w:val="22"/>
        </w:rPr>
      </w:pPr>
      <w:r w:rsidRPr="00E87CC3">
        <w:rPr>
          <w:rFonts w:ascii="Garamond" w:hAnsi="Garamond"/>
          <w:sz w:val="22"/>
          <w:szCs w:val="22"/>
        </w:rPr>
        <w:t xml:space="preserve">Data are uploaded from the </w:t>
      </w:r>
      <w:r w:rsidR="00F85ADE" w:rsidRPr="00E87CC3">
        <w:rPr>
          <w:rFonts w:ascii="Garamond" w:hAnsi="Garamond"/>
          <w:sz w:val="22"/>
          <w:szCs w:val="22"/>
        </w:rPr>
        <w:t xml:space="preserve">CR1000 </w:t>
      </w:r>
      <w:r w:rsidRPr="00E87CC3">
        <w:rPr>
          <w:rFonts w:ascii="Garamond" w:hAnsi="Garamond"/>
          <w:sz w:val="22"/>
          <w:szCs w:val="22"/>
        </w:rPr>
        <w:t xml:space="preserve">data logger to a </w:t>
      </w:r>
      <w:r w:rsidR="004231FE">
        <w:rPr>
          <w:rFonts w:ascii="Garamond" w:hAnsi="Garamond"/>
          <w:sz w:val="22"/>
          <w:szCs w:val="22"/>
        </w:rPr>
        <w:t>ruggedized laptop</w:t>
      </w:r>
      <w:r w:rsidRPr="00E87CC3">
        <w:rPr>
          <w:rFonts w:ascii="Garamond" w:hAnsi="Garamond"/>
          <w:sz w:val="22"/>
          <w:szCs w:val="22"/>
        </w:rPr>
        <w:t xml:space="preserve"> (IBM compatible).  </w:t>
      </w:r>
      <w:r w:rsidR="004231FE">
        <w:rPr>
          <w:rFonts w:ascii="Garamond" w:hAnsi="Garamond"/>
          <w:sz w:val="22"/>
          <w:szCs w:val="22"/>
        </w:rPr>
        <w:t xml:space="preserve">Data files are transferred to a Personal Computer (IBM compatible) via flash drive. Files are opened and </w:t>
      </w:r>
      <w:r w:rsidRPr="00E87CC3">
        <w:rPr>
          <w:rFonts w:ascii="Garamond" w:hAnsi="Garamond"/>
          <w:sz w:val="22"/>
          <w:szCs w:val="22"/>
        </w:rPr>
        <w:t xml:space="preserve">exported from LoggerNet in a comma-delimited format and </w:t>
      </w:r>
      <w:r w:rsidR="00F85ADE" w:rsidRPr="00E87CC3">
        <w:rPr>
          <w:rFonts w:ascii="Garamond" w:hAnsi="Garamond"/>
          <w:sz w:val="22"/>
          <w:szCs w:val="22"/>
        </w:rPr>
        <w:t xml:space="preserve">uploaded to the CDMO where they undergo automated </w:t>
      </w:r>
      <w:r w:rsidR="00325C5B" w:rsidRPr="00E87CC3">
        <w:rPr>
          <w:rFonts w:ascii="Garamond" w:hAnsi="Garamond"/>
          <w:sz w:val="22"/>
          <w:szCs w:val="22"/>
        </w:rPr>
        <w:t>primary QA</w:t>
      </w:r>
      <w:r w:rsidR="00F85ADE" w:rsidRPr="00E87CC3">
        <w:rPr>
          <w:rFonts w:ascii="Garamond" w:hAnsi="Garamond"/>
          <w:sz w:val="22"/>
          <w:szCs w:val="22"/>
        </w:rPr>
        <w:t xml:space="preserve">QC and become part of the CDMO’s online provisional database.  </w:t>
      </w:r>
      <w:r w:rsidR="00E87CC3" w:rsidRPr="004341A7">
        <w:rPr>
          <w:rFonts w:ascii="Garamond" w:hAnsi="Garamond"/>
          <w:sz w:val="22"/>
          <w:szCs w:val="22"/>
        </w:rPr>
        <w:t>During primary QAQC, data are flagged if they are missing</w:t>
      </w:r>
      <w:r w:rsidR="000625C9">
        <w:rPr>
          <w:rFonts w:ascii="Garamond" w:hAnsi="Garamond"/>
          <w:sz w:val="22"/>
          <w:szCs w:val="22"/>
        </w:rPr>
        <w:t xml:space="preserve"> or </w:t>
      </w:r>
      <w:r w:rsidR="00E87CC3" w:rsidRPr="004341A7">
        <w:rPr>
          <w:rFonts w:ascii="Garamond" w:hAnsi="Garamond"/>
          <w:sz w:val="22"/>
          <w:szCs w:val="22"/>
        </w:rPr>
        <w:t>out of sensor range.  The edited file is then returned to the Reserve where it is opened in Microsoft Excel and processed using the CDMO’s NERRQAQC Excel macro.  The macro inserts station codes, creates metadata worksheets for flagged data</w:t>
      </w:r>
      <w:r w:rsidR="00F2438F">
        <w:rPr>
          <w:rFonts w:ascii="Garamond" w:hAnsi="Garamond"/>
          <w:sz w:val="22"/>
          <w:szCs w:val="22"/>
        </w:rPr>
        <w:t xml:space="preserve"> and summary statistics</w:t>
      </w:r>
      <w:r w:rsidR="00E87CC3"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055D62" w:rsidRPr="00E87CC3">
        <w:rPr>
          <w:rFonts w:ascii="Garamond" w:hAnsi="Garamond"/>
          <w:sz w:val="22"/>
          <w:szCs w:val="22"/>
        </w:rPr>
        <w:t xml:space="preserve">For more information on </w:t>
      </w:r>
      <w:r w:rsidR="00296642" w:rsidRPr="00E87CC3">
        <w:rPr>
          <w:rFonts w:ascii="Garamond" w:hAnsi="Garamond"/>
          <w:sz w:val="22"/>
          <w:szCs w:val="22"/>
        </w:rPr>
        <w:t xml:space="preserve">QAQC </w:t>
      </w:r>
      <w:r w:rsidR="00055D62" w:rsidRPr="00E87CC3">
        <w:rPr>
          <w:rFonts w:ascii="Garamond" w:hAnsi="Garamond"/>
          <w:sz w:val="22"/>
          <w:szCs w:val="22"/>
        </w:rPr>
        <w:t xml:space="preserve">flags and </w:t>
      </w:r>
      <w:r w:rsidR="002D5AEE" w:rsidRPr="00E87CC3">
        <w:rPr>
          <w:rFonts w:ascii="Garamond" w:hAnsi="Garamond"/>
          <w:sz w:val="22"/>
          <w:szCs w:val="22"/>
        </w:rPr>
        <w:t>QAQC</w:t>
      </w:r>
      <w:r w:rsidR="00055D62" w:rsidRPr="00E87CC3">
        <w:rPr>
          <w:rFonts w:ascii="Garamond" w:hAnsi="Garamond"/>
          <w:sz w:val="22"/>
          <w:szCs w:val="22"/>
        </w:rPr>
        <w:t xml:space="preserve"> codes, see Section</w:t>
      </w:r>
      <w:r w:rsidR="002E3B63" w:rsidRPr="00E87CC3">
        <w:rPr>
          <w:rFonts w:ascii="Garamond" w:hAnsi="Garamond"/>
          <w:sz w:val="22"/>
          <w:szCs w:val="22"/>
        </w:rPr>
        <w:t>s</w:t>
      </w:r>
      <w:r w:rsidR="00055D62" w:rsidRPr="00E87CC3">
        <w:rPr>
          <w:rFonts w:ascii="Garamond" w:hAnsi="Garamond"/>
          <w:sz w:val="22"/>
          <w:szCs w:val="22"/>
        </w:rPr>
        <w:t xml:space="preserve"> </w:t>
      </w:r>
      <w:r w:rsidR="002E3B63" w:rsidRPr="00E87CC3">
        <w:rPr>
          <w:rFonts w:ascii="Garamond" w:hAnsi="Garamond"/>
          <w:sz w:val="22"/>
          <w:szCs w:val="22"/>
        </w:rPr>
        <w:t>11 and 12</w:t>
      </w:r>
      <w:r w:rsidR="00055D62" w:rsidRPr="00E87CC3">
        <w:rPr>
          <w:rFonts w:ascii="Garamond" w:hAnsi="Garamond"/>
          <w:sz w:val="22"/>
          <w:szCs w:val="22"/>
        </w:rPr>
        <w:t>.</w:t>
      </w:r>
    </w:p>
    <w:p w14:paraId="05AD1AA9" w14:textId="77777777" w:rsidR="007F13A5" w:rsidRPr="00E87CC3" w:rsidRDefault="007F13A5" w:rsidP="00EC180A">
      <w:pPr>
        <w:pStyle w:val="BodyText"/>
        <w:ind w:leftChars="375" w:left="900" w:right="720"/>
        <w:rPr>
          <w:rFonts w:ascii="Garamond" w:hAnsi="Garamond"/>
          <w:sz w:val="22"/>
          <w:szCs w:val="22"/>
        </w:rPr>
      </w:pPr>
    </w:p>
    <w:p w14:paraId="5CE481B6" w14:textId="77777777" w:rsidR="007F13A5" w:rsidRPr="00E87CC3" w:rsidRDefault="004231FE" w:rsidP="007F13A5">
      <w:pPr>
        <w:pStyle w:val="BodyTextIndent2"/>
        <w:spacing w:after="0" w:line="240" w:lineRule="auto"/>
        <w:ind w:left="0"/>
        <w:jc w:val="both"/>
        <w:rPr>
          <w:rFonts w:ascii="Garamond" w:hAnsi="Garamond"/>
          <w:sz w:val="22"/>
          <w:szCs w:val="22"/>
        </w:rPr>
      </w:pPr>
      <w:r>
        <w:rPr>
          <w:rFonts w:ascii="Garamond" w:hAnsi="Garamond"/>
          <w:sz w:val="22"/>
          <w:szCs w:val="22"/>
        </w:rPr>
        <w:t>Tracey Ledder, Monitoring Coordinator, is</w:t>
      </w:r>
      <w:r w:rsidR="007F13A5" w:rsidRPr="00E87CC3">
        <w:rPr>
          <w:rFonts w:ascii="Garamond" w:hAnsi="Garamond"/>
          <w:sz w:val="22"/>
          <w:szCs w:val="22"/>
        </w:rPr>
        <w:t xml:space="preserve"> responsible for data management. </w:t>
      </w:r>
    </w:p>
    <w:p w14:paraId="4551056C" w14:textId="77777777" w:rsidR="00325C5B" w:rsidRPr="00E87CC3" w:rsidRDefault="00325C5B">
      <w:pPr>
        <w:pStyle w:val="HTMLPreformatted"/>
        <w:rPr>
          <w:rFonts w:ascii="Garamond" w:hAnsi="Garamond"/>
          <w:sz w:val="22"/>
          <w:szCs w:val="22"/>
        </w:rPr>
      </w:pPr>
    </w:p>
    <w:p w14:paraId="5049E610" w14:textId="77777777" w:rsidR="00AA53D4" w:rsidRDefault="00B4483D" w:rsidP="00AA53D4">
      <w:pPr>
        <w:pStyle w:val="HTMLPreformatted"/>
        <w:rPr>
          <w:rFonts w:ascii="Garamond" w:hAnsi="Garamond" w:cs="Times New Roman"/>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3E0BC7E2" w14:textId="77777777" w:rsidR="002137B2" w:rsidRDefault="002137B2" w:rsidP="00AA53D4">
      <w:pPr>
        <w:pStyle w:val="HTMLPreformatted"/>
        <w:rPr>
          <w:rFonts w:ascii="Garamond" w:hAnsi="Garamond" w:cs="Times New Roman"/>
          <w:sz w:val="22"/>
          <w:szCs w:val="22"/>
        </w:rPr>
      </w:pPr>
    </w:p>
    <w:p w14:paraId="64FFFB4C" w14:textId="77777777" w:rsidR="002137B2" w:rsidRDefault="002137B2" w:rsidP="00AA53D4">
      <w:pPr>
        <w:pStyle w:val="HTMLPreformatted"/>
        <w:rPr>
          <w:rFonts w:ascii="Garamond" w:hAnsi="Garamond" w:cs="Times New Roman"/>
          <w:sz w:val="22"/>
          <w:szCs w:val="22"/>
        </w:rPr>
      </w:pPr>
      <w:r>
        <w:rPr>
          <w:rFonts w:ascii="Garamond" w:hAnsi="Garamond" w:cs="Times New Roman"/>
          <w:sz w:val="22"/>
          <w:szCs w:val="22"/>
        </w:rPr>
        <w:t xml:space="preserve">The Lake Superior NERR is situated on the freshwater estuary at the confluence of the St. Louis River and Lake Superior, the largest and most pristine of the Great Lakes. The Reserve is a diverse, </w:t>
      </w:r>
      <w:r>
        <w:rPr>
          <w:rFonts w:ascii="Garamond" w:hAnsi="Garamond" w:cs="Times New Roman"/>
          <w:sz w:val="22"/>
          <w:szCs w:val="22"/>
        </w:rPr>
        <w:lastRenderedPageBreak/>
        <w:t>16,697-acre complex that contains a variety of representative terrestrial and aquatic habitats allowing for extensive research and educational opportunities. The Reserve provides opportunities for research and monitoring, experiential learning, and training while continuing to contribute to the protection of the ecological health of the St. Louis River freshwater estuary and Lake Superior coastal habitats.</w:t>
      </w:r>
    </w:p>
    <w:p w14:paraId="4B58766A" w14:textId="77777777" w:rsidR="002137B2" w:rsidRDefault="002137B2" w:rsidP="00AA53D4">
      <w:pPr>
        <w:pStyle w:val="HTMLPreformatted"/>
        <w:rPr>
          <w:rFonts w:ascii="Garamond" w:hAnsi="Garamond" w:cs="Times New Roman"/>
          <w:sz w:val="22"/>
          <w:szCs w:val="22"/>
        </w:rPr>
      </w:pPr>
    </w:p>
    <w:p w14:paraId="1BC39840" w14:textId="77777777" w:rsidR="002137B2" w:rsidRDefault="002137B2" w:rsidP="00AA53D4">
      <w:pPr>
        <w:pStyle w:val="HTMLPreformatted"/>
        <w:rPr>
          <w:rFonts w:ascii="Garamond" w:hAnsi="Garamond" w:cs="Times New Roman"/>
          <w:sz w:val="22"/>
          <w:szCs w:val="22"/>
        </w:rPr>
      </w:pPr>
      <w:r>
        <w:rPr>
          <w:rFonts w:ascii="Garamond" w:hAnsi="Garamond" w:cs="Times New Roman"/>
          <w:sz w:val="22"/>
          <w:szCs w:val="22"/>
        </w:rPr>
        <w:t>The Lake Superior NERR implements the NERR System-Wide Monitoring Program (SWMP). This includes four continuous water quality monitoring stations with monthly nutrient and chlorophyll sampling, a meteorological station, and monthly sampling at one site consisting of 12 nutrient and chlorophyll samples collected over a 24-hour period. Data is archived at the Centralized Data Management Office (CDMO) as per established protocols. During the 2015 open water season, four continuous water quality stations were operational by April 16</w:t>
      </w:r>
      <w:r w:rsidRPr="002137B2">
        <w:rPr>
          <w:rFonts w:ascii="Garamond" w:hAnsi="Garamond" w:cs="Times New Roman"/>
          <w:sz w:val="22"/>
          <w:szCs w:val="22"/>
          <w:vertAlign w:val="superscript"/>
        </w:rPr>
        <w:t>th</w:t>
      </w:r>
      <w:r>
        <w:rPr>
          <w:rFonts w:ascii="Garamond" w:hAnsi="Garamond" w:cs="Times New Roman"/>
          <w:sz w:val="22"/>
          <w:szCs w:val="22"/>
        </w:rPr>
        <w:t xml:space="preserve">. Samples were taken monthly for nutrients and chlorophyll </w:t>
      </w:r>
      <w:r>
        <w:rPr>
          <w:rFonts w:ascii="Garamond" w:hAnsi="Garamond" w:cs="Times New Roman"/>
          <w:i/>
          <w:sz w:val="22"/>
          <w:szCs w:val="22"/>
        </w:rPr>
        <w:t>a</w:t>
      </w:r>
      <w:r>
        <w:rPr>
          <w:rFonts w:ascii="Garamond" w:hAnsi="Garamond" w:cs="Times New Roman"/>
          <w:sz w:val="22"/>
          <w:szCs w:val="22"/>
        </w:rPr>
        <w:t xml:space="preserve"> beginning the last week of April. These samples were analyzed in the Reserve Lab, according to written Standard Operating </w:t>
      </w:r>
      <w:r w:rsidR="00056C28">
        <w:rPr>
          <w:rFonts w:ascii="Garamond" w:hAnsi="Garamond" w:cs="Times New Roman"/>
          <w:sz w:val="22"/>
          <w:szCs w:val="22"/>
        </w:rPr>
        <w:t>Procedures</w:t>
      </w:r>
      <w:r>
        <w:rPr>
          <w:rFonts w:ascii="Garamond" w:hAnsi="Garamond" w:cs="Times New Roman"/>
          <w:sz w:val="22"/>
          <w:szCs w:val="22"/>
        </w:rPr>
        <w:t>.</w:t>
      </w:r>
    </w:p>
    <w:p w14:paraId="39B49DA0" w14:textId="77777777" w:rsidR="00EC0B7F" w:rsidRDefault="00EC0B7F" w:rsidP="00AA53D4">
      <w:pPr>
        <w:pStyle w:val="HTMLPreformatted"/>
        <w:rPr>
          <w:rFonts w:ascii="Garamond" w:hAnsi="Garamond" w:cs="Times New Roman"/>
          <w:sz w:val="22"/>
          <w:szCs w:val="22"/>
        </w:rPr>
      </w:pPr>
    </w:p>
    <w:p w14:paraId="610FDCD0" w14:textId="77777777" w:rsidR="00EC0B7F" w:rsidRPr="00056C28" w:rsidRDefault="00056C28" w:rsidP="00AA53D4">
      <w:pPr>
        <w:pStyle w:val="HTMLPreformatted"/>
        <w:rPr>
          <w:rFonts w:ascii="Garamond" w:hAnsi="Garamond" w:cs="Times New Roman"/>
          <w:sz w:val="22"/>
          <w:szCs w:val="22"/>
        </w:rPr>
      </w:pPr>
      <w:r>
        <w:rPr>
          <w:rFonts w:ascii="Garamond" w:hAnsi="Garamond" w:cs="Times New Roman"/>
          <w:sz w:val="22"/>
          <w:szCs w:val="22"/>
        </w:rPr>
        <w:t>The SWMP weather station and data sonde site was established in Pokegama Bay and is the central location of a developing Great Lakes climate change Sentinel Site</w:t>
      </w:r>
      <w:r w:rsidRPr="00056C28">
        <w:rPr>
          <w:rFonts w:ascii="Garamond" w:hAnsi="Garamond" w:cs="Times New Roman"/>
          <w:sz w:val="22"/>
          <w:szCs w:val="22"/>
        </w:rPr>
        <w:t xml:space="preserve">. </w:t>
      </w:r>
      <w:r w:rsidRPr="00056C28">
        <w:rPr>
          <w:rFonts w:ascii="Garamond" w:eastAsia="Arial" w:hAnsi="Garamond"/>
          <w:sz w:val="22"/>
          <w:szCs w:val="22"/>
        </w:rPr>
        <w:t>The LSNERR climate change effects research site (Sentinel Site) is now operational with the focus of measuring the impacts of storm events on sediment delivery, basin morphology, and the consequences to aquatic plant communities and specifically wild rice.</w:t>
      </w:r>
    </w:p>
    <w:p w14:paraId="389701A9" w14:textId="77777777" w:rsidR="00056C28" w:rsidRDefault="00056C28" w:rsidP="00AA53D4">
      <w:pPr>
        <w:pStyle w:val="HTMLPreformatted"/>
        <w:rPr>
          <w:rFonts w:ascii="Garamond" w:hAnsi="Garamond" w:cs="Times New Roman"/>
          <w:sz w:val="22"/>
          <w:szCs w:val="22"/>
        </w:rPr>
      </w:pPr>
    </w:p>
    <w:p w14:paraId="14279207" w14:textId="77777777" w:rsidR="00EC0B7F" w:rsidRPr="002137B2" w:rsidRDefault="00EC0B7F" w:rsidP="00AA53D4">
      <w:pPr>
        <w:pStyle w:val="HTMLPreformatted"/>
        <w:rPr>
          <w:rFonts w:ascii="Garamond" w:hAnsi="Garamond" w:cs="Times New Roman"/>
          <w:b/>
          <w:bCs/>
          <w:sz w:val="22"/>
          <w:szCs w:val="22"/>
        </w:rPr>
      </w:pPr>
      <w:r>
        <w:rPr>
          <w:rFonts w:ascii="Garamond" w:hAnsi="Garamond" w:cs="Times New Roman"/>
          <w:sz w:val="22"/>
          <w:szCs w:val="22"/>
        </w:rPr>
        <w:t>To promote information access by the public in a timely manner, the LKS NERR provides real-time water quality and meteorological information using telemetry systems (satellite and cellular). This information will be used in the Coastal Training Program (CTP) and Education programs and made available to the public online and in the Lake Superior NERR</w:t>
      </w:r>
      <w:r w:rsidR="00D517F0">
        <w:rPr>
          <w:rFonts w:ascii="Garamond" w:hAnsi="Garamond" w:cs="Times New Roman"/>
          <w:sz w:val="22"/>
          <w:szCs w:val="22"/>
        </w:rPr>
        <w:t xml:space="preserve"> Learning Center (scheduled for completion in 2017). While SWMP data from the MET station was available throughout 2015 from the CDMO Real-Time Data Application, “real-time” data from two water quality sondes was available April through November.</w:t>
      </w:r>
    </w:p>
    <w:p w14:paraId="4D19E405" w14:textId="77777777" w:rsidR="00B4483D" w:rsidRPr="00E87CC3" w:rsidRDefault="00B4483D">
      <w:pPr>
        <w:pStyle w:val="HTMLPreformatted"/>
        <w:rPr>
          <w:rFonts w:ascii="Garamond" w:hAnsi="Garamond"/>
          <w:sz w:val="22"/>
          <w:szCs w:val="22"/>
        </w:rPr>
      </w:pPr>
    </w:p>
    <w:p w14:paraId="754D669C" w14:textId="77777777" w:rsidR="00E87CC3" w:rsidRPr="004341A7" w:rsidRDefault="00B4483D" w:rsidP="00E87CC3">
      <w:pPr>
        <w:pStyle w:val="HTMLPreformatted"/>
        <w:rPr>
          <w:rFonts w:ascii="Garamond" w:hAnsi="Garamond" w:cs="Times New Roman"/>
          <w:sz w:val="22"/>
          <w:szCs w:val="22"/>
        </w:rPr>
      </w:pPr>
      <w:r w:rsidRPr="00E87CC3">
        <w:rPr>
          <w:rFonts w:ascii="Garamond" w:hAnsi="Garamond" w:cs="Times New Roman"/>
          <w:b/>
          <w:bCs/>
          <w:sz w:val="22"/>
          <w:szCs w:val="22"/>
        </w:rPr>
        <w:t xml:space="preserve">4)  Research methods </w:t>
      </w:r>
      <w:r w:rsidR="00AA53D4" w:rsidRPr="00E87CC3">
        <w:rPr>
          <w:rFonts w:ascii="Garamond" w:hAnsi="Garamond" w:cs="Times New Roman"/>
          <w:b/>
          <w:bCs/>
          <w:sz w:val="22"/>
          <w:szCs w:val="22"/>
        </w:rPr>
        <w:t xml:space="preserve">– </w:t>
      </w:r>
    </w:p>
    <w:p w14:paraId="356663DC" w14:textId="77777777" w:rsidR="00E87CC3" w:rsidRPr="004341A7" w:rsidRDefault="00E87CC3" w:rsidP="00E87CC3">
      <w:pPr>
        <w:pStyle w:val="HTMLPreformatted"/>
        <w:rPr>
          <w:rFonts w:ascii="Garamond" w:hAnsi="Garamond" w:cs="Times New Roman"/>
          <w:b/>
          <w:bCs/>
          <w:sz w:val="22"/>
          <w:szCs w:val="22"/>
        </w:rPr>
      </w:pPr>
    </w:p>
    <w:p w14:paraId="3411CC0F" w14:textId="77777777" w:rsidR="00501CD9" w:rsidRPr="00C836A9" w:rsidRDefault="00E87CC3" w:rsidP="00A907F1">
      <w:pPr>
        <w:ind w:left="540" w:right="900"/>
        <w:jc w:val="both"/>
        <w:rPr>
          <w:rFonts w:ascii="Garamond" w:hAnsi="Garamond"/>
          <w:sz w:val="22"/>
          <w:szCs w:val="22"/>
        </w:rPr>
      </w:pPr>
      <w:r w:rsidRPr="00C836A9">
        <w:rPr>
          <w:rFonts w:ascii="Garamond" w:hAnsi="Garamond"/>
          <w:sz w:val="22"/>
          <w:szCs w:val="22"/>
        </w:rPr>
        <w:t>Campbell Scientific data telemetry equipment was installed at the</w:t>
      </w:r>
      <w:r w:rsidR="00D517F0">
        <w:rPr>
          <w:rFonts w:ascii="Garamond" w:hAnsi="Garamond"/>
          <w:sz w:val="22"/>
          <w:szCs w:val="22"/>
        </w:rPr>
        <w:t xml:space="preserve"> Pokegama Bay meteorological </w:t>
      </w:r>
      <w:r w:rsidRPr="00C836A9">
        <w:rPr>
          <w:rFonts w:ascii="Garamond" w:hAnsi="Garamond"/>
          <w:sz w:val="22"/>
          <w:szCs w:val="22"/>
        </w:rPr>
        <w:t xml:space="preserve">station </w:t>
      </w:r>
      <w:r w:rsidR="004F78A0">
        <w:rPr>
          <w:rFonts w:ascii="Garamond" w:hAnsi="Garamond"/>
          <w:sz w:val="22"/>
          <w:szCs w:val="22"/>
        </w:rPr>
        <w:t>(PO) in July, 2013, and tr</w:t>
      </w:r>
      <w:r w:rsidRPr="00C836A9">
        <w:rPr>
          <w:rFonts w:ascii="Garamond" w:hAnsi="Garamond"/>
          <w:sz w:val="22"/>
          <w:szCs w:val="22"/>
        </w:rPr>
        <w:t>ansmits data to the NOAA GOES satellite, NESDIS ID #</w:t>
      </w:r>
      <w:r w:rsidR="004F78A0">
        <w:rPr>
          <w:rFonts w:ascii="Garamond" w:hAnsi="Garamond"/>
          <w:sz w:val="22"/>
          <w:szCs w:val="22"/>
        </w:rPr>
        <w:t>3B048454</w:t>
      </w:r>
      <w:r w:rsidRPr="00C836A9">
        <w:rPr>
          <w:rFonts w:ascii="Garamond" w:hAnsi="Garamond"/>
          <w:sz w:val="22"/>
          <w:szCs w:val="22"/>
        </w:rPr>
        <w:t xml:space="preserve">.  The transmissions are scheduled hourly and contain four (4) data sets reflecting fifteen minute data sampling intervals.  </w:t>
      </w:r>
      <w:r w:rsidR="00501CD9" w:rsidRPr="00C836A9">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0" w:tooltip="blocked::http://cdmo.baruch.sc.edu/" w:history="1">
        <w:r w:rsidR="00501CD9" w:rsidRPr="00CC1D81">
          <w:rPr>
            <w:rStyle w:val="Hyperlink"/>
            <w:rFonts w:ascii="Garamond" w:hAnsi="Garamond"/>
            <w:color w:val="auto"/>
            <w:sz w:val="22"/>
            <w:szCs w:val="22"/>
          </w:rPr>
          <w:t>http://cdmo.baruch.sc.edu</w:t>
        </w:r>
      </w:hyperlink>
      <w:r w:rsidR="00501CD9" w:rsidRPr="00CC1D81">
        <w:rPr>
          <w:rFonts w:ascii="Garamond" w:hAnsi="Garamond"/>
          <w:sz w:val="22"/>
          <w:szCs w:val="22"/>
        </w:rPr>
        <w:t>.</w:t>
      </w:r>
    </w:p>
    <w:p w14:paraId="29CE2CD3" w14:textId="77777777" w:rsidR="00901ACE" w:rsidRDefault="00901ACE" w:rsidP="00A907F1">
      <w:pPr>
        <w:ind w:left="540" w:right="900"/>
        <w:jc w:val="both"/>
        <w:rPr>
          <w:sz w:val="20"/>
          <w:szCs w:val="20"/>
        </w:rPr>
      </w:pPr>
    </w:p>
    <w:p w14:paraId="659A582B" w14:textId="77777777" w:rsidR="00746B3B" w:rsidRDefault="00746B3B" w:rsidP="0014108F">
      <w:pPr>
        <w:ind w:right="900"/>
        <w:jc w:val="both"/>
        <w:rPr>
          <w:rFonts w:ascii="Garamond" w:hAnsi="Garamond"/>
          <w:sz w:val="22"/>
          <w:szCs w:val="22"/>
          <w:u w:val="single"/>
        </w:rPr>
      </w:pPr>
    </w:p>
    <w:p w14:paraId="6D354854" w14:textId="77777777" w:rsidR="00901ACE" w:rsidRPr="00901ACE" w:rsidRDefault="00901ACE" w:rsidP="00C836A9">
      <w:pPr>
        <w:ind w:left="540" w:right="900"/>
        <w:jc w:val="both"/>
        <w:rPr>
          <w:rFonts w:ascii="Garamond" w:hAnsi="Garamond"/>
          <w:sz w:val="22"/>
          <w:szCs w:val="22"/>
        </w:rPr>
      </w:pPr>
      <w:r w:rsidRPr="00901ACE">
        <w:rPr>
          <w:rFonts w:ascii="Garamond" w:hAnsi="Garamond"/>
          <w:sz w:val="22"/>
          <w:szCs w:val="22"/>
        </w:rPr>
        <w:t xml:space="preserve">The 15 minute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3024AF22" w14:textId="77777777" w:rsidR="00901ACE" w:rsidRPr="00901ACE" w:rsidRDefault="00901ACE" w:rsidP="00C836A9">
      <w:pPr>
        <w:ind w:left="720" w:right="900"/>
        <w:jc w:val="both"/>
        <w:rPr>
          <w:rFonts w:ascii="Garamond" w:hAnsi="Garamond"/>
          <w:sz w:val="22"/>
          <w:szCs w:val="22"/>
        </w:rPr>
      </w:pPr>
      <w:r w:rsidRPr="00901ACE">
        <w:rPr>
          <w:rFonts w:ascii="Garamond" w:hAnsi="Garamond"/>
          <w:sz w:val="22"/>
          <w:szCs w:val="22"/>
        </w:rPr>
        <w:t xml:space="preserve">Averages from 5-second data:  </w:t>
      </w:r>
    </w:p>
    <w:p w14:paraId="0A5F857E" w14:textId="77777777" w:rsidR="00901ACE" w:rsidRPr="00901ACE" w:rsidRDefault="00901ACE" w:rsidP="004A1D11">
      <w:pPr>
        <w:ind w:left="1080" w:right="900"/>
        <w:jc w:val="both"/>
        <w:rPr>
          <w:rFonts w:ascii="Garamond" w:hAnsi="Garamond"/>
          <w:sz w:val="22"/>
          <w:szCs w:val="22"/>
        </w:rPr>
      </w:pPr>
      <w:r w:rsidRPr="00901ACE">
        <w:rPr>
          <w:rFonts w:ascii="Garamond" w:hAnsi="Garamond"/>
          <w:sz w:val="22"/>
          <w:szCs w:val="22"/>
        </w:rPr>
        <w:t>Air Temperature (°C), Relative Humidity (%), Barometric Pressure (mb), Wind Speed (m/s), Wind Direction (degrees)</w:t>
      </w:r>
      <w:r w:rsidR="0014108F" w:rsidRPr="00901ACE">
        <w:rPr>
          <w:rFonts w:ascii="Garamond" w:hAnsi="Garamond"/>
          <w:sz w:val="22"/>
          <w:szCs w:val="22"/>
        </w:rPr>
        <w:t>, Battery</w:t>
      </w:r>
      <w:r w:rsidRPr="00901ACE">
        <w:rPr>
          <w:rFonts w:ascii="Garamond" w:hAnsi="Garamond"/>
          <w:sz w:val="22"/>
          <w:szCs w:val="22"/>
        </w:rPr>
        <w:t xml:space="preserve"> Voltage (volts)</w:t>
      </w:r>
      <w:r w:rsidR="0014108F">
        <w:rPr>
          <w:rFonts w:ascii="Garamond" w:hAnsi="Garamond"/>
          <w:sz w:val="22"/>
          <w:szCs w:val="22"/>
        </w:rPr>
        <w:t>, and Total Solar Radiation (W/m</w:t>
      </w:r>
      <w:r w:rsidR="0014108F" w:rsidRPr="0014108F">
        <w:rPr>
          <w:rFonts w:ascii="Garamond" w:hAnsi="Garamond"/>
          <w:sz w:val="22"/>
          <w:szCs w:val="22"/>
          <w:vertAlign w:val="superscript"/>
        </w:rPr>
        <w:t>2</w:t>
      </w:r>
      <w:r w:rsidR="0014108F">
        <w:rPr>
          <w:rFonts w:ascii="Garamond" w:hAnsi="Garamond"/>
          <w:sz w:val="22"/>
          <w:szCs w:val="22"/>
        </w:rPr>
        <w:t>)</w:t>
      </w:r>
      <w:r w:rsidR="00982098">
        <w:rPr>
          <w:rFonts w:ascii="Garamond" w:hAnsi="Garamond"/>
          <w:sz w:val="22"/>
          <w:szCs w:val="22"/>
        </w:rPr>
        <w:t xml:space="preserve"> (available from the Reserve)</w:t>
      </w:r>
    </w:p>
    <w:p w14:paraId="0D90F9F5" w14:textId="77777777" w:rsidR="00901ACE" w:rsidRPr="00901ACE" w:rsidRDefault="00901ACE" w:rsidP="00E550CD">
      <w:pPr>
        <w:ind w:left="1080" w:right="900" w:hanging="360"/>
        <w:jc w:val="both"/>
        <w:rPr>
          <w:rFonts w:ascii="Garamond" w:hAnsi="Garamond"/>
          <w:sz w:val="22"/>
          <w:szCs w:val="22"/>
        </w:rPr>
      </w:pPr>
      <w:r w:rsidRPr="00901ACE">
        <w:rPr>
          <w:rFonts w:ascii="Garamond" w:hAnsi="Garamond"/>
          <w:sz w:val="22"/>
          <w:szCs w:val="22"/>
        </w:rPr>
        <w:t>Maximum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Air Temperature (°C)</w:t>
      </w:r>
      <w:r w:rsidR="00746B3B">
        <w:rPr>
          <w:rFonts w:ascii="Garamond" w:hAnsi="Garamond"/>
          <w:sz w:val="22"/>
          <w:szCs w:val="22"/>
        </w:rPr>
        <w:t xml:space="preserve"> </w:t>
      </w:r>
      <w:r w:rsidRPr="00901ACE">
        <w:rPr>
          <w:rFonts w:ascii="Garamond" w:hAnsi="Garamond"/>
          <w:sz w:val="22"/>
          <w:szCs w:val="22"/>
        </w:rPr>
        <w:t xml:space="preserve">and their times from 5-second data </w:t>
      </w:r>
      <w:r w:rsidR="00746B3B">
        <w:rPr>
          <w:rFonts w:ascii="Garamond" w:hAnsi="Garamond"/>
          <w:sz w:val="22"/>
          <w:szCs w:val="22"/>
        </w:rPr>
        <w:t>(these data are available from the Reserve)</w:t>
      </w:r>
    </w:p>
    <w:p w14:paraId="0DD1F4EA" w14:textId="77777777" w:rsidR="00746B3B" w:rsidRDefault="00746B3B" w:rsidP="00E550CD">
      <w:pPr>
        <w:ind w:left="1080" w:right="900" w:hanging="36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4AAD5E5E" w14:textId="77777777" w:rsidR="00450ED8" w:rsidRPr="00901ACE" w:rsidRDefault="00450ED8" w:rsidP="00E550CD">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780A202D" w14:textId="77777777" w:rsidR="00C5661E" w:rsidRDefault="00901ACE" w:rsidP="00C836A9">
      <w:pPr>
        <w:ind w:left="720" w:right="900"/>
        <w:jc w:val="both"/>
        <w:rPr>
          <w:rFonts w:ascii="Garamond" w:hAnsi="Garamond"/>
          <w:sz w:val="22"/>
          <w:szCs w:val="22"/>
        </w:rPr>
      </w:pPr>
      <w:r w:rsidRPr="00901ACE">
        <w:rPr>
          <w:rFonts w:ascii="Garamond" w:hAnsi="Garamond"/>
          <w:sz w:val="22"/>
          <w:szCs w:val="22"/>
        </w:rPr>
        <w:t xml:space="preserve">Totals:  </w:t>
      </w:r>
    </w:p>
    <w:p w14:paraId="37814AFF" w14:textId="77777777" w:rsidR="00901ACE" w:rsidRPr="00901ACE" w:rsidRDefault="00901ACE" w:rsidP="004A1D11">
      <w:pPr>
        <w:ind w:left="1080" w:right="900"/>
        <w:jc w:val="both"/>
        <w:rPr>
          <w:rFonts w:ascii="Garamond" w:hAnsi="Garamond"/>
          <w:sz w:val="22"/>
          <w:szCs w:val="22"/>
        </w:rPr>
      </w:pPr>
      <w:r w:rsidRPr="00901ACE">
        <w:rPr>
          <w:rFonts w:ascii="Garamond" w:hAnsi="Garamond"/>
          <w:sz w:val="22"/>
          <w:szCs w:val="22"/>
        </w:rPr>
        <w:lastRenderedPageBreak/>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p>
    <w:p w14:paraId="7626DACC" w14:textId="77777777" w:rsidR="00871127" w:rsidRPr="006C1461" w:rsidRDefault="00871127" w:rsidP="009E1361">
      <w:pPr>
        <w:ind w:right="900"/>
        <w:jc w:val="both"/>
        <w:rPr>
          <w:rFonts w:ascii="Garamond" w:hAnsi="Garamond"/>
          <w:sz w:val="22"/>
          <w:szCs w:val="22"/>
          <w:u w:val="single"/>
        </w:rPr>
      </w:pPr>
    </w:p>
    <w:p w14:paraId="4BA4ACDC" w14:textId="77777777" w:rsidR="00871127" w:rsidRPr="006C1461" w:rsidRDefault="00871127" w:rsidP="00871127">
      <w:pPr>
        <w:ind w:left="540"/>
        <w:rPr>
          <w:rFonts w:ascii="Garamond" w:hAnsi="Garamond"/>
          <w:sz w:val="22"/>
          <w:szCs w:val="22"/>
        </w:rPr>
      </w:pPr>
      <w:r w:rsidRPr="006C1461">
        <w:rPr>
          <w:rFonts w:ascii="Garamond" w:hAnsi="Garamond"/>
          <w:sz w:val="22"/>
          <w:szCs w:val="22"/>
        </w:rPr>
        <w:t>Recommended calibration frequency for the MET station sensors:</w:t>
      </w:r>
    </w:p>
    <w:p w14:paraId="07884B5E" w14:textId="77777777" w:rsidR="00871127" w:rsidRPr="006C1461" w:rsidRDefault="00871127" w:rsidP="00871127">
      <w:pPr>
        <w:ind w:left="540"/>
        <w:rPr>
          <w:rFonts w:ascii="Garamond" w:hAnsi="Garamond"/>
          <w:sz w:val="22"/>
          <w:szCs w:val="22"/>
        </w:rPr>
      </w:pPr>
      <w:r w:rsidRPr="006C1461">
        <w:rPr>
          <w:rFonts w:ascii="Garamond" w:hAnsi="Garamond"/>
          <w:sz w:val="22"/>
          <w:szCs w:val="22"/>
        </w:rPr>
        <w:t xml:space="preserve">- Temperature/Humidity-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12C007A7" w14:textId="77777777" w:rsidR="00871127" w:rsidRPr="006C1461" w:rsidRDefault="00871127" w:rsidP="00871127">
      <w:pPr>
        <w:ind w:left="540"/>
        <w:rPr>
          <w:rFonts w:ascii="Garamond" w:hAnsi="Garamond"/>
          <w:sz w:val="22"/>
          <w:szCs w:val="22"/>
        </w:rPr>
      </w:pPr>
      <w:r w:rsidRPr="006C1461">
        <w:rPr>
          <w:rFonts w:ascii="Garamond" w:hAnsi="Garamond"/>
          <w:sz w:val="22"/>
          <w:szCs w:val="22"/>
        </w:rPr>
        <w:t xml:space="preserve">- Rain Gauge-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6BF2557A" w14:textId="77777777" w:rsidR="00871127" w:rsidRPr="006C1461" w:rsidRDefault="00871127" w:rsidP="00871127">
      <w:pPr>
        <w:ind w:left="540"/>
        <w:rPr>
          <w:rFonts w:ascii="Garamond" w:hAnsi="Garamond"/>
          <w:sz w:val="22"/>
          <w:szCs w:val="22"/>
        </w:rPr>
      </w:pPr>
      <w:r w:rsidRPr="006C1461">
        <w:rPr>
          <w:rFonts w:ascii="Garamond" w:hAnsi="Garamond"/>
          <w:sz w:val="22"/>
          <w:szCs w:val="22"/>
        </w:rPr>
        <w:t xml:space="preserve">- Wind Speed/Direction-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 xml:space="preserve">or </w:t>
      </w:r>
      <w:r w:rsidR="00B3760B">
        <w:rPr>
          <w:rFonts w:ascii="Garamond" w:hAnsi="Garamond"/>
          <w:sz w:val="22"/>
          <w:szCs w:val="22"/>
        </w:rPr>
        <w:t>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4AC611EB" w14:textId="77777777" w:rsidR="00871127" w:rsidRPr="006C1461" w:rsidRDefault="00871127" w:rsidP="00871127">
      <w:pPr>
        <w:ind w:left="540"/>
        <w:rPr>
          <w:rFonts w:ascii="Garamond" w:hAnsi="Garamond"/>
          <w:sz w:val="22"/>
          <w:szCs w:val="22"/>
        </w:rPr>
      </w:pPr>
      <w:r w:rsidRPr="006C1461">
        <w:rPr>
          <w:rFonts w:ascii="Garamond" w:hAnsi="Garamond"/>
          <w:sz w:val="22"/>
          <w:szCs w:val="22"/>
        </w:rPr>
        <w:t xml:space="preserve">- Barometric Pressure- </w:t>
      </w:r>
      <w:r w:rsidR="00B3760B">
        <w:rPr>
          <w:rFonts w:ascii="Garamond" w:hAnsi="Garamond"/>
          <w:sz w:val="22"/>
          <w:szCs w:val="22"/>
        </w:rPr>
        <w:t>every 2 years</w:t>
      </w:r>
      <w:r w:rsidRPr="006C1461">
        <w:rPr>
          <w:rFonts w:ascii="Garamond" w:hAnsi="Garamond"/>
          <w:sz w:val="22"/>
          <w:szCs w:val="22"/>
        </w:rPr>
        <w:t xml:space="preserve"> recalibration</w:t>
      </w:r>
    </w:p>
    <w:p w14:paraId="2BAA5417" w14:textId="77777777" w:rsidR="00871127" w:rsidRDefault="00871127" w:rsidP="00871127">
      <w:pPr>
        <w:ind w:left="540"/>
        <w:rPr>
          <w:rFonts w:ascii="Garamond" w:hAnsi="Garamond"/>
          <w:sz w:val="22"/>
          <w:szCs w:val="22"/>
        </w:rPr>
      </w:pPr>
      <w:r w:rsidRPr="006C1461">
        <w:rPr>
          <w:rFonts w:ascii="Garamond" w:hAnsi="Garamond"/>
          <w:sz w:val="22"/>
          <w:szCs w:val="22"/>
        </w:rPr>
        <w:t xml:space="preserve">- PAR- </w:t>
      </w:r>
      <w:r w:rsidR="00B3760B">
        <w:rPr>
          <w:rFonts w:ascii="Garamond" w:hAnsi="Garamond"/>
          <w:sz w:val="22"/>
          <w:szCs w:val="22"/>
        </w:rPr>
        <w:t>every 2 years</w:t>
      </w:r>
      <w:r w:rsidRPr="006C1461">
        <w:rPr>
          <w:rFonts w:ascii="Garamond" w:hAnsi="Garamond"/>
          <w:sz w:val="22"/>
          <w:szCs w:val="22"/>
        </w:rPr>
        <w:t xml:space="preserve"> recalibration</w:t>
      </w:r>
    </w:p>
    <w:p w14:paraId="4068C987" w14:textId="77777777" w:rsidR="00871127" w:rsidRDefault="00871127" w:rsidP="00871127">
      <w:pPr>
        <w:ind w:left="540" w:right="900"/>
        <w:jc w:val="both"/>
        <w:rPr>
          <w:sz w:val="20"/>
          <w:szCs w:val="20"/>
        </w:rPr>
      </w:pPr>
      <w:r>
        <w:rPr>
          <w:sz w:val="20"/>
          <w:szCs w:val="20"/>
        </w:rPr>
        <w:t>- CR1000-every 5 years (required beginning 2014, one year initial grace period)</w:t>
      </w:r>
    </w:p>
    <w:p w14:paraId="0F080B59" w14:textId="77777777" w:rsidR="00BC2182" w:rsidRPr="009E1361" w:rsidRDefault="00E8425B" w:rsidP="009E1361">
      <w:pPr>
        <w:ind w:left="540"/>
        <w:rPr>
          <w:rFonts w:ascii="Garamond" w:hAnsi="Garamond"/>
          <w:i/>
          <w:sz w:val="22"/>
          <w:szCs w:val="22"/>
        </w:rPr>
      </w:pPr>
      <w:r w:rsidRPr="002E08FD">
        <w:rPr>
          <w:rFonts w:ascii="Garamond" w:hAnsi="Garamond"/>
          <w:i/>
          <w:sz w:val="22"/>
          <w:szCs w:val="22"/>
        </w:rPr>
        <w:t>-</w:t>
      </w:r>
      <w:r w:rsidRPr="00D552EA">
        <w:rPr>
          <w:rFonts w:ascii="Garamond" w:hAnsi="Garamond"/>
          <w:sz w:val="22"/>
          <w:szCs w:val="22"/>
        </w:rPr>
        <w:t>Total Solar Radiation</w:t>
      </w:r>
      <w:r w:rsidRPr="002E08FD">
        <w:rPr>
          <w:rFonts w:ascii="Garamond" w:hAnsi="Garamond"/>
          <w:i/>
          <w:sz w:val="22"/>
          <w:szCs w:val="22"/>
        </w:rPr>
        <w:t xml:space="preserve"> </w:t>
      </w:r>
      <w:r w:rsidRPr="009D1078">
        <w:rPr>
          <w:rFonts w:ascii="Garamond" w:hAnsi="Garamond"/>
          <w:i/>
          <w:sz w:val="22"/>
          <w:szCs w:val="22"/>
        </w:rPr>
        <w:t>(this is</w:t>
      </w:r>
      <w:r w:rsidR="009E1361">
        <w:rPr>
          <w:rFonts w:ascii="Garamond" w:hAnsi="Garamond"/>
          <w:i/>
          <w:sz w:val="22"/>
          <w:szCs w:val="22"/>
        </w:rPr>
        <w:t xml:space="preserve"> an optional sensor</w:t>
      </w:r>
      <w:r w:rsidRPr="009D1078">
        <w:rPr>
          <w:rFonts w:ascii="Garamond" w:hAnsi="Garamond"/>
          <w:i/>
          <w:sz w:val="22"/>
          <w:szCs w:val="22"/>
        </w:rPr>
        <w:t>)</w:t>
      </w:r>
      <w:r w:rsidR="0004746C" w:rsidRPr="00BC2182">
        <w:rPr>
          <w:rFonts w:ascii="Garamond" w:hAnsi="Garamond"/>
          <w:i/>
          <w:sz w:val="22"/>
          <w:szCs w:val="22"/>
        </w:rPr>
        <w:t>-</w:t>
      </w:r>
    </w:p>
    <w:p w14:paraId="42A81DDD" w14:textId="77777777" w:rsidR="00E8425B" w:rsidRPr="002E08FD" w:rsidRDefault="00BC2182" w:rsidP="009D1078">
      <w:pPr>
        <w:ind w:left="720"/>
        <w:rPr>
          <w:rFonts w:ascii="Garamond" w:hAnsi="Garamond"/>
          <w:i/>
          <w:sz w:val="22"/>
          <w:szCs w:val="22"/>
        </w:rPr>
      </w:pPr>
      <w:r w:rsidRPr="001613D9">
        <w:rPr>
          <w:rFonts w:ascii="Garamond" w:hAnsi="Garamond"/>
          <w:sz w:val="22"/>
          <w:szCs w:val="22"/>
        </w:rPr>
        <w:t xml:space="preserve">LI-COR LI-200S </w:t>
      </w:r>
      <w:r>
        <w:rPr>
          <w:rFonts w:ascii="Garamond" w:hAnsi="Garamond"/>
          <w:sz w:val="22"/>
          <w:szCs w:val="22"/>
        </w:rPr>
        <w:t>-</w:t>
      </w:r>
      <w:r w:rsidR="009D1078">
        <w:rPr>
          <w:rFonts w:ascii="Garamond" w:hAnsi="Garamond"/>
          <w:sz w:val="22"/>
          <w:szCs w:val="22"/>
        </w:rPr>
        <w:t xml:space="preserve"> </w:t>
      </w:r>
      <w:r w:rsidRPr="001613D9">
        <w:rPr>
          <w:rFonts w:ascii="Garamond" w:hAnsi="Garamond"/>
          <w:sz w:val="22"/>
          <w:szCs w:val="22"/>
        </w:rPr>
        <w:t>every 2 years</w:t>
      </w:r>
      <w:r w:rsidR="002B2354">
        <w:rPr>
          <w:rFonts w:ascii="Garamond" w:hAnsi="Garamond"/>
          <w:sz w:val="22"/>
          <w:szCs w:val="22"/>
        </w:rPr>
        <w:t>,</w:t>
      </w:r>
      <w:r w:rsidRPr="001613D9">
        <w:rPr>
          <w:rFonts w:ascii="Garamond" w:hAnsi="Garamond"/>
          <w:sz w:val="22"/>
          <w:szCs w:val="22"/>
        </w:rPr>
        <w:t xml:space="preserve"> with recalibrations performed during the spring and summer</w:t>
      </w:r>
    </w:p>
    <w:p w14:paraId="468E7A88" w14:textId="77777777" w:rsidR="00E8425B" w:rsidRDefault="00E8425B" w:rsidP="00871127">
      <w:pPr>
        <w:ind w:left="540" w:right="900"/>
        <w:jc w:val="both"/>
        <w:rPr>
          <w:sz w:val="20"/>
          <w:szCs w:val="20"/>
        </w:rPr>
      </w:pPr>
    </w:p>
    <w:p w14:paraId="62FF85AD" w14:textId="77777777" w:rsidR="00AA53D4" w:rsidRDefault="00B4483D" w:rsidP="00AA53D4">
      <w:pPr>
        <w:pStyle w:val="HTMLPreformatted"/>
        <w:rPr>
          <w:rFonts w:ascii="Garamond" w:hAnsi="Garamond" w:cs="Times New Roman"/>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7FB8289E" w14:textId="77777777" w:rsidR="009E1361" w:rsidRDefault="009E1361" w:rsidP="00AA53D4">
      <w:pPr>
        <w:pStyle w:val="HTMLPreformatted"/>
        <w:rPr>
          <w:rFonts w:ascii="Garamond" w:hAnsi="Garamond" w:cs="Times New Roman"/>
          <w:sz w:val="22"/>
          <w:szCs w:val="22"/>
        </w:rPr>
      </w:pPr>
    </w:p>
    <w:p w14:paraId="56FB2F61" w14:textId="77777777" w:rsidR="009E1361" w:rsidRDefault="009E1361" w:rsidP="00AA53D4">
      <w:pPr>
        <w:pStyle w:val="HTMLPreformatted"/>
        <w:rPr>
          <w:rFonts w:ascii="Garamond" w:hAnsi="Garamond" w:cs="Times New Roman"/>
          <w:sz w:val="22"/>
          <w:szCs w:val="22"/>
        </w:rPr>
      </w:pPr>
      <w:r>
        <w:rPr>
          <w:rFonts w:ascii="Garamond" w:hAnsi="Garamond" w:cs="Times New Roman"/>
          <w:sz w:val="22"/>
          <w:szCs w:val="22"/>
        </w:rPr>
        <w:t>The Lake Superior NERR is located within the estuary of the St. Louis River. The St. Louis River watershed covers approximately 3,634 square miles in northeast Minnesota and 263 square miles in northwest Wisconsin. In the upper watershed the river flows through lake clays and glacial deposits for approximately 100 miles. Near the city of Thomson the channel narrows and the river flows through a rocky rapid-filled gorge. Approximately 23 river miles upstream from Lake Superior is the Fond du Lac dam, the lowest of several dams. Below the gorge and dams the river begins to take on the characteristics of a fresh water estuary. At the mouth of the river is the largest working harbor on the Great Lakes.</w:t>
      </w:r>
    </w:p>
    <w:p w14:paraId="7D559159" w14:textId="77777777" w:rsidR="008D65C5" w:rsidRDefault="008D65C5" w:rsidP="00AA53D4">
      <w:pPr>
        <w:pStyle w:val="HTMLPreformatted"/>
        <w:rPr>
          <w:rFonts w:ascii="Garamond" w:hAnsi="Garamond" w:cs="Times New Roman"/>
          <w:sz w:val="22"/>
          <w:szCs w:val="22"/>
        </w:rPr>
      </w:pPr>
    </w:p>
    <w:p w14:paraId="56B5FFDD" w14:textId="77777777" w:rsidR="008D65C5" w:rsidRDefault="008D65C5" w:rsidP="00AA53D4">
      <w:pPr>
        <w:pStyle w:val="HTMLPreformatted"/>
        <w:rPr>
          <w:rFonts w:ascii="Garamond" w:hAnsi="Garamond" w:cs="Times New Roman"/>
          <w:sz w:val="22"/>
          <w:szCs w:val="22"/>
        </w:rPr>
      </w:pPr>
      <w:r>
        <w:rPr>
          <w:rFonts w:ascii="Garamond" w:hAnsi="Garamond" w:cs="Times New Roman"/>
          <w:sz w:val="22"/>
          <w:szCs w:val="22"/>
        </w:rPr>
        <w:t>The MET three-meter instrument tower is mounted on a nine-foot metal platform embedded at the bank (by helical anchors in the river bed) of the Pokegama River, within the Superior Municipal Forest, such that there is no shading and minimal wind block. Sensors are placed on the tower according to the CDMO MET manual, with the exception of the rain sensor which sits at the western corner of the platform. The immediate surrounding area is riverine wetland, rising gently in elevation to forest. The Pokegama River is a tributary to the St. Louis River, entering the estuary on the Wisconsin side of Clough Island. The Pokegama River watershed measures approximately 20,144 acres, 51% of which is wetland, 37% forested, 4% developed and 6% agricultural use (the remainder is bare land or open water).</w:t>
      </w:r>
    </w:p>
    <w:p w14:paraId="1F2596EE" w14:textId="77777777" w:rsidR="00A726BF" w:rsidRDefault="00A726BF" w:rsidP="00AA53D4">
      <w:pPr>
        <w:pStyle w:val="HTMLPreformatted"/>
        <w:rPr>
          <w:rFonts w:ascii="Garamond" w:hAnsi="Garamond" w:cs="Times New Roman"/>
          <w:sz w:val="22"/>
          <w:szCs w:val="22"/>
        </w:rPr>
      </w:pPr>
    </w:p>
    <w:p w14:paraId="001BF38B" w14:textId="77777777" w:rsidR="00A726BF" w:rsidRDefault="00A726BF" w:rsidP="00AA53D4">
      <w:pPr>
        <w:pStyle w:val="HTMLPreformatted"/>
        <w:rPr>
          <w:rFonts w:ascii="Garamond" w:hAnsi="Garamond" w:cs="Times New Roman"/>
          <w:sz w:val="22"/>
          <w:szCs w:val="22"/>
        </w:rPr>
      </w:pPr>
      <w:r>
        <w:rPr>
          <w:rFonts w:ascii="Garamond" w:hAnsi="Garamond" w:cs="Times New Roman"/>
          <w:sz w:val="22"/>
          <w:szCs w:val="22"/>
        </w:rPr>
        <w:t>A SWMP water quality monitoring sonde was added to this station in September, 2013.</w:t>
      </w:r>
    </w:p>
    <w:p w14:paraId="4B5ACF1F" w14:textId="77777777" w:rsidR="00A726BF" w:rsidRDefault="00A726BF" w:rsidP="00AA53D4">
      <w:pPr>
        <w:pStyle w:val="HTMLPreformatted"/>
        <w:rPr>
          <w:rFonts w:ascii="Garamond" w:hAnsi="Garamond" w:cs="Times New Roman"/>
          <w:sz w:val="22"/>
          <w:szCs w:val="22"/>
        </w:rPr>
      </w:pPr>
    </w:p>
    <w:p w14:paraId="75C8B7DE" w14:textId="77777777" w:rsidR="00A726BF" w:rsidRDefault="00A726BF" w:rsidP="00AA53D4">
      <w:pPr>
        <w:pStyle w:val="HTMLPreformatted"/>
        <w:rPr>
          <w:rFonts w:ascii="Garamond" w:hAnsi="Garamond" w:cs="Times New Roman"/>
          <w:sz w:val="22"/>
          <w:szCs w:val="22"/>
        </w:rPr>
      </w:pPr>
      <w:r>
        <w:rPr>
          <w:rFonts w:ascii="Garamond" w:hAnsi="Garamond" w:cs="Times New Roman"/>
          <w:sz w:val="22"/>
          <w:szCs w:val="22"/>
        </w:rPr>
        <w:t>MET Geographical Location: 46.672360 -92.135614</w:t>
      </w:r>
    </w:p>
    <w:p w14:paraId="3042C58C" w14:textId="77777777" w:rsidR="00A726BF" w:rsidRDefault="00A726BF" w:rsidP="00AA53D4">
      <w:pPr>
        <w:pStyle w:val="HTMLPreformatted"/>
        <w:rPr>
          <w:rFonts w:ascii="Garamond" w:hAnsi="Garamond" w:cs="Times New Roman"/>
          <w:sz w:val="22"/>
          <w:szCs w:val="22"/>
        </w:rPr>
      </w:pPr>
      <w:r>
        <w:rPr>
          <w:rFonts w:ascii="Garamond" w:hAnsi="Garamond" w:cs="Times New Roman"/>
          <w:sz w:val="22"/>
          <w:szCs w:val="22"/>
        </w:rPr>
        <w:t>Platform base installed at shoreline at an altitude approximately 189 meters above sea level. The 1.9 m</w:t>
      </w:r>
      <w:r w:rsidRPr="00A726BF">
        <w:rPr>
          <w:rFonts w:ascii="Garamond" w:hAnsi="Garamond" w:cs="Times New Roman"/>
          <w:sz w:val="22"/>
          <w:szCs w:val="22"/>
          <w:vertAlign w:val="superscript"/>
        </w:rPr>
        <w:t>2</w:t>
      </w:r>
      <w:r>
        <w:rPr>
          <w:rFonts w:ascii="Garamond" w:hAnsi="Garamond" w:cs="Times New Roman"/>
          <w:sz w:val="22"/>
          <w:szCs w:val="22"/>
        </w:rPr>
        <w:t xml:space="preserve"> metal platform sits 2.5 m above the adjacent land surface (river berm). The three-meter instrument tower sits on the platform such that the sensors are at the following heights;</w:t>
      </w:r>
    </w:p>
    <w:p w14:paraId="0CA1561E" w14:textId="77777777" w:rsidR="00A726BF" w:rsidRDefault="00A726BF" w:rsidP="00AA53D4">
      <w:pPr>
        <w:pStyle w:val="HTMLPreformatted"/>
        <w:rPr>
          <w:rFonts w:ascii="Garamond" w:hAnsi="Garamond" w:cs="Times New Roman"/>
          <w:sz w:val="22"/>
          <w:szCs w:val="22"/>
        </w:rPr>
      </w:pPr>
    </w:p>
    <w:p w14:paraId="2471709A" w14:textId="77777777" w:rsidR="00A726BF" w:rsidRDefault="00A726BF" w:rsidP="00AA53D4">
      <w:pPr>
        <w:pStyle w:val="HTMLPreformatted"/>
        <w:rPr>
          <w:rFonts w:ascii="Garamond" w:hAnsi="Garamond" w:cs="Times New Roman"/>
          <w:sz w:val="22"/>
          <w:szCs w:val="22"/>
        </w:rPr>
      </w:pPr>
      <w:r>
        <w:rPr>
          <w:rFonts w:ascii="Garamond" w:hAnsi="Garamond" w:cs="Times New Roman"/>
          <w:sz w:val="22"/>
          <w:szCs w:val="22"/>
        </w:rPr>
        <w:t>Sensor heights in meters from platform (from ground)</w:t>
      </w:r>
    </w:p>
    <w:p w14:paraId="2EF98429" w14:textId="77777777" w:rsidR="00A726BF" w:rsidRDefault="00A726BF" w:rsidP="00AA53D4">
      <w:pPr>
        <w:pStyle w:val="HTMLPreformatted"/>
        <w:rPr>
          <w:rFonts w:ascii="Garamond" w:hAnsi="Garamond" w:cs="Times New Roman"/>
          <w:sz w:val="22"/>
          <w:szCs w:val="22"/>
        </w:rPr>
      </w:pPr>
      <w:r>
        <w:rPr>
          <w:rFonts w:ascii="Garamond" w:hAnsi="Garamond" w:cs="Times New Roman"/>
          <w:sz w:val="22"/>
          <w:szCs w:val="22"/>
        </w:rPr>
        <w:t>Temperature and Humidity: 1.75 m (4.3 m)</w:t>
      </w:r>
    </w:p>
    <w:p w14:paraId="354FE5EC" w14:textId="77777777" w:rsidR="00A726BF" w:rsidRDefault="00A726BF" w:rsidP="00AA53D4">
      <w:pPr>
        <w:pStyle w:val="HTMLPreformatted"/>
        <w:rPr>
          <w:rFonts w:ascii="Garamond" w:hAnsi="Garamond" w:cs="Times New Roman"/>
          <w:sz w:val="22"/>
          <w:szCs w:val="22"/>
        </w:rPr>
      </w:pPr>
      <w:r>
        <w:rPr>
          <w:rFonts w:ascii="Garamond" w:hAnsi="Garamond" w:cs="Times New Roman"/>
          <w:sz w:val="22"/>
          <w:szCs w:val="22"/>
        </w:rPr>
        <w:t>PAR and TotSoRad: 3 m (5.5 m)</w:t>
      </w:r>
    </w:p>
    <w:p w14:paraId="55345E15" w14:textId="77777777" w:rsidR="00A726BF" w:rsidRDefault="00A726BF" w:rsidP="00AA53D4">
      <w:pPr>
        <w:pStyle w:val="HTMLPreformatted"/>
        <w:rPr>
          <w:rFonts w:ascii="Garamond" w:hAnsi="Garamond" w:cs="Times New Roman"/>
          <w:sz w:val="22"/>
          <w:szCs w:val="22"/>
        </w:rPr>
      </w:pPr>
      <w:r>
        <w:rPr>
          <w:rFonts w:ascii="Garamond" w:hAnsi="Garamond" w:cs="Times New Roman"/>
          <w:sz w:val="22"/>
          <w:szCs w:val="22"/>
        </w:rPr>
        <w:t>Wind: 3.5 m (6 m)</w:t>
      </w:r>
    </w:p>
    <w:p w14:paraId="550A332E" w14:textId="77777777" w:rsidR="00A726BF" w:rsidRPr="00A726BF" w:rsidRDefault="00A726BF" w:rsidP="00AA53D4">
      <w:pPr>
        <w:pStyle w:val="HTMLPreformatted"/>
        <w:rPr>
          <w:rFonts w:ascii="Garamond" w:hAnsi="Garamond" w:cs="Times New Roman"/>
          <w:sz w:val="22"/>
          <w:szCs w:val="22"/>
        </w:rPr>
      </w:pPr>
      <w:r>
        <w:rPr>
          <w:rFonts w:ascii="Garamond" w:hAnsi="Garamond" w:cs="Times New Roman"/>
          <w:sz w:val="22"/>
          <w:szCs w:val="22"/>
        </w:rPr>
        <w:t>Rain: 1.1 m (3.7 m)</w:t>
      </w:r>
    </w:p>
    <w:p w14:paraId="035A469A" w14:textId="77777777" w:rsidR="00B4483D" w:rsidRDefault="0064482A">
      <w:pPr>
        <w:pStyle w:val="HTMLPreformatted"/>
        <w:rPr>
          <w:rFonts w:ascii="Garamond" w:hAnsi="Garamond"/>
          <w:sz w:val="22"/>
          <w:szCs w:val="22"/>
        </w:rPr>
      </w:pPr>
      <w:r>
        <w:rPr>
          <w:rFonts w:ascii="Garamond" w:hAnsi="Garamond"/>
          <w:sz w:val="22"/>
          <w:szCs w:val="22"/>
        </w:rPr>
        <w:t xml:space="preserve">BP:  </w:t>
      </w:r>
      <w:r w:rsidR="00F2701E">
        <w:rPr>
          <w:rFonts w:ascii="Garamond" w:hAnsi="Garamond"/>
          <w:sz w:val="22"/>
          <w:szCs w:val="22"/>
        </w:rPr>
        <w:t>1.2 m (3.7 m)</w:t>
      </w:r>
    </w:p>
    <w:p w14:paraId="39534216" w14:textId="77777777" w:rsidR="0064482A" w:rsidRDefault="0064482A">
      <w:pPr>
        <w:pStyle w:val="HTMLPreformatted"/>
        <w:rPr>
          <w:rFonts w:ascii="Garamond" w:hAnsi="Garamond"/>
          <w:sz w:val="22"/>
          <w:szCs w:val="22"/>
        </w:rPr>
      </w:pPr>
    </w:p>
    <w:p w14:paraId="4A1B0C0D" w14:textId="77777777" w:rsidR="00A726BF" w:rsidRDefault="00A726BF">
      <w:pPr>
        <w:pStyle w:val="HTMLPreformatted"/>
        <w:rPr>
          <w:rFonts w:ascii="Garamond" w:hAnsi="Garamond"/>
          <w:sz w:val="22"/>
          <w:szCs w:val="22"/>
        </w:rPr>
      </w:pPr>
      <w:r>
        <w:rPr>
          <w:rFonts w:ascii="Garamond" w:hAnsi="Garamond"/>
          <w:sz w:val="22"/>
          <w:szCs w:val="22"/>
        </w:rPr>
        <w:t>Distance to Oliver Bridge SWMP site: 5,350.0 meters</w:t>
      </w:r>
    </w:p>
    <w:p w14:paraId="0AAA2232" w14:textId="77777777" w:rsidR="00A726BF" w:rsidRDefault="00A726BF">
      <w:pPr>
        <w:pStyle w:val="HTMLPreformatted"/>
        <w:rPr>
          <w:rFonts w:ascii="Garamond" w:hAnsi="Garamond"/>
          <w:sz w:val="22"/>
          <w:szCs w:val="22"/>
        </w:rPr>
      </w:pPr>
      <w:r>
        <w:rPr>
          <w:rFonts w:ascii="Garamond" w:hAnsi="Garamond"/>
          <w:sz w:val="22"/>
          <w:szCs w:val="22"/>
        </w:rPr>
        <w:tab/>
        <w:t>to Blatnick Bridge SWMP site: 8,925.7 meters</w:t>
      </w:r>
    </w:p>
    <w:p w14:paraId="3BEE98FA" w14:textId="77777777" w:rsidR="00A726BF" w:rsidRDefault="00A726BF">
      <w:pPr>
        <w:pStyle w:val="HTMLPreformatted"/>
        <w:rPr>
          <w:rFonts w:ascii="Garamond" w:hAnsi="Garamond"/>
          <w:sz w:val="22"/>
          <w:szCs w:val="22"/>
        </w:rPr>
      </w:pPr>
      <w:r>
        <w:rPr>
          <w:rFonts w:ascii="Garamond" w:hAnsi="Garamond"/>
          <w:sz w:val="22"/>
          <w:szCs w:val="22"/>
        </w:rPr>
        <w:tab/>
        <w:t>to Barkers Island SWMP site: 7,796.6 meters</w:t>
      </w:r>
    </w:p>
    <w:p w14:paraId="4B6F8D3B" w14:textId="77777777" w:rsidR="00A726BF" w:rsidRPr="00E87CC3" w:rsidRDefault="00A726BF">
      <w:pPr>
        <w:pStyle w:val="HTMLPreformatted"/>
        <w:rPr>
          <w:rFonts w:ascii="Garamond" w:hAnsi="Garamond"/>
          <w:sz w:val="22"/>
          <w:szCs w:val="22"/>
        </w:rPr>
      </w:pPr>
    </w:p>
    <w:p w14:paraId="1189E52E" w14:textId="77777777" w:rsidR="00E87CC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7229D9E5" w14:textId="77777777" w:rsidR="00D71572" w:rsidRDefault="00D71572" w:rsidP="00E87CC3">
      <w:pPr>
        <w:pStyle w:val="HTMLPreformatted"/>
        <w:rPr>
          <w:rFonts w:ascii="Garamond" w:hAnsi="Garamond" w:cs="Times New Roman"/>
          <w:b/>
          <w:bCs/>
          <w:sz w:val="22"/>
          <w:szCs w:val="22"/>
        </w:rPr>
      </w:pPr>
    </w:p>
    <w:p w14:paraId="4A990B45" w14:textId="77777777" w:rsidR="00D71572" w:rsidRDefault="00D71572" w:rsidP="00D71572"/>
    <w:p w14:paraId="6C523140" w14:textId="77777777" w:rsidR="00D71572" w:rsidRDefault="00D71572" w:rsidP="00D71572">
      <w:r>
        <w:t>MET Deployment Table 2015</w:t>
      </w:r>
    </w:p>
    <w:tbl>
      <w:tblPr>
        <w:tblStyle w:val="TableGrid"/>
        <w:tblW w:w="9362" w:type="dxa"/>
        <w:tblLook w:val="04A0" w:firstRow="1" w:lastRow="0" w:firstColumn="1" w:lastColumn="0" w:noHBand="0" w:noVBand="1"/>
      </w:tblPr>
      <w:tblGrid>
        <w:gridCol w:w="3120"/>
        <w:gridCol w:w="3121"/>
        <w:gridCol w:w="3121"/>
      </w:tblGrid>
      <w:tr w:rsidR="00D71572" w14:paraId="4902E7BF" w14:textId="77777777" w:rsidTr="0000626D">
        <w:trPr>
          <w:trHeight w:val="293"/>
        </w:trPr>
        <w:tc>
          <w:tcPr>
            <w:tcW w:w="3120" w:type="dxa"/>
          </w:tcPr>
          <w:p w14:paraId="283866A1" w14:textId="77777777" w:rsidR="00D71572" w:rsidRDefault="00D71572" w:rsidP="0000626D">
            <w:r>
              <w:t>DEPLOYED</w:t>
            </w:r>
          </w:p>
        </w:tc>
        <w:tc>
          <w:tcPr>
            <w:tcW w:w="3121" w:type="dxa"/>
          </w:tcPr>
          <w:p w14:paraId="16C5E411" w14:textId="77777777" w:rsidR="00D71572" w:rsidRDefault="00D71572" w:rsidP="0000626D">
            <w:r>
              <w:t>RETRIEVED</w:t>
            </w:r>
          </w:p>
        </w:tc>
        <w:tc>
          <w:tcPr>
            <w:tcW w:w="3121" w:type="dxa"/>
          </w:tcPr>
          <w:p w14:paraId="40CB0EC8" w14:textId="77777777" w:rsidR="00D71572" w:rsidRDefault="00D71572" w:rsidP="0000626D">
            <w:r>
              <w:t>NOTES</w:t>
            </w:r>
          </w:p>
        </w:tc>
      </w:tr>
      <w:tr w:rsidR="00D71572" w14:paraId="5C56CDD7" w14:textId="77777777" w:rsidTr="0000626D">
        <w:trPr>
          <w:trHeight w:val="277"/>
        </w:trPr>
        <w:tc>
          <w:tcPr>
            <w:tcW w:w="3120" w:type="dxa"/>
          </w:tcPr>
          <w:p w14:paraId="0F81631B" w14:textId="77777777" w:rsidR="00D71572" w:rsidRDefault="00F2701E" w:rsidP="0000626D">
            <w:r>
              <w:t>12/18/2014 00:00</w:t>
            </w:r>
          </w:p>
        </w:tc>
        <w:tc>
          <w:tcPr>
            <w:tcW w:w="3121" w:type="dxa"/>
          </w:tcPr>
          <w:p w14:paraId="71C3B8AE" w14:textId="77777777" w:rsidR="00D71572" w:rsidRDefault="00D71572" w:rsidP="0000626D">
            <w:r>
              <w:t>01/15/2015 12:00</w:t>
            </w:r>
          </w:p>
        </w:tc>
        <w:tc>
          <w:tcPr>
            <w:tcW w:w="3121" w:type="dxa"/>
          </w:tcPr>
          <w:p w14:paraId="7C90DC0D" w14:textId="77777777" w:rsidR="00D71572" w:rsidRDefault="00D71572" w:rsidP="0000626D"/>
        </w:tc>
      </w:tr>
      <w:tr w:rsidR="00D71572" w14:paraId="1F1E2943" w14:textId="77777777" w:rsidTr="0000626D">
        <w:trPr>
          <w:trHeight w:val="293"/>
        </w:trPr>
        <w:tc>
          <w:tcPr>
            <w:tcW w:w="3120" w:type="dxa"/>
          </w:tcPr>
          <w:p w14:paraId="09239956" w14:textId="77777777" w:rsidR="00D71572" w:rsidRDefault="00D71572" w:rsidP="0000626D">
            <w:r>
              <w:t>01/15/2015  12:15</w:t>
            </w:r>
          </w:p>
        </w:tc>
        <w:tc>
          <w:tcPr>
            <w:tcW w:w="3121" w:type="dxa"/>
          </w:tcPr>
          <w:p w14:paraId="35BE1EC2" w14:textId="77777777" w:rsidR="00D71572" w:rsidRDefault="00D71572" w:rsidP="0000626D">
            <w:r>
              <w:t>02/24/2015  09:30</w:t>
            </w:r>
          </w:p>
        </w:tc>
        <w:tc>
          <w:tcPr>
            <w:tcW w:w="3121" w:type="dxa"/>
          </w:tcPr>
          <w:p w14:paraId="59AEB9E3" w14:textId="77777777" w:rsidR="00D71572" w:rsidRDefault="00D71572" w:rsidP="0000626D"/>
        </w:tc>
      </w:tr>
      <w:tr w:rsidR="00D71572" w14:paraId="187CF27F" w14:textId="77777777" w:rsidTr="0000626D">
        <w:trPr>
          <w:trHeight w:val="277"/>
        </w:trPr>
        <w:tc>
          <w:tcPr>
            <w:tcW w:w="3120" w:type="dxa"/>
          </w:tcPr>
          <w:p w14:paraId="6321A31D" w14:textId="77777777" w:rsidR="00D71572" w:rsidRDefault="00D71572" w:rsidP="0000626D">
            <w:r>
              <w:t>02/24/2015  09:45</w:t>
            </w:r>
          </w:p>
        </w:tc>
        <w:tc>
          <w:tcPr>
            <w:tcW w:w="3121" w:type="dxa"/>
          </w:tcPr>
          <w:p w14:paraId="1C7B7D15" w14:textId="77777777" w:rsidR="00D71572" w:rsidRDefault="00D71572" w:rsidP="0000626D">
            <w:r>
              <w:t>03/17/2015  09:00</w:t>
            </w:r>
          </w:p>
        </w:tc>
        <w:tc>
          <w:tcPr>
            <w:tcW w:w="3121" w:type="dxa"/>
          </w:tcPr>
          <w:p w14:paraId="487A5789" w14:textId="77777777" w:rsidR="00D71572" w:rsidRDefault="00D71572" w:rsidP="0000626D"/>
        </w:tc>
      </w:tr>
      <w:tr w:rsidR="00D71572" w14:paraId="6AAFBB3E" w14:textId="77777777" w:rsidTr="0000626D">
        <w:trPr>
          <w:trHeight w:val="293"/>
        </w:trPr>
        <w:tc>
          <w:tcPr>
            <w:tcW w:w="3120" w:type="dxa"/>
          </w:tcPr>
          <w:p w14:paraId="0C6FAFCE" w14:textId="77777777" w:rsidR="00D71572" w:rsidRDefault="00D71572" w:rsidP="0000626D">
            <w:r>
              <w:t>03/17/2015  09:15</w:t>
            </w:r>
          </w:p>
        </w:tc>
        <w:tc>
          <w:tcPr>
            <w:tcW w:w="3121" w:type="dxa"/>
          </w:tcPr>
          <w:p w14:paraId="33B8381F" w14:textId="77777777" w:rsidR="00D71572" w:rsidRDefault="00D71572" w:rsidP="0000626D">
            <w:r>
              <w:t>04/16/2015  14:45</w:t>
            </w:r>
          </w:p>
        </w:tc>
        <w:tc>
          <w:tcPr>
            <w:tcW w:w="3121" w:type="dxa"/>
          </w:tcPr>
          <w:p w14:paraId="3D4DBF46" w14:textId="77777777" w:rsidR="00D71572" w:rsidRDefault="00D71572" w:rsidP="0000626D"/>
        </w:tc>
      </w:tr>
      <w:tr w:rsidR="00D71572" w14:paraId="270DD392" w14:textId="77777777" w:rsidTr="0000626D">
        <w:trPr>
          <w:trHeight w:val="277"/>
        </w:trPr>
        <w:tc>
          <w:tcPr>
            <w:tcW w:w="3120" w:type="dxa"/>
          </w:tcPr>
          <w:p w14:paraId="72AF190E" w14:textId="77777777" w:rsidR="00D71572" w:rsidRDefault="00D71572" w:rsidP="0000626D">
            <w:r>
              <w:t>04/16/2015  15:00</w:t>
            </w:r>
          </w:p>
        </w:tc>
        <w:tc>
          <w:tcPr>
            <w:tcW w:w="3121" w:type="dxa"/>
          </w:tcPr>
          <w:p w14:paraId="42611EA1" w14:textId="77777777" w:rsidR="00D71572" w:rsidRDefault="00D71572" w:rsidP="00B378D8">
            <w:r>
              <w:t>05/12/2015  10:</w:t>
            </w:r>
            <w:r w:rsidR="00B378D8">
              <w:t>00</w:t>
            </w:r>
          </w:p>
        </w:tc>
        <w:tc>
          <w:tcPr>
            <w:tcW w:w="3121" w:type="dxa"/>
          </w:tcPr>
          <w:p w14:paraId="22E0D9BC" w14:textId="77777777" w:rsidR="00D71572" w:rsidRDefault="00D71572" w:rsidP="0000626D">
            <w:r>
              <w:t>Rain gauge opened today</w:t>
            </w:r>
          </w:p>
        </w:tc>
      </w:tr>
      <w:tr w:rsidR="00D71572" w14:paraId="363A5301" w14:textId="77777777" w:rsidTr="0000626D">
        <w:trPr>
          <w:trHeight w:val="293"/>
        </w:trPr>
        <w:tc>
          <w:tcPr>
            <w:tcW w:w="3120" w:type="dxa"/>
          </w:tcPr>
          <w:p w14:paraId="587A4C73" w14:textId="77777777" w:rsidR="00D71572" w:rsidRDefault="00D71572" w:rsidP="00B378D8">
            <w:r>
              <w:t>05/12/2015  10:</w:t>
            </w:r>
            <w:r w:rsidR="00B378D8">
              <w:t>15</w:t>
            </w:r>
          </w:p>
        </w:tc>
        <w:tc>
          <w:tcPr>
            <w:tcW w:w="3121" w:type="dxa"/>
          </w:tcPr>
          <w:p w14:paraId="66D3AB65" w14:textId="77777777" w:rsidR="00D71572" w:rsidRDefault="00D71572" w:rsidP="0000626D">
            <w:r>
              <w:t>06/09/2015  14:00</w:t>
            </w:r>
          </w:p>
        </w:tc>
        <w:tc>
          <w:tcPr>
            <w:tcW w:w="3121" w:type="dxa"/>
          </w:tcPr>
          <w:p w14:paraId="616336CD" w14:textId="77777777" w:rsidR="00D71572" w:rsidRDefault="00D71572" w:rsidP="0000626D">
            <w:r>
              <w:t>Changed RH sensor</w:t>
            </w:r>
          </w:p>
        </w:tc>
      </w:tr>
      <w:tr w:rsidR="00D71572" w14:paraId="7E2B73ED" w14:textId="77777777" w:rsidTr="0000626D">
        <w:trPr>
          <w:trHeight w:val="277"/>
        </w:trPr>
        <w:tc>
          <w:tcPr>
            <w:tcW w:w="3120" w:type="dxa"/>
          </w:tcPr>
          <w:p w14:paraId="768F22DA" w14:textId="77777777" w:rsidR="00D71572" w:rsidRDefault="00D71572" w:rsidP="0000626D">
            <w:r>
              <w:t>06/09/2015  14:15</w:t>
            </w:r>
          </w:p>
        </w:tc>
        <w:tc>
          <w:tcPr>
            <w:tcW w:w="3121" w:type="dxa"/>
          </w:tcPr>
          <w:p w14:paraId="6C390F10" w14:textId="77777777" w:rsidR="00D71572" w:rsidRDefault="00D71572" w:rsidP="00B378D8">
            <w:r>
              <w:t>07/07/2015  11:</w:t>
            </w:r>
            <w:r w:rsidR="00B378D8">
              <w:t>15</w:t>
            </w:r>
          </w:p>
        </w:tc>
        <w:tc>
          <w:tcPr>
            <w:tcW w:w="3121" w:type="dxa"/>
          </w:tcPr>
          <w:p w14:paraId="6403BB0B" w14:textId="77777777" w:rsidR="00D71572" w:rsidRDefault="00D1747D" w:rsidP="0000626D">
            <w:r>
              <w:t>Rain sensor calibrated</w:t>
            </w:r>
          </w:p>
        </w:tc>
      </w:tr>
      <w:tr w:rsidR="00D71572" w14:paraId="1067EE49" w14:textId="77777777" w:rsidTr="0000626D">
        <w:trPr>
          <w:trHeight w:val="277"/>
        </w:trPr>
        <w:tc>
          <w:tcPr>
            <w:tcW w:w="3120" w:type="dxa"/>
          </w:tcPr>
          <w:p w14:paraId="640B509E" w14:textId="77777777" w:rsidR="00D71572" w:rsidRDefault="00D71572" w:rsidP="00B378D8">
            <w:r>
              <w:t>07/07/2015  11:</w:t>
            </w:r>
            <w:r w:rsidR="00B378D8">
              <w:t>30</w:t>
            </w:r>
          </w:p>
        </w:tc>
        <w:tc>
          <w:tcPr>
            <w:tcW w:w="3121" w:type="dxa"/>
          </w:tcPr>
          <w:p w14:paraId="2120B19D" w14:textId="77777777" w:rsidR="00D71572" w:rsidRDefault="00D71572" w:rsidP="0000626D">
            <w:r>
              <w:t>07/30/2015  12:00</w:t>
            </w:r>
          </w:p>
        </w:tc>
        <w:tc>
          <w:tcPr>
            <w:tcW w:w="3121" w:type="dxa"/>
          </w:tcPr>
          <w:p w14:paraId="7E4AA34E" w14:textId="77777777" w:rsidR="00D71572" w:rsidRDefault="00D71572" w:rsidP="0000626D">
            <w:r>
              <w:t>ADCP Starflow Set-up</w:t>
            </w:r>
          </w:p>
        </w:tc>
      </w:tr>
      <w:tr w:rsidR="00D71572" w14:paraId="5168E3C6" w14:textId="77777777" w:rsidTr="0000626D">
        <w:trPr>
          <w:trHeight w:val="277"/>
        </w:trPr>
        <w:tc>
          <w:tcPr>
            <w:tcW w:w="3120" w:type="dxa"/>
          </w:tcPr>
          <w:p w14:paraId="7E2D1F3D" w14:textId="77777777" w:rsidR="00D71572" w:rsidRDefault="00D71572" w:rsidP="0000626D">
            <w:r>
              <w:t>07/30/2015  12:15</w:t>
            </w:r>
          </w:p>
        </w:tc>
        <w:tc>
          <w:tcPr>
            <w:tcW w:w="3121" w:type="dxa"/>
          </w:tcPr>
          <w:p w14:paraId="24145442" w14:textId="77777777" w:rsidR="00D71572" w:rsidRDefault="00D71572" w:rsidP="0000626D">
            <w:r>
              <w:t>08/18/2015  13:15</w:t>
            </w:r>
          </w:p>
        </w:tc>
        <w:tc>
          <w:tcPr>
            <w:tcW w:w="3121" w:type="dxa"/>
          </w:tcPr>
          <w:p w14:paraId="3AF12D70" w14:textId="77777777" w:rsidR="00D71572" w:rsidRDefault="00D71572" w:rsidP="0000626D"/>
        </w:tc>
      </w:tr>
      <w:tr w:rsidR="00D71572" w14:paraId="7B7248F1" w14:textId="77777777" w:rsidTr="0000626D">
        <w:trPr>
          <w:trHeight w:val="277"/>
        </w:trPr>
        <w:tc>
          <w:tcPr>
            <w:tcW w:w="3120" w:type="dxa"/>
          </w:tcPr>
          <w:p w14:paraId="3FF704B6" w14:textId="77777777" w:rsidR="00D71572" w:rsidRDefault="00D71572" w:rsidP="0000626D">
            <w:r>
              <w:t>08/18/2015  13:30</w:t>
            </w:r>
          </w:p>
        </w:tc>
        <w:tc>
          <w:tcPr>
            <w:tcW w:w="3121" w:type="dxa"/>
          </w:tcPr>
          <w:p w14:paraId="027C9589" w14:textId="77777777" w:rsidR="00D71572" w:rsidRDefault="00D71572" w:rsidP="0000626D">
            <w:r>
              <w:t>09/14/2015  11:00</w:t>
            </w:r>
          </w:p>
        </w:tc>
        <w:tc>
          <w:tcPr>
            <w:tcW w:w="3121" w:type="dxa"/>
          </w:tcPr>
          <w:p w14:paraId="00814CF7" w14:textId="77777777" w:rsidR="00D71572" w:rsidRDefault="00D71572" w:rsidP="0000626D"/>
        </w:tc>
      </w:tr>
      <w:tr w:rsidR="00D71572" w14:paraId="5304A46A" w14:textId="77777777" w:rsidTr="0000626D">
        <w:trPr>
          <w:trHeight w:val="277"/>
        </w:trPr>
        <w:tc>
          <w:tcPr>
            <w:tcW w:w="3120" w:type="dxa"/>
          </w:tcPr>
          <w:p w14:paraId="6A6532A3" w14:textId="77777777" w:rsidR="00D71572" w:rsidRDefault="00D71572" w:rsidP="0000626D">
            <w:r>
              <w:t>09/14/2015  11:15</w:t>
            </w:r>
          </w:p>
        </w:tc>
        <w:tc>
          <w:tcPr>
            <w:tcW w:w="3121" w:type="dxa"/>
          </w:tcPr>
          <w:p w14:paraId="4754965E" w14:textId="77777777" w:rsidR="00D71572" w:rsidRDefault="00D71572" w:rsidP="0000626D">
            <w:r>
              <w:t>10/08/2015  10:45</w:t>
            </w:r>
          </w:p>
        </w:tc>
        <w:tc>
          <w:tcPr>
            <w:tcW w:w="3121" w:type="dxa"/>
          </w:tcPr>
          <w:p w14:paraId="1319775B" w14:textId="77777777" w:rsidR="00D71572" w:rsidRDefault="00D71572" w:rsidP="0000626D"/>
        </w:tc>
      </w:tr>
      <w:tr w:rsidR="00D71572" w14:paraId="11941F68" w14:textId="77777777" w:rsidTr="0000626D">
        <w:trPr>
          <w:trHeight w:val="277"/>
        </w:trPr>
        <w:tc>
          <w:tcPr>
            <w:tcW w:w="3120" w:type="dxa"/>
          </w:tcPr>
          <w:p w14:paraId="742465D9" w14:textId="77777777" w:rsidR="00D71572" w:rsidRDefault="00D71572" w:rsidP="0000626D">
            <w:r>
              <w:t>10/08/2015  11:00</w:t>
            </w:r>
          </w:p>
        </w:tc>
        <w:tc>
          <w:tcPr>
            <w:tcW w:w="3121" w:type="dxa"/>
          </w:tcPr>
          <w:p w14:paraId="336432E3" w14:textId="77777777" w:rsidR="00D71572" w:rsidRDefault="00D71572" w:rsidP="0000626D">
            <w:r>
              <w:t>11/02/2015  14:30</w:t>
            </w:r>
          </w:p>
        </w:tc>
        <w:tc>
          <w:tcPr>
            <w:tcW w:w="3121" w:type="dxa"/>
          </w:tcPr>
          <w:p w14:paraId="26010E73" w14:textId="77777777" w:rsidR="00D71572" w:rsidRDefault="00D71572" w:rsidP="0000626D"/>
        </w:tc>
      </w:tr>
      <w:tr w:rsidR="00D71572" w14:paraId="72351B5B" w14:textId="77777777" w:rsidTr="0000626D">
        <w:trPr>
          <w:trHeight w:val="277"/>
        </w:trPr>
        <w:tc>
          <w:tcPr>
            <w:tcW w:w="3120" w:type="dxa"/>
          </w:tcPr>
          <w:p w14:paraId="7A859326" w14:textId="77777777" w:rsidR="00D71572" w:rsidRDefault="00D71572" w:rsidP="0000626D">
            <w:r>
              <w:t>11/02/2015  14:45</w:t>
            </w:r>
          </w:p>
        </w:tc>
        <w:tc>
          <w:tcPr>
            <w:tcW w:w="3121" w:type="dxa"/>
          </w:tcPr>
          <w:p w14:paraId="716B05BF" w14:textId="77777777" w:rsidR="00D71572" w:rsidRDefault="00D71572" w:rsidP="0000626D">
            <w:r>
              <w:t>11/18/2015  14:30</w:t>
            </w:r>
          </w:p>
        </w:tc>
        <w:tc>
          <w:tcPr>
            <w:tcW w:w="3121" w:type="dxa"/>
          </w:tcPr>
          <w:p w14:paraId="31C874C9" w14:textId="77777777" w:rsidR="00D71572" w:rsidRDefault="00D71572" w:rsidP="0000626D"/>
        </w:tc>
      </w:tr>
      <w:tr w:rsidR="00D71572" w14:paraId="3DCC42A8" w14:textId="77777777" w:rsidTr="0000626D">
        <w:trPr>
          <w:trHeight w:val="277"/>
        </w:trPr>
        <w:tc>
          <w:tcPr>
            <w:tcW w:w="3120" w:type="dxa"/>
          </w:tcPr>
          <w:p w14:paraId="7A67782D" w14:textId="77777777" w:rsidR="00D71572" w:rsidRDefault="00D71572" w:rsidP="0000626D">
            <w:r>
              <w:t>11/18/2015  14:45</w:t>
            </w:r>
          </w:p>
        </w:tc>
        <w:tc>
          <w:tcPr>
            <w:tcW w:w="3121" w:type="dxa"/>
          </w:tcPr>
          <w:p w14:paraId="6E7A5BF1" w14:textId="77777777" w:rsidR="00D71572" w:rsidRDefault="00D71572" w:rsidP="0000626D">
            <w:r>
              <w:t>11/30/2015  15:00</w:t>
            </w:r>
          </w:p>
        </w:tc>
        <w:tc>
          <w:tcPr>
            <w:tcW w:w="3121" w:type="dxa"/>
          </w:tcPr>
          <w:p w14:paraId="672627A8" w14:textId="77777777" w:rsidR="00D71572" w:rsidRDefault="00D71572" w:rsidP="0000626D">
            <w:r>
              <w:t>Rain gauge closed and covered</w:t>
            </w:r>
          </w:p>
        </w:tc>
      </w:tr>
      <w:tr w:rsidR="00D71572" w14:paraId="1C36316A" w14:textId="77777777" w:rsidTr="0000626D">
        <w:trPr>
          <w:trHeight w:val="277"/>
        </w:trPr>
        <w:tc>
          <w:tcPr>
            <w:tcW w:w="3120" w:type="dxa"/>
          </w:tcPr>
          <w:p w14:paraId="6025ECB7" w14:textId="77777777" w:rsidR="00D71572" w:rsidRDefault="00D71572" w:rsidP="0000626D">
            <w:r>
              <w:t>11/30/2015  15:15</w:t>
            </w:r>
          </w:p>
        </w:tc>
        <w:tc>
          <w:tcPr>
            <w:tcW w:w="3121" w:type="dxa"/>
          </w:tcPr>
          <w:p w14:paraId="29F6FF79" w14:textId="77777777" w:rsidR="00D71572" w:rsidRDefault="00D71572" w:rsidP="0000626D">
            <w:r>
              <w:t>12/17/2015  14:15</w:t>
            </w:r>
          </w:p>
        </w:tc>
        <w:tc>
          <w:tcPr>
            <w:tcW w:w="3121" w:type="dxa"/>
          </w:tcPr>
          <w:p w14:paraId="03B39A61" w14:textId="77777777" w:rsidR="00D71572" w:rsidRDefault="00D71572" w:rsidP="0000626D"/>
        </w:tc>
      </w:tr>
      <w:tr w:rsidR="00D71572" w14:paraId="3E5A5C62" w14:textId="77777777" w:rsidTr="0000626D">
        <w:trPr>
          <w:trHeight w:val="277"/>
        </w:trPr>
        <w:tc>
          <w:tcPr>
            <w:tcW w:w="3120" w:type="dxa"/>
          </w:tcPr>
          <w:p w14:paraId="66126F7F" w14:textId="77777777" w:rsidR="00D71572" w:rsidRDefault="00D71572" w:rsidP="0000626D">
            <w:r>
              <w:t>12/17/2015  14:30</w:t>
            </w:r>
          </w:p>
        </w:tc>
        <w:tc>
          <w:tcPr>
            <w:tcW w:w="3121" w:type="dxa"/>
          </w:tcPr>
          <w:p w14:paraId="6C4C399E" w14:textId="77777777" w:rsidR="00D71572" w:rsidRDefault="00D71572" w:rsidP="0000626D">
            <w:r>
              <w:t>12/30/2015  14:45</w:t>
            </w:r>
          </w:p>
        </w:tc>
        <w:tc>
          <w:tcPr>
            <w:tcW w:w="3121" w:type="dxa"/>
          </w:tcPr>
          <w:p w14:paraId="434B6479" w14:textId="77777777" w:rsidR="00D71572" w:rsidRDefault="00D71572" w:rsidP="0000626D"/>
        </w:tc>
      </w:tr>
      <w:tr w:rsidR="00D71572" w14:paraId="3737DE3D" w14:textId="77777777" w:rsidTr="0000626D">
        <w:trPr>
          <w:trHeight w:val="277"/>
        </w:trPr>
        <w:tc>
          <w:tcPr>
            <w:tcW w:w="3120" w:type="dxa"/>
          </w:tcPr>
          <w:p w14:paraId="2B97010E" w14:textId="77777777" w:rsidR="00D71572" w:rsidRDefault="00675A78" w:rsidP="0000626D">
            <w:r>
              <w:t>12/30/2015 15:00</w:t>
            </w:r>
          </w:p>
        </w:tc>
        <w:tc>
          <w:tcPr>
            <w:tcW w:w="3121" w:type="dxa"/>
          </w:tcPr>
          <w:p w14:paraId="5B104DAD" w14:textId="77777777" w:rsidR="00D71572" w:rsidRDefault="00675A78" w:rsidP="0000626D">
            <w:r>
              <w:t>12/31/2015 23:45</w:t>
            </w:r>
          </w:p>
        </w:tc>
        <w:tc>
          <w:tcPr>
            <w:tcW w:w="3121" w:type="dxa"/>
          </w:tcPr>
          <w:p w14:paraId="1B80CCA7" w14:textId="77777777" w:rsidR="00D71572" w:rsidRDefault="00D71572" w:rsidP="0000626D"/>
        </w:tc>
      </w:tr>
    </w:tbl>
    <w:p w14:paraId="75558D25" w14:textId="77777777" w:rsidR="00D71572" w:rsidRPr="004341A7" w:rsidRDefault="00D71572" w:rsidP="00E87CC3">
      <w:pPr>
        <w:pStyle w:val="HTMLPreformatted"/>
        <w:rPr>
          <w:rFonts w:ascii="Garamond" w:hAnsi="Garamond" w:cs="Times New Roman"/>
          <w:b/>
          <w:bCs/>
          <w:sz w:val="22"/>
          <w:szCs w:val="22"/>
        </w:rPr>
      </w:pPr>
    </w:p>
    <w:p w14:paraId="6E14AD1D" w14:textId="77777777" w:rsidR="00B4483D" w:rsidRPr="00E87CC3" w:rsidRDefault="00B4483D">
      <w:pPr>
        <w:pStyle w:val="HTMLPreformatted"/>
        <w:rPr>
          <w:rFonts w:ascii="Garamond" w:hAnsi="Garamond"/>
          <w:sz w:val="22"/>
          <w:szCs w:val="22"/>
        </w:rPr>
      </w:pPr>
    </w:p>
    <w:p w14:paraId="2A42284C" w14:textId="77777777" w:rsidR="00AA53D4" w:rsidRPr="00E87CC3"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r w:rsidR="00AA53D4" w:rsidRPr="00E87CC3">
        <w:rPr>
          <w:rFonts w:ascii="Garamond" w:hAnsi="Garamond"/>
          <w:sz w:val="22"/>
          <w:szCs w:val="22"/>
        </w:rPr>
        <w:t xml:space="preserve">This section will address data ownership and data liability </w:t>
      </w:r>
      <w:r w:rsidR="004E41FF" w:rsidRPr="00E87CC3">
        <w:rPr>
          <w:rFonts w:ascii="Garamond" w:hAnsi="Garamond"/>
          <w:sz w:val="22"/>
          <w:szCs w:val="22"/>
        </w:rPr>
        <w:t>with</w:t>
      </w:r>
      <w:r w:rsidR="00AA53D4" w:rsidRPr="00E87CC3">
        <w:rPr>
          <w:rFonts w:ascii="Garamond" w:hAnsi="Garamond"/>
          <w:sz w:val="22"/>
          <w:szCs w:val="22"/>
          <w:u w:val="single"/>
        </w:rPr>
        <w:t xml:space="preserve"> the following excerpt</w:t>
      </w:r>
      <w:r w:rsidR="00AA53D4" w:rsidRPr="00E87CC3">
        <w:rPr>
          <w:rFonts w:ascii="Garamond" w:hAnsi="Garamond"/>
          <w:sz w:val="22"/>
          <w:szCs w:val="22"/>
          <w:u w:val="words"/>
        </w:rPr>
        <w:t xml:space="preserve"> </w:t>
      </w:r>
      <w:r w:rsidR="00AA53D4" w:rsidRPr="00E87CC3">
        <w:rPr>
          <w:rFonts w:ascii="Garamond" w:hAnsi="Garamond"/>
          <w:sz w:val="22"/>
          <w:szCs w:val="22"/>
        </w:rPr>
        <w:t xml:space="preserve">from the Ocean and Coastal Resource Management Data Dissemination Policy for the NERRS System-wide Monitoring Program in the metadata.  </w:t>
      </w:r>
    </w:p>
    <w:p w14:paraId="4710C1B4" w14:textId="77777777" w:rsidR="00AA53D4" w:rsidRPr="00E87CC3" w:rsidRDefault="00AA53D4" w:rsidP="00AA53D4">
      <w:pPr>
        <w:jc w:val="both"/>
        <w:rPr>
          <w:rFonts w:ascii="Garamond" w:hAnsi="Garamond"/>
          <w:sz w:val="22"/>
          <w:szCs w:val="22"/>
        </w:rPr>
      </w:pPr>
    </w:p>
    <w:p w14:paraId="68E3E4EA" w14:textId="77777777" w:rsidR="00B20ADF" w:rsidRPr="00D55F34" w:rsidRDefault="00B20ADF" w:rsidP="00B20ADF">
      <w:pPr>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9D1CCA3" w14:textId="77777777" w:rsidR="00B20ADF" w:rsidRPr="00D55F34" w:rsidRDefault="00B20ADF" w:rsidP="00B20ADF">
      <w:pPr>
        <w:jc w:val="both"/>
        <w:rPr>
          <w:rFonts w:ascii="Garamond" w:hAnsi="Garamond"/>
          <w:sz w:val="22"/>
          <w:szCs w:val="22"/>
        </w:rPr>
      </w:pPr>
    </w:p>
    <w:p w14:paraId="50A444B5" w14:textId="77777777" w:rsidR="00B20ADF" w:rsidRPr="00D55F34" w:rsidRDefault="00B20ADF" w:rsidP="00B20ADF">
      <w:pPr>
        <w:jc w:val="both"/>
        <w:rPr>
          <w:rFonts w:ascii="Garamond" w:hAnsi="Garamond"/>
          <w:sz w:val="22"/>
          <w:szCs w:val="22"/>
        </w:rPr>
      </w:pPr>
      <w:r w:rsidRPr="00D55F34">
        <w:rPr>
          <w:rFonts w:ascii="Garamond" w:hAnsi="Garamond"/>
          <w:sz w:val="22"/>
          <w:szCs w:val="22"/>
        </w:rPr>
        <w:t>Requested citation format:</w:t>
      </w:r>
    </w:p>
    <w:p w14:paraId="48ECB622" w14:textId="77777777" w:rsidR="00B20ADF" w:rsidRPr="00147F8B" w:rsidRDefault="00B20ADF" w:rsidP="00B20ADF">
      <w:pPr>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11"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2012.</w:t>
      </w:r>
    </w:p>
    <w:p w14:paraId="3C142326" w14:textId="77777777" w:rsidR="00B20ADF" w:rsidRPr="00D55F34" w:rsidRDefault="00B20ADF" w:rsidP="00B20ADF">
      <w:pPr>
        <w:jc w:val="both"/>
        <w:rPr>
          <w:rFonts w:ascii="Garamond" w:hAnsi="Garamond"/>
          <w:sz w:val="22"/>
          <w:szCs w:val="22"/>
        </w:rPr>
      </w:pPr>
    </w:p>
    <w:p w14:paraId="6B9538C0" w14:textId="77777777" w:rsidR="00B20ADF" w:rsidRPr="00D55F34" w:rsidRDefault="00B20ADF" w:rsidP="00B20ADF">
      <w:pPr>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w:t>
      </w:r>
      <w:r w:rsidRPr="00D55F34">
        <w:rPr>
          <w:rFonts w:ascii="Garamond" w:hAnsi="Garamond"/>
          <w:sz w:val="22"/>
          <w:szCs w:val="22"/>
        </w:rPr>
        <w:lastRenderedPageBreak/>
        <w:t xml:space="preserve">general information link on the CDMO home page) and online at the CDMO home page </w:t>
      </w:r>
      <w:hyperlink r:id="rId12" w:history="1">
        <w:r w:rsidRPr="00773337">
          <w:rPr>
            <w:rStyle w:val="Hyperlink"/>
            <w:rFonts w:ascii="Garamond" w:hAnsi="Garamond"/>
            <w:sz w:val="22"/>
            <w:szCs w:val="22"/>
          </w:rPr>
          <w:t>www.nerrsdata.org</w:t>
        </w:r>
      </w:hyperlink>
      <w:r w:rsidRPr="00D55F34">
        <w:rPr>
          <w:rFonts w:ascii="Garamond" w:hAnsi="Garamond"/>
          <w:sz w:val="22"/>
          <w:szCs w:val="22"/>
        </w:rPr>
        <w:t xml:space="preserve">.  Data are available in comma delimited format.  </w:t>
      </w:r>
    </w:p>
    <w:p w14:paraId="56AF16AF" w14:textId="77777777" w:rsidR="00B4483D" w:rsidRDefault="00B4483D">
      <w:pPr>
        <w:pStyle w:val="HTMLPreformatted"/>
        <w:rPr>
          <w:rFonts w:ascii="Garamond" w:hAnsi="Garamond"/>
          <w:sz w:val="22"/>
          <w:szCs w:val="22"/>
        </w:rPr>
      </w:pPr>
    </w:p>
    <w:p w14:paraId="16061803" w14:textId="77777777" w:rsidR="00887300" w:rsidRPr="00E87CC3" w:rsidRDefault="00887300">
      <w:pPr>
        <w:pStyle w:val="HTMLPreformatted"/>
        <w:rPr>
          <w:rFonts w:ascii="Garamond" w:hAnsi="Garamond"/>
          <w:sz w:val="22"/>
          <w:szCs w:val="22"/>
        </w:rPr>
      </w:pPr>
    </w:p>
    <w:p w14:paraId="02D3D5CE" w14:textId="77777777" w:rsidR="00056C28"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b/>
          <w:bCs/>
          <w:sz w:val="22"/>
          <w:szCs w:val="22"/>
        </w:rPr>
        <w:t xml:space="preserve"> </w:t>
      </w:r>
      <w:r w:rsidR="00E47CBB" w:rsidRPr="00E87CC3">
        <w:rPr>
          <w:rFonts w:ascii="Garamond" w:hAnsi="Garamond" w:cs="Times New Roman"/>
          <w:bCs/>
          <w:sz w:val="22"/>
          <w:szCs w:val="22"/>
        </w:rPr>
        <w:t>(link to other products or programs)</w:t>
      </w:r>
      <w:r w:rsidR="00E47CBB" w:rsidRPr="00E87CC3">
        <w:rPr>
          <w:rFonts w:ascii="Garamond" w:hAnsi="Garamond" w:cs="Times New Roman"/>
          <w:b/>
          <w:sz w:val="22"/>
          <w:szCs w:val="22"/>
        </w:rPr>
        <w:t xml:space="preserve"> </w:t>
      </w:r>
      <w:r w:rsidR="00B273B0" w:rsidRPr="00E87CC3">
        <w:rPr>
          <w:rFonts w:ascii="Garamond" w:hAnsi="Garamond" w:cs="Times New Roman"/>
          <w:b/>
          <w:sz w:val="22"/>
          <w:szCs w:val="22"/>
        </w:rPr>
        <w:t>–</w:t>
      </w:r>
    </w:p>
    <w:p w14:paraId="13BDE17B" w14:textId="77777777" w:rsidR="00056C28" w:rsidRDefault="00056C28" w:rsidP="00E47CBB">
      <w:pPr>
        <w:pStyle w:val="HTMLPreformatted"/>
        <w:rPr>
          <w:rFonts w:ascii="Garamond" w:hAnsi="Garamond" w:cs="Times New Roman"/>
          <w:sz w:val="22"/>
          <w:szCs w:val="22"/>
        </w:rPr>
      </w:pPr>
    </w:p>
    <w:p w14:paraId="767FF483" w14:textId="77777777" w:rsidR="00056C28" w:rsidRDefault="00056C28" w:rsidP="00056C28">
      <w:pPr>
        <w:pStyle w:val="HTMLPreformatted"/>
        <w:rPr>
          <w:rFonts w:ascii="Garamond" w:hAnsi="Garamond" w:cs="Times New Roman"/>
          <w:sz w:val="22"/>
          <w:szCs w:val="22"/>
        </w:rPr>
      </w:pPr>
      <w:r>
        <w:rPr>
          <w:rFonts w:ascii="Garamond" w:hAnsi="Garamond" w:cs="Times New Roman"/>
          <w:sz w:val="22"/>
          <w:szCs w:val="22"/>
        </w:rPr>
        <w:t xml:space="preserve">Samples were taken monthly at these four sites (ol, po, bl, ba) for the SWMP required nutrient and chlorophyll </w:t>
      </w:r>
      <w:r>
        <w:rPr>
          <w:rFonts w:ascii="Garamond" w:hAnsi="Garamond" w:cs="Times New Roman"/>
          <w:i/>
          <w:sz w:val="22"/>
          <w:szCs w:val="22"/>
        </w:rPr>
        <w:t>a</w:t>
      </w:r>
      <w:r>
        <w:rPr>
          <w:rFonts w:ascii="Garamond" w:hAnsi="Garamond" w:cs="Times New Roman"/>
          <w:sz w:val="22"/>
          <w:szCs w:val="22"/>
        </w:rPr>
        <w:t xml:space="preserve"> analyses (as well as suspended solids, and TP/TN, parameters of local interest) from April to November, 2015, with an additional under-ice sampling in January, 2015. These samples were taken by NERR staff and interns, and analyzed in the in-house laboratory (established 2014). </w:t>
      </w:r>
    </w:p>
    <w:p w14:paraId="25D44BB7" w14:textId="77777777" w:rsidR="00056C28" w:rsidRDefault="00056C28" w:rsidP="00056C28">
      <w:pPr>
        <w:pStyle w:val="HTMLPreformatted"/>
        <w:rPr>
          <w:rFonts w:ascii="Garamond" w:hAnsi="Garamond" w:cs="Times New Roman"/>
          <w:sz w:val="22"/>
          <w:szCs w:val="22"/>
        </w:rPr>
      </w:pPr>
    </w:p>
    <w:p w14:paraId="5C69645A" w14:textId="77777777" w:rsidR="00056C28" w:rsidRDefault="00056C28" w:rsidP="00056C28">
      <w:pPr>
        <w:pStyle w:val="HTMLPreformatted"/>
        <w:rPr>
          <w:rFonts w:ascii="Garamond" w:hAnsi="Garamond" w:cs="Times New Roman"/>
          <w:sz w:val="22"/>
          <w:szCs w:val="22"/>
        </w:rPr>
      </w:pPr>
      <w:r>
        <w:rPr>
          <w:rFonts w:ascii="Garamond" w:hAnsi="Garamond" w:cs="Times New Roman"/>
          <w:sz w:val="22"/>
          <w:szCs w:val="22"/>
        </w:rPr>
        <w:t xml:space="preserve">Under-ice sampling at 30 sites was carried out with researchers from NRRI and LLO. The objective of this project is to follow algal community changes under ice and document areas of low dissolved oxygen in winter. There are few winter sampling projects undertaken along Lake Superior. Partners who assisted with sample analysis were; LSNERR, GLERL, LLO, USGS, and NRRI. </w:t>
      </w:r>
    </w:p>
    <w:p w14:paraId="523BA55D" w14:textId="77777777" w:rsidR="00056C28" w:rsidRDefault="00056C28" w:rsidP="00056C28">
      <w:pPr>
        <w:pStyle w:val="HTMLPreformatted"/>
        <w:rPr>
          <w:rFonts w:ascii="Garamond" w:hAnsi="Garamond" w:cs="Times New Roman"/>
          <w:sz w:val="22"/>
          <w:szCs w:val="22"/>
        </w:rPr>
      </w:pPr>
    </w:p>
    <w:p w14:paraId="5543C45D" w14:textId="77777777" w:rsidR="00056C28" w:rsidRDefault="00056C28" w:rsidP="00056C28">
      <w:pPr>
        <w:pStyle w:val="HTMLPreformatted"/>
        <w:rPr>
          <w:rFonts w:ascii="Garamond" w:hAnsi="Garamond" w:cs="Times New Roman"/>
          <w:sz w:val="22"/>
          <w:szCs w:val="22"/>
        </w:rPr>
      </w:pPr>
      <w:r>
        <w:rPr>
          <w:rFonts w:ascii="Garamond" w:hAnsi="Garamond" w:cs="Times New Roman"/>
          <w:sz w:val="22"/>
          <w:szCs w:val="22"/>
        </w:rPr>
        <w:t xml:space="preserve">Research projects were carried out by students this field season for comparison of water quality sensor readings and laboratory methods for chlorophyll/chlorophyll </w:t>
      </w:r>
      <w:r>
        <w:rPr>
          <w:rFonts w:ascii="Garamond" w:hAnsi="Garamond" w:cs="Times New Roman"/>
          <w:i/>
          <w:sz w:val="22"/>
          <w:szCs w:val="22"/>
        </w:rPr>
        <w:t>a</w:t>
      </w:r>
      <w:r>
        <w:rPr>
          <w:rFonts w:ascii="Garamond" w:hAnsi="Garamond" w:cs="Times New Roman"/>
          <w:sz w:val="22"/>
          <w:szCs w:val="22"/>
        </w:rPr>
        <w:t xml:space="preserve"> and turbidity/solids. It was found that though the data from the sensor was comparable to that of the laboratory in each case, the correlation was weak, making it difficult to infer concentrations of chlorophyll </w:t>
      </w:r>
      <w:r>
        <w:rPr>
          <w:rFonts w:ascii="Garamond" w:hAnsi="Garamond" w:cs="Times New Roman"/>
          <w:i/>
          <w:sz w:val="22"/>
          <w:szCs w:val="22"/>
        </w:rPr>
        <w:t>a</w:t>
      </w:r>
      <w:r>
        <w:rPr>
          <w:rFonts w:ascii="Garamond" w:hAnsi="Garamond" w:cs="Times New Roman"/>
          <w:sz w:val="22"/>
          <w:szCs w:val="22"/>
        </w:rPr>
        <w:t xml:space="preserve"> or suspended solids from sonde data.</w:t>
      </w:r>
    </w:p>
    <w:p w14:paraId="23D10CFD" w14:textId="77777777" w:rsidR="00056C28" w:rsidRDefault="00056C28" w:rsidP="00056C28">
      <w:pPr>
        <w:pStyle w:val="HTMLPreformatted"/>
        <w:rPr>
          <w:rFonts w:ascii="Garamond" w:hAnsi="Garamond" w:cs="Times New Roman"/>
          <w:sz w:val="22"/>
          <w:szCs w:val="22"/>
        </w:rPr>
      </w:pPr>
    </w:p>
    <w:p w14:paraId="25EBFA49" w14:textId="77777777" w:rsidR="00056C28" w:rsidRDefault="00056C28" w:rsidP="00056C28">
      <w:pPr>
        <w:pStyle w:val="HTMLPreformatted"/>
        <w:rPr>
          <w:rFonts w:ascii="Garamond" w:hAnsi="Garamond" w:cs="Times New Roman"/>
          <w:sz w:val="22"/>
          <w:szCs w:val="22"/>
        </w:rPr>
      </w:pPr>
      <w:r>
        <w:rPr>
          <w:rFonts w:ascii="Garamond" w:hAnsi="Garamond" w:cs="Times New Roman"/>
          <w:sz w:val="22"/>
          <w:szCs w:val="22"/>
        </w:rPr>
        <w:t>The SWMP weather station and data sonde site was established in Pokegama Bay and is the central location of a developing Great Lakes climate change Sentinel Site. Permanent vegetation surveys were established in the wetlands surrounding the SWMP site, with vegetation community data collection beginning in summer 2014. Vegetation surveys were again completed at these locations in August, 2015. A focus of this project is wild rice and the resulting data will also be used to measure reference site conditions to compare with wild rice restoration efforts throughout the estuary.</w:t>
      </w:r>
    </w:p>
    <w:p w14:paraId="68ED9B15" w14:textId="77777777" w:rsidR="00056C28" w:rsidRDefault="00056C28" w:rsidP="00056C28">
      <w:pPr>
        <w:pStyle w:val="HTMLPreformatted"/>
        <w:rPr>
          <w:rFonts w:ascii="Garamond" w:hAnsi="Garamond" w:cs="Times New Roman"/>
          <w:sz w:val="22"/>
          <w:szCs w:val="22"/>
        </w:rPr>
      </w:pPr>
    </w:p>
    <w:p w14:paraId="7E63694A" w14:textId="77777777" w:rsidR="00056C28" w:rsidRDefault="00056C28" w:rsidP="00056C28">
      <w:pPr>
        <w:pStyle w:val="HTMLPreformatted"/>
        <w:rPr>
          <w:rFonts w:ascii="Garamond" w:hAnsi="Garamond" w:cs="Times New Roman"/>
          <w:sz w:val="22"/>
          <w:szCs w:val="22"/>
        </w:rPr>
      </w:pPr>
      <w:r>
        <w:rPr>
          <w:rFonts w:ascii="Garamond" w:hAnsi="Garamond" w:cs="Times New Roman"/>
          <w:sz w:val="22"/>
          <w:szCs w:val="22"/>
        </w:rPr>
        <w:t>The USGS is working on a biophysical model of the St. Louis River Estuary. The USGS will be collecting data throughout the estuary until 2018 to build this model. The Lake Superior NERR is assisting by coordinating collection of SWMP data to alternate with USGS sampling and tending additional equipment, such as tending a sonde at the Superior Entry</w:t>
      </w:r>
    </w:p>
    <w:p w14:paraId="46CB34F8" w14:textId="77777777" w:rsidR="00056C28" w:rsidRDefault="00056C28" w:rsidP="00056C28">
      <w:pPr>
        <w:pStyle w:val="HTMLPreformatted"/>
        <w:rPr>
          <w:rFonts w:ascii="Garamond" w:hAnsi="Garamond" w:cs="Times New Roman"/>
          <w:sz w:val="22"/>
          <w:szCs w:val="22"/>
        </w:rPr>
      </w:pPr>
    </w:p>
    <w:p w14:paraId="7CBBD5F2" w14:textId="77777777" w:rsidR="00056C28" w:rsidRDefault="00056C28" w:rsidP="00056C28">
      <w:pPr>
        <w:pStyle w:val="HTMLPreformatted"/>
        <w:rPr>
          <w:rFonts w:ascii="Garamond" w:hAnsi="Garamond" w:cs="Times New Roman"/>
          <w:sz w:val="22"/>
          <w:szCs w:val="22"/>
        </w:rPr>
      </w:pPr>
      <w:r>
        <w:rPr>
          <w:rFonts w:ascii="Garamond" w:hAnsi="Garamond" w:cs="Times New Roman"/>
          <w:sz w:val="22"/>
          <w:szCs w:val="22"/>
        </w:rPr>
        <w:t xml:space="preserve">The LSNERR Research Coordinator, assisted by the Monitoring Coordinator and Coastal Training Program Coordinator, plan to coordinate a monitoring network in the estuary in order best match management needs with monitoring data. The result will be a list of prioritized needs match with organizations best suited to meet those needs. </w:t>
      </w:r>
    </w:p>
    <w:p w14:paraId="4D0BAC89" w14:textId="77777777" w:rsidR="00056C28" w:rsidRPr="00E87CC3" w:rsidRDefault="00056C28" w:rsidP="00E47CBB">
      <w:pPr>
        <w:pStyle w:val="HTMLPreformatted"/>
        <w:rPr>
          <w:rFonts w:ascii="Garamond" w:hAnsi="Garamond" w:cs="Times New Roman"/>
          <w:b/>
          <w:sz w:val="22"/>
          <w:szCs w:val="22"/>
        </w:rPr>
      </w:pPr>
    </w:p>
    <w:p w14:paraId="53E6D4EA" w14:textId="77777777" w:rsidR="00E47CBB" w:rsidRPr="00E87CC3" w:rsidRDefault="00E47CBB">
      <w:pPr>
        <w:pStyle w:val="HTMLPreformatted"/>
        <w:rPr>
          <w:rFonts w:ascii="Garamond" w:hAnsi="Garamond" w:cs="Times New Roman"/>
          <w:b/>
          <w:bCs/>
          <w:sz w:val="22"/>
          <w:szCs w:val="22"/>
        </w:rPr>
      </w:pPr>
    </w:p>
    <w:p w14:paraId="59830A58"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1330BD0B" w14:textId="77777777" w:rsidR="00B4483D" w:rsidRPr="00E87CC3" w:rsidRDefault="00B4483D">
      <w:pPr>
        <w:pStyle w:val="HTMLPreformatted"/>
        <w:rPr>
          <w:rFonts w:ascii="Garamond" w:hAnsi="Garamond"/>
          <w:sz w:val="22"/>
          <w:szCs w:val="22"/>
        </w:rPr>
      </w:pPr>
    </w:p>
    <w:p w14:paraId="4FD11820" w14:textId="77777777" w:rsidR="00E25C96" w:rsidRPr="00E87CC3"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r w:rsidR="00B273B0" w:rsidRPr="00E87CC3">
        <w:rPr>
          <w:rFonts w:ascii="Garamond" w:hAnsi="Garamond"/>
          <w:b/>
          <w:bCs/>
          <w:sz w:val="22"/>
          <w:szCs w:val="22"/>
        </w:rPr>
        <w:t>–</w:t>
      </w:r>
      <w:r w:rsidR="00F8159F" w:rsidRPr="00E87CC3">
        <w:rPr>
          <w:rFonts w:ascii="Garamond" w:hAnsi="Garamond"/>
          <w:b/>
          <w:bCs/>
          <w:sz w:val="22"/>
          <w:szCs w:val="22"/>
        </w:rPr>
        <w:t xml:space="preserve"> </w:t>
      </w:r>
    </w:p>
    <w:p w14:paraId="23976841" w14:textId="77777777" w:rsidR="00E25C96" w:rsidRPr="00E87CC3" w:rsidRDefault="00E25C96" w:rsidP="00B273B0">
      <w:pPr>
        <w:rPr>
          <w:rFonts w:ascii="Garamond" w:hAnsi="Garamond"/>
          <w:sz w:val="22"/>
          <w:szCs w:val="22"/>
        </w:rPr>
      </w:pPr>
    </w:p>
    <w:p w14:paraId="02875D49"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Parameter: Temperature</w:t>
      </w:r>
    </w:p>
    <w:p w14:paraId="1E125A91"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Units: Celsius</w:t>
      </w:r>
    </w:p>
    <w:p w14:paraId="41292420"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625BB9FD"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73FAFAFF"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+60°C</w:t>
      </w:r>
    </w:p>
    <w:p w14:paraId="7E7BEB8A"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Range: -40°C to +60°C</w:t>
      </w:r>
    </w:p>
    <w:p w14:paraId="73080457" w14:textId="77777777" w:rsidR="00962191" w:rsidRDefault="00E25C96" w:rsidP="00962191">
      <w:pPr>
        <w:pStyle w:val="PlainText"/>
        <w:ind w:left="360"/>
        <w:rPr>
          <w:rFonts w:ascii="Garamond" w:eastAsia="MS Mincho" w:hAnsi="Garamond"/>
          <w:sz w:val="22"/>
          <w:szCs w:val="22"/>
        </w:rPr>
      </w:pPr>
      <w:r w:rsidRPr="00E87CC3">
        <w:rPr>
          <w:rFonts w:ascii="Garamond" w:eastAsia="MS Mincho" w:hAnsi="Garamond"/>
          <w:sz w:val="22"/>
          <w:szCs w:val="22"/>
        </w:rPr>
        <w:lastRenderedPageBreak/>
        <w:t>Accuracy: ± 0.2 °C @ 20°C</w:t>
      </w:r>
    </w:p>
    <w:p w14:paraId="159B7D83" w14:textId="77777777" w:rsidR="00360FBF" w:rsidRPr="007B6A88" w:rsidRDefault="00360FBF" w:rsidP="00962191">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sidR="00962191">
        <w:rPr>
          <w:rFonts w:ascii="Garamond" w:eastAsia="MS Mincho" w:hAnsi="Garamond"/>
          <w:sz w:val="22"/>
          <w:szCs w:val="22"/>
        </w:rPr>
        <w:t>F4540095</w:t>
      </w:r>
    </w:p>
    <w:p w14:paraId="092AC078" w14:textId="77777777" w:rsidR="00360FBF" w:rsidRPr="007B6A88" w:rsidRDefault="00360FBF" w:rsidP="00360FBF">
      <w:pPr>
        <w:pStyle w:val="PlainText"/>
        <w:ind w:left="360"/>
        <w:rPr>
          <w:rFonts w:ascii="Garamond" w:eastAsia="MS Mincho" w:hAnsi="Garamond"/>
          <w:sz w:val="22"/>
          <w:szCs w:val="22"/>
        </w:rPr>
      </w:pPr>
      <w:r w:rsidRPr="007B6A88">
        <w:rPr>
          <w:rFonts w:ascii="Garamond" w:eastAsia="MS Mincho" w:hAnsi="Garamond"/>
          <w:sz w:val="22"/>
          <w:szCs w:val="22"/>
        </w:rPr>
        <w:t xml:space="preserve">Date of Calibration: </w:t>
      </w:r>
      <w:r w:rsidR="00962191">
        <w:rPr>
          <w:rFonts w:ascii="Garamond" w:eastAsia="MS Mincho" w:hAnsi="Garamond"/>
          <w:sz w:val="22"/>
          <w:szCs w:val="22"/>
        </w:rPr>
        <w:t>11/20/10</w:t>
      </w:r>
    </w:p>
    <w:p w14:paraId="48265FB6" w14:textId="77777777" w:rsidR="00360FBF" w:rsidRPr="007B6A88" w:rsidRDefault="00360FBF" w:rsidP="00360FBF">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sidR="00962191">
        <w:rPr>
          <w:rFonts w:ascii="Garamond" w:eastAsia="MS Mincho" w:hAnsi="Garamond"/>
          <w:sz w:val="22"/>
          <w:szCs w:val="22"/>
        </w:rPr>
        <w:t>08/15/2013-06/03/2014</w:t>
      </w:r>
      <w:r w:rsidRPr="007B6A88">
        <w:rPr>
          <w:rFonts w:ascii="Garamond" w:eastAsia="MS Mincho" w:hAnsi="Garamond"/>
          <w:sz w:val="22"/>
          <w:szCs w:val="22"/>
        </w:rPr>
        <w:t xml:space="preserve"> </w:t>
      </w:r>
    </w:p>
    <w:p w14:paraId="033291BA" w14:textId="77777777" w:rsidR="00360FBF" w:rsidRPr="007B6A88" w:rsidRDefault="00360FBF" w:rsidP="00360FBF">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sidR="00962191">
        <w:rPr>
          <w:rFonts w:ascii="Garamond" w:eastAsia="MS Mincho" w:hAnsi="Garamond"/>
          <w:sz w:val="22"/>
          <w:szCs w:val="22"/>
        </w:rPr>
        <w:t>F454006</w:t>
      </w:r>
      <w:r>
        <w:rPr>
          <w:rFonts w:ascii="Garamond" w:eastAsia="MS Mincho" w:hAnsi="Garamond"/>
          <w:sz w:val="22"/>
          <w:szCs w:val="22"/>
        </w:rPr>
        <w:t xml:space="preserve"> </w:t>
      </w:r>
    </w:p>
    <w:p w14:paraId="460D406C" w14:textId="77777777" w:rsidR="00360FBF" w:rsidRPr="007B6A88" w:rsidRDefault="00360FBF" w:rsidP="00360FBF">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sidR="00962191">
        <w:rPr>
          <w:rFonts w:ascii="Garamond" w:eastAsia="MS Mincho" w:hAnsi="Garamond"/>
          <w:sz w:val="22"/>
          <w:szCs w:val="22"/>
        </w:rPr>
        <w:t>03/21/2014</w:t>
      </w:r>
    </w:p>
    <w:p w14:paraId="056D3D64" w14:textId="77777777" w:rsidR="00360FBF" w:rsidRDefault="00360FBF" w:rsidP="00360FBF">
      <w:pPr>
        <w:pStyle w:val="PlainText"/>
        <w:ind w:left="360"/>
        <w:rPr>
          <w:rFonts w:ascii="Garamond" w:eastAsia="MS Mincho" w:hAnsi="Garamond"/>
          <w:sz w:val="22"/>
          <w:szCs w:val="22"/>
        </w:rPr>
      </w:pPr>
      <w:r w:rsidRPr="007B6A88">
        <w:rPr>
          <w:rFonts w:ascii="Garamond" w:eastAsia="MS Mincho" w:hAnsi="Garamond"/>
          <w:sz w:val="22"/>
          <w:szCs w:val="22"/>
        </w:rPr>
        <w:t>Dates of Sen</w:t>
      </w:r>
      <w:r w:rsidR="00962191">
        <w:rPr>
          <w:rFonts w:ascii="Garamond" w:eastAsia="MS Mincho" w:hAnsi="Garamond"/>
          <w:sz w:val="22"/>
          <w:szCs w:val="22"/>
        </w:rPr>
        <w:t>sor Use: 06/03/2014-05/12/2015</w:t>
      </w:r>
    </w:p>
    <w:p w14:paraId="4AD8DAC0" w14:textId="77777777" w:rsidR="00360FBF" w:rsidRPr="007B6A88" w:rsidRDefault="00360FBF" w:rsidP="00360FBF">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sidR="00962191">
        <w:rPr>
          <w:rFonts w:ascii="Garamond" w:eastAsia="MS Mincho" w:hAnsi="Garamond"/>
          <w:sz w:val="22"/>
          <w:szCs w:val="22"/>
        </w:rPr>
        <w:t>F4540095</w:t>
      </w:r>
    </w:p>
    <w:p w14:paraId="7C4CE524" w14:textId="77777777" w:rsidR="00360FBF" w:rsidRPr="007B6A88" w:rsidRDefault="00360FBF" w:rsidP="00360FBF">
      <w:pPr>
        <w:pStyle w:val="PlainText"/>
        <w:ind w:left="360"/>
        <w:rPr>
          <w:rFonts w:ascii="Garamond" w:eastAsia="MS Mincho" w:hAnsi="Garamond"/>
          <w:sz w:val="22"/>
          <w:szCs w:val="22"/>
        </w:rPr>
      </w:pPr>
      <w:r w:rsidRPr="007B6A88">
        <w:rPr>
          <w:rFonts w:ascii="Garamond" w:eastAsia="MS Mincho" w:hAnsi="Garamond"/>
          <w:sz w:val="22"/>
          <w:szCs w:val="22"/>
        </w:rPr>
        <w:t xml:space="preserve">Date of Calibration: </w:t>
      </w:r>
      <w:r w:rsidR="00962191">
        <w:rPr>
          <w:rFonts w:ascii="Garamond" w:eastAsia="MS Mincho" w:hAnsi="Garamond"/>
          <w:sz w:val="22"/>
          <w:szCs w:val="22"/>
        </w:rPr>
        <w:t>04/09/2015</w:t>
      </w:r>
    </w:p>
    <w:p w14:paraId="2CFF9DC6" w14:textId="77777777" w:rsidR="00360FBF" w:rsidRPr="007B6A88" w:rsidRDefault="00360FBF" w:rsidP="00360FBF">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sidR="00962191">
        <w:rPr>
          <w:rFonts w:ascii="Garamond" w:eastAsia="MS Mincho" w:hAnsi="Garamond"/>
          <w:sz w:val="22"/>
          <w:szCs w:val="22"/>
        </w:rPr>
        <w:t>05/12/2015</w:t>
      </w:r>
      <w:r w:rsidRPr="007B6A88">
        <w:rPr>
          <w:rFonts w:ascii="Garamond" w:eastAsia="MS Mincho" w:hAnsi="Garamond"/>
          <w:sz w:val="22"/>
          <w:szCs w:val="22"/>
        </w:rPr>
        <w:t xml:space="preserve"> – </w:t>
      </w:r>
      <w:r w:rsidR="00962191">
        <w:rPr>
          <w:rFonts w:ascii="Garamond" w:eastAsia="MS Mincho" w:hAnsi="Garamond"/>
          <w:sz w:val="22"/>
          <w:szCs w:val="22"/>
        </w:rPr>
        <w:t>current as of 12/31/2015</w:t>
      </w:r>
      <w:r w:rsidRPr="007B6A88">
        <w:rPr>
          <w:rFonts w:ascii="Garamond" w:eastAsia="MS Mincho" w:hAnsi="Garamond"/>
          <w:sz w:val="22"/>
          <w:szCs w:val="22"/>
        </w:rPr>
        <w:t xml:space="preserve"> </w:t>
      </w:r>
    </w:p>
    <w:p w14:paraId="65548CF8" w14:textId="77777777" w:rsidR="00803842" w:rsidRPr="00E87CC3" w:rsidRDefault="00803842" w:rsidP="00803842">
      <w:pPr>
        <w:pStyle w:val="PlainText"/>
        <w:ind w:left="360"/>
        <w:rPr>
          <w:rFonts w:ascii="Garamond" w:eastAsia="MS Mincho" w:hAnsi="Garamond"/>
          <w:sz w:val="22"/>
          <w:szCs w:val="22"/>
        </w:rPr>
      </w:pPr>
    </w:p>
    <w:p w14:paraId="77B0F057" w14:textId="77777777" w:rsidR="00E25C96" w:rsidRPr="00E87CC3" w:rsidRDefault="00E25C96" w:rsidP="00DA0087">
      <w:pPr>
        <w:pStyle w:val="PlainText"/>
        <w:ind w:left="360"/>
        <w:rPr>
          <w:rFonts w:ascii="Garamond" w:eastAsia="MS Mincho" w:hAnsi="Garamond"/>
          <w:sz w:val="22"/>
          <w:szCs w:val="22"/>
        </w:rPr>
      </w:pPr>
    </w:p>
    <w:p w14:paraId="5A01292C"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Parameter: Relative Humidity</w:t>
      </w:r>
    </w:p>
    <w:p w14:paraId="799568A7"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Units: Percent</w:t>
      </w:r>
    </w:p>
    <w:p w14:paraId="73DCCF8B"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Sensor type: Vaisala HUMICAP© 180 capacitive relative humidity sensor</w:t>
      </w:r>
    </w:p>
    <w:p w14:paraId="7912F184"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66C8560D"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Range:  0-100% non-condensing</w:t>
      </w:r>
    </w:p>
    <w:p w14:paraId="2E9A2FBA"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Accuracy at 20°C:  +/- 2% RH (0-90%) and +/- 3% (90-100%)</w:t>
      </w:r>
    </w:p>
    <w:p w14:paraId="6C25C7D6" w14:textId="77777777" w:rsidR="00C074CC" w:rsidRDefault="00E25C96" w:rsidP="007B6A88">
      <w:pPr>
        <w:ind w:left="360"/>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007051B6" w14:textId="77777777" w:rsidR="00633E3D" w:rsidRPr="007B6A88" w:rsidRDefault="00633E3D" w:rsidP="00633E3D">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6FFB550F" w14:textId="77777777" w:rsidR="00633E3D" w:rsidRPr="007B6A88" w:rsidRDefault="00633E3D" w:rsidP="00633E3D">
      <w:pPr>
        <w:pStyle w:val="PlainText"/>
        <w:ind w:left="360"/>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11/20/10</w:t>
      </w:r>
    </w:p>
    <w:p w14:paraId="17FB0528" w14:textId="77777777" w:rsidR="00633E3D" w:rsidRPr="007B6A88" w:rsidRDefault="00633E3D" w:rsidP="00633E3D">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08/15/2013-06/03/2014</w:t>
      </w:r>
      <w:r w:rsidRPr="007B6A88">
        <w:rPr>
          <w:rFonts w:ascii="Garamond" w:eastAsia="MS Mincho" w:hAnsi="Garamond"/>
          <w:sz w:val="22"/>
          <w:szCs w:val="22"/>
        </w:rPr>
        <w:t xml:space="preserve"> </w:t>
      </w:r>
    </w:p>
    <w:p w14:paraId="14019358" w14:textId="77777777" w:rsidR="00633E3D" w:rsidRPr="007B6A88" w:rsidRDefault="00633E3D" w:rsidP="00633E3D">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1B7E5935" w14:textId="77777777" w:rsidR="00633E3D" w:rsidRPr="007B6A88" w:rsidRDefault="00633E3D" w:rsidP="00633E3D">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03/21/2014</w:t>
      </w:r>
    </w:p>
    <w:p w14:paraId="59310F9C" w14:textId="77777777" w:rsidR="00633E3D" w:rsidRDefault="00633E3D" w:rsidP="00633E3D">
      <w:pPr>
        <w:pStyle w:val="PlainText"/>
        <w:ind w:left="360"/>
        <w:rPr>
          <w:rFonts w:ascii="Garamond" w:eastAsia="MS Mincho" w:hAnsi="Garamond"/>
          <w:sz w:val="22"/>
          <w:szCs w:val="22"/>
        </w:rPr>
      </w:pPr>
      <w:r w:rsidRPr="007B6A88">
        <w:rPr>
          <w:rFonts w:ascii="Garamond" w:eastAsia="MS Mincho" w:hAnsi="Garamond"/>
          <w:sz w:val="22"/>
          <w:szCs w:val="22"/>
        </w:rPr>
        <w:t>Dates of Sen</w:t>
      </w:r>
      <w:r>
        <w:rPr>
          <w:rFonts w:ascii="Garamond" w:eastAsia="MS Mincho" w:hAnsi="Garamond"/>
          <w:sz w:val="22"/>
          <w:szCs w:val="22"/>
        </w:rPr>
        <w:t>sor Use: 06/03/2014-05/12/2015</w:t>
      </w:r>
    </w:p>
    <w:p w14:paraId="4A30A6D8" w14:textId="77777777" w:rsidR="00633E3D" w:rsidRPr="007B6A88" w:rsidRDefault="00633E3D" w:rsidP="00633E3D">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477D77C6" w14:textId="77777777" w:rsidR="00633E3D" w:rsidRPr="007B6A88" w:rsidRDefault="00633E3D" w:rsidP="00633E3D">
      <w:pPr>
        <w:pStyle w:val="PlainText"/>
        <w:ind w:left="360"/>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04/09/2015</w:t>
      </w:r>
    </w:p>
    <w:p w14:paraId="3368AF76" w14:textId="77777777" w:rsidR="00633E3D" w:rsidRPr="00E87CC3" w:rsidRDefault="00633E3D" w:rsidP="00633E3D">
      <w:pPr>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05/12/2015</w:t>
      </w:r>
      <w:r w:rsidRPr="007B6A88">
        <w:rPr>
          <w:rFonts w:ascii="Garamond" w:eastAsia="MS Mincho" w:hAnsi="Garamond"/>
          <w:sz w:val="22"/>
          <w:szCs w:val="22"/>
        </w:rPr>
        <w:t xml:space="preserve"> – </w:t>
      </w:r>
      <w:r>
        <w:rPr>
          <w:rFonts w:ascii="Garamond" w:eastAsia="MS Mincho" w:hAnsi="Garamond"/>
          <w:sz w:val="22"/>
          <w:szCs w:val="22"/>
        </w:rPr>
        <w:t>current as of 12/31/2015</w:t>
      </w:r>
    </w:p>
    <w:p w14:paraId="5220151D" w14:textId="77777777" w:rsidR="006C1461" w:rsidRDefault="006C1461" w:rsidP="00DA0087">
      <w:pPr>
        <w:pStyle w:val="PlainText"/>
        <w:ind w:left="360"/>
        <w:rPr>
          <w:rFonts w:ascii="Garamond" w:eastAsia="MS Mincho" w:hAnsi="Garamond"/>
          <w:sz w:val="22"/>
          <w:szCs w:val="22"/>
        </w:rPr>
      </w:pPr>
    </w:p>
    <w:p w14:paraId="33D6CBCF" w14:textId="77777777" w:rsidR="00633E3D" w:rsidRDefault="00633E3D" w:rsidP="00DA0087">
      <w:pPr>
        <w:pStyle w:val="PlainText"/>
        <w:ind w:left="360"/>
        <w:rPr>
          <w:rFonts w:ascii="Garamond" w:eastAsia="MS Mincho" w:hAnsi="Garamond"/>
          <w:sz w:val="22"/>
          <w:szCs w:val="22"/>
        </w:rPr>
      </w:pPr>
    </w:p>
    <w:p w14:paraId="5255889C"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 xml:space="preserve">Parameter: Barometric </w:t>
      </w:r>
      <w:r w:rsidR="00C074CC">
        <w:rPr>
          <w:rFonts w:ascii="Garamond" w:eastAsia="MS Mincho" w:hAnsi="Garamond"/>
          <w:sz w:val="22"/>
          <w:szCs w:val="22"/>
        </w:rPr>
        <w:t>Pressure</w:t>
      </w:r>
    </w:p>
    <w:p w14:paraId="36669C4B"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Units: millibars (mb)</w:t>
      </w:r>
    </w:p>
    <w:p w14:paraId="1986B800"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Sensor type: Vaisala Barocap © silicon capacitive pressure sensor</w:t>
      </w:r>
    </w:p>
    <w:p w14:paraId="604D87CD" w14:textId="77777777" w:rsidR="00E25C96" w:rsidRPr="00E87CC3" w:rsidRDefault="003E231D" w:rsidP="00DA0087">
      <w:pPr>
        <w:pStyle w:val="PlainText"/>
        <w:ind w:left="360"/>
        <w:rPr>
          <w:rFonts w:ascii="Garamond" w:eastAsia="MS Mincho" w:hAnsi="Garamond"/>
          <w:sz w:val="22"/>
          <w:szCs w:val="22"/>
        </w:rPr>
      </w:pPr>
      <w:r>
        <w:rPr>
          <w:rFonts w:ascii="Garamond" w:eastAsia="MS Mincho" w:hAnsi="Garamond"/>
          <w:sz w:val="22"/>
          <w:szCs w:val="22"/>
        </w:rPr>
        <w:t>Model #: CS-106 (Vaisala PTB110)</w:t>
      </w:r>
      <w:r w:rsidR="00E25C96" w:rsidRPr="00E87CC3">
        <w:rPr>
          <w:rFonts w:ascii="Garamond" w:eastAsia="MS Mincho" w:hAnsi="Garamond"/>
          <w:sz w:val="22"/>
          <w:szCs w:val="22"/>
        </w:rPr>
        <w:t xml:space="preserve"> </w:t>
      </w:r>
    </w:p>
    <w:p w14:paraId="195FBF55"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600 to 1060 mb; Temperature:  -40°C to +60°C;</w:t>
      </w:r>
    </w:p>
    <w:p w14:paraId="093BDD06"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14:paraId="589AEB0C"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Accuracy: ± 0.5 mb @ 20°C; +/- 2 mb @ 0°C to 40°C; +/- 4 mb @ -20°C to 45°C; +/- 6 mb @ -40°C to 60°C</w:t>
      </w:r>
    </w:p>
    <w:p w14:paraId="4A380A38" w14:textId="77777777" w:rsidR="00E25C96" w:rsidRDefault="00E25C96" w:rsidP="00803842">
      <w:pPr>
        <w:pStyle w:val="PlainText"/>
        <w:ind w:left="360"/>
        <w:rPr>
          <w:rFonts w:ascii="Garamond" w:eastAsia="MS Mincho" w:hAnsi="Garamond"/>
          <w:sz w:val="22"/>
          <w:szCs w:val="22"/>
        </w:rPr>
      </w:pPr>
      <w:r w:rsidRPr="00E87CC3">
        <w:rPr>
          <w:rFonts w:ascii="Garamond" w:eastAsia="MS Mincho" w:hAnsi="Garamond"/>
          <w:sz w:val="22"/>
          <w:szCs w:val="22"/>
        </w:rPr>
        <w:t>Stability: ± 0.1 mb per year</w:t>
      </w:r>
    </w:p>
    <w:p w14:paraId="62ECDE88" w14:textId="77777777" w:rsidR="00632578" w:rsidRDefault="003E231D" w:rsidP="00803842">
      <w:pPr>
        <w:pStyle w:val="PlainText"/>
        <w:ind w:left="360"/>
        <w:rPr>
          <w:rFonts w:ascii="Garamond" w:eastAsia="MS Mincho" w:hAnsi="Garamond"/>
          <w:sz w:val="22"/>
          <w:szCs w:val="22"/>
        </w:rPr>
      </w:pPr>
      <w:r>
        <w:rPr>
          <w:rFonts w:ascii="Garamond" w:eastAsia="MS Mincho" w:hAnsi="Garamond"/>
          <w:sz w:val="22"/>
          <w:szCs w:val="22"/>
        </w:rPr>
        <w:t>Serial Number: G3260032</w:t>
      </w:r>
    </w:p>
    <w:p w14:paraId="3421FF98" w14:textId="77777777" w:rsidR="003E231D" w:rsidRDefault="003E231D" w:rsidP="00803842">
      <w:pPr>
        <w:pStyle w:val="PlainText"/>
        <w:ind w:left="360"/>
        <w:rPr>
          <w:rFonts w:ascii="Garamond" w:eastAsia="MS Mincho" w:hAnsi="Garamond"/>
          <w:sz w:val="22"/>
          <w:szCs w:val="22"/>
        </w:rPr>
      </w:pPr>
      <w:r>
        <w:rPr>
          <w:rFonts w:ascii="Garamond" w:eastAsia="MS Mincho" w:hAnsi="Garamond"/>
          <w:sz w:val="22"/>
          <w:szCs w:val="22"/>
        </w:rPr>
        <w:t>Date of Last Calibration: 08/16/2011</w:t>
      </w:r>
    </w:p>
    <w:p w14:paraId="17572B2F" w14:textId="77777777" w:rsidR="003E231D" w:rsidRDefault="003E231D" w:rsidP="00803842">
      <w:pPr>
        <w:pStyle w:val="PlainText"/>
        <w:ind w:left="360"/>
        <w:rPr>
          <w:rFonts w:ascii="Garamond" w:eastAsia="MS Mincho" w:hAnsi="Garamond"/>
          <w:sz w:val="22"/>
          <w:szCs w:val="22"/>
        </w:rPr>
      </w:pPr>
      <w:r>
        <w:rPr>
          <w:rFonts w:ascii="Garamond" w:eastAsia="MS Mincho" w:hAnsi="Garamond"/>
          <w:sz w:val="22"/>
          <w:szCs w:val="22"/>
        </w:rPr>
        <w:t>Dates of Sensor Use: 08/15/2013 – 06/03/2014</w:t>
      </w:r>
    </w:p>
    <w:p w14:paraId="06207010" w14:textId="77777777" w:rsidR="003E231D" w:rsidRDefault="003E231D" w:rsidP="00803842">
      <w:pPr>
        <w:pStyle w:val="PlainText"/>
        <w:ind w:left="360"/>
        <w:rPr>
          <w:rFonts w:ascii="Garamond" w:eastAsia="MS Mincho" w:hAnsi="Garamond"/>
          <w:sz w:val="22"/>
          <w:szCs w:val="22"/>
        </w:rPr>
      </w:pPr>
      <w:r>
        <w:rPr>
          <w:rFonts w:ascii="Garamond" w:eastAsia="MS Mincho" w:hAnsi="Garamond"/>
          <w:sz w:val="22"/>
          <w:szCs w:val="22"/>
        </w:rPr>
        <w:t>Serial Number: G3260090</w:t>
      </w:r>
    </w:p>
    <w:p w14:paraId="2577BBF4" w14:textId="77777777" w:rsidR="003E231D" w:rsidRDefault="003E231D" w:rsidP="00803842">
      <w:pPr>
        <w:pStyle w:val="PlainText"/>
        <w:ind w:left="360"/>
        <w:rPr>
          <w:rFonts w:ascii="Garamond" w:eastAsia="MS Mincho" w:hAnsi="Garamond"/>
          <w:sz w:val="22"/>
          <w:szCs w:val="22"/>
        </w:rPr>
      </w:pPr>
      <w:r>
        <w:rPr>
          <w:rFonts w:ascii="Garamond" w:eastAsia="MS Mincho" w:hAnsi="Garamond"/>
          <w:sz w:val="22"/>
          <w:szCs w:val="22"/>
        </w:rPr>
        <w:t>Date of Last Calibration: 04/02/2014</w:t>
      </w:r>
    </w:p>
    <w:p w14:paraId="7D724492" w14:textId="77777777" w:rsidR="003E231D" w:rsidRDefault="003E231D" w:rsidP="00803842">
      <w:pPr>
        <w:pStyle w:val="PlainText"/>
        <w:ind w:left="360"/>
        <w:rPr>
          <w:rFonts w:ascii="Garamond" w:eastAsia="MS Mincho" w:hAnsi="Garamond"/>
          <w:sz w:val="22"/>
          <w:szCs w:val="22"/>
        </w:rPr>
      </w:pPr>
      <w:r>
        <w:rPr>
          <w:rFonts w:ascii="Garamond" w:eastAsia="MS Mincho" w:hAnsi="Garamond"/>
          <w:sz w:val="22"/>
          <w:szCs w:val="22"/>
        </w:rPr>
        <w:t>Dates of Sensor Use: 06/03/2014 – current as of 12/31/2015</w:t>
      </w:r>
    </w:p>
    <w:p w14:paraId="23BD9970" w14:textId="77777777" w:rsidR="003E231D" w:rsidRDefault="003E231D" w:rsidP="00803842">
      <w:pPr>
        <w:pStyle w:val="PlainText"/>
        <w:ind w:left="360"/>
        <w:rPr>
          <w:rFonts w:ascii="Garamond" w:eastAsia="MS Mincho" w:hAnsi="Garamond"/>
          <w:sz w:val="22"/>
          <w:szCs w:val="22"/>
        </w:rPr>
      </w:pPr>
    </w:p>
    <w:p w14:paraId="3BB43607" w14:textId="77777777" w:rsidR="003E231D" w:rsidRDefault="003E231D" w:rsidP="00803842">
      <w:pPr>
        <w:pStyle w:val="PlainText"/>
        <w:ind w:left="360"/>
        <w:rPr>
          <w:rFonts w:ascii="Garamond" w:eastAsia="MS Mincho" w:hAnsi="Garamond"/>
          <w:sz w:val="22"/>
          <w:szCs w:val="22"/>
        </w:rPr>
      </w:pPr>
    </w:p>
    <w:p w14:paraId="0B898A4E" w14:textId="77777777" w:rsidR="003E231D" w:rsidRPr="00E87CC3" w:rsidRDefault="003E231D" w:rsidP="00803842">
      <w:pPr>
        <w:pStyle w:val="PlainText"/>
        <w:ind w:left="360"/>
        <w:rPr>
          <w:rFonts w:ascii="Garamond" w:eastAsia="MS Mincho" w:hAnsi="Garamond"/>
          <w:sz w:val="22"/>
          <w:szCs w:val="22"/>
        </w:rPr>
      </w:pPr>
    </w:p>
    <w:p w14:paraId="368B8B0F"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Parameter: Wind speed</w:t>
      </w:r>
    </w:p>
    <w:p w14:paraId="2262852F"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389C2189"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58BF46DB"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3D0E2157"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lastRenderedPageBreak/>
        <w:t>Range:  0-60 m/s (134 mph); gust survival 100 m/s (220 mph)</w:t>
      </w:r>
    </w:p>
    <w:p w14:paraId="6221E204" w14:textId="77777777" w:rsidR="00236330" w:rsidRDefault="00236330" w:rsidP="00B21871">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48E8A45F" w14:textId="77777777" w:rsidR="00B21871" w:rsidRDefault="00B21871" w:rsidP="00B21871">
      <w:pPr>
        <w:pStyle w:val="PlainText"/>
        <w:ind w:left="360"/>
        <w:rPr>
          <w:rFonts w:ascii="Garamond" w:eastAsia="MS Mincho" w:hAnsi="Garamond"/>
          <w:sz w:val="22"/>
          <w:szCs w:val="22"/>
        </w:rPr>
      </w:pPr>
      <w:r>
        <w:rPr>
          <w:rFonts w:ascii="Garamond" w:eastAsia="MS Mincho" w:hAnsi="Garamond"/>
          <w:sz w:val="22"/>
          <w:szCs w:val="22"/>
        </w:rPr>
        <w:t>Serial Number WM110138</w:t>
      </w:r>
    </w:p>
    <w:p w14:paraId="1FF6A016" w14:textId="77777777" w:rsidR="00B21871" w:rsidRDefault="00B21871" w:rsidP="00B21871">
      <w:pPr>
        <w:pStyle w:val="PlainText"/>
        <w:ind w:left="360"/>
        <w:rPr>
          <w:rFonts w:ascii="Garamond" w:eastAsia="MS Mincho" w:hAnsi="Garamond"/>
          <w:sz w:val="22"/>
          <w:szCs w:val="22"/>
        </w:rPr>
      </w:pPr>
      <w:r>
        <w:rPr>
          <w:rFonts w:ascii="Garamond" w:eastAsia="MS Mincho" w:hAnsi="Garamond"/>
          <w:sz w:val="22"/>
          <w:szCs w:val="22"/>
        </w:rPr>
        <w:t>Date of Last Calibration: 04/20/2011</w:t>
      </w:r>
    </w:p>
    <w:p w14:paraId="53684215" w14:textId="77777777" w:rsidR="00B21871" w:rsidRPr="00E87CC3" w:rsidRDefault="00B21871" w:rsidP="00B21871">
      <w:pPr>
        <w:pStyle w:val="PlainText"/>
        <w:ind w:left="360"/>
        <w:rPr>
          <w:rFonts w:ascii="Garamond" w:eastAsia="MS Mincho" w:hAnsi="Garamond"/>
          <w:sz w:val="22"/>
          <w:szCs w:val="22"/>
        </w:rPr>
      </w:pPr>
      <w:r>
        <w:rPr>
          <w:rFonts w:ascii="Garamond" w:eastAsia="MS Mincho" w:hAnsi="Garamond"/>
          <w:sz w:val="22"/>
          <w:szCs w:val="22"/>
        </w:rPr>
        <w:t>Dates of Sensor Use: 08/15/2013 – current as of 12/31/2015</w:t>
      </w:r>
    </w:p>
    <w:p w14:paraId="61BC1484" w14:textId="77777777" w:rsidR="0043004C" w:rsidRDefault="0043004C" w:rsidP="00DA0087">
      <w:pPr>
        <w:pStyle w:val="PlainText"/>
        <w:ind w:left="360"/>
        <w:rPr>
          <w:rFonts w:ascii="Garamond" w:eastAsia="MS Mincho" w:hAnsi="Garamond"/>
          <w:sz w:val="22"/>
          <w:szCs w:val="22"/>
        </w:rPr>
      </w:pPr>
    </w:p>
    <w:p w14:paraId="076BF395"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Parameter: Wind direction</w:t>
      </w:r>
    </w:p>
    <w:p w14:paraId="536C569F"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7E43F424" w14:textId="77777777" w:rsidR="00632578" w:rsidRDefault="00236330" w:rsidP="00B21871">
      <w:pPr>
        <w:pStyle w:val="PlainText"/>
        <w:ind w:left="360"/>
        <w:rPr>
          <w:rFonts w:ascii="Garamond" w:eastAsia="MS Mincho" w:hAnsi="Garamond"/>
          <w:sz w:val="22"/>
          <w:szCs w:val="22"/>
        </w:rPr>
      </w:pPr>
      <w:r w:rsidRPr="00E87CC3">
        <w:rPr>
          <w:rFonts w:ascii="Garamond" w:eastAsia="MS Mincho" w:hAnsi="Garamond"/>
          <w:sz w:val="22"/>
          <w:szCs w:val="22"/>
        </w:rPr>
        <w:t>Sensor type: balanced vane, 38 cm turning radius</w:t>
      </w:r>
    </w:p>
    <w:p w14:paraId="0FF9F5E1" w14:textId="77777777" w:rsidR="00B21871" w:rsidRPr="00E87CC3" w:rsidRDefault="00B21871" w:rsidP="00B21871">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035A6254" w14:textId="77777777" w:rsidR="00B21871" w:rsidRPr="00E87CC3" w:rsidRDefault="00B21871" w:rsidP="00B21871">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3D7ADCB9" w14:textId="77777777" w:rsidR="00B21871" w:rsidRDefault="00B21871" w:rsidP="00B21871">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2D72857E" w14:textId="77777777" w:rsidR="00B21871" w:rsidRDefault="00B21871" w:rsidP="00B21871">
      <w:pPr>
        <w:pStyle w:val="PlainText"/>
        <w:ind w:left="360"/>
        <w:rPr>
          <w:rFonts w:ascii="Garamond" w:eastAsia="MS Mincho" w:hAnsi="Garamond"/>
          <w:sz w:val="22"/>
          <w:szCs w:val="22"/>
        </w:rPr>
      </w:pPr>
      <w:r>
        <w:rPr>
          <w:rFonts w:ascii="Garamond" w:eastAsia="MS Mincho" w:hAnsi="Garamond"/>
          <w:sz w:val="22"/>
          <w:szCs w:val="22"/>
        </w:rPr>
        <w:t>Serial Number WM110138</w:t>
      </w:r>
    </w:p>
    <w:p w14:paraId="1D77F5E9" w14:textId="77777777" w:rsidR="00B21871" w:rsidRDefault="00B21871" w:rsidP="00B21871">
      <w:pPr>
        <w:pStyle w:val="PlainText"/>
        <w:ind w:left="360"/>
        <w:rPr>
          <w:rFonts w:ascii="Garamond" w:eastAsia="MS Mincho" w:hAnsi="Garamond"/>
          <w:sz w:val="22"/>
          <w:szCs w:val="22"/>
        </w:rPr>
      </w:pPr>
      <w:r>
        <w:rPr>
          <w:rFonts w:ascii="Garamond" w:eastAsia="MS Mincho" w:hAnsi="Garamond"/>
          <w:sz w:val="22"/>
          <w:szCs w:val="22"/>
        </w:rPr>
        <w:t>Date of Last Calibration: 04/20/2011</w:t>
      </w:r>
    </w:p>
    <w:p w14:paraId="1E21BBE5" w14:textId="77777777" w:rsidR="00B21871" w:rsidRPr="00E87CC3" w:rsidRDefault="00B21871" w:rsidP="00B21871">
      <w:pPr>
        <w:pStyle w:val="PlainText"/>
        <w:ind w:left="360"/>
        <w:rPr>
          <w:rFonts w:ascii="Garamond" w:eastAsia="MS Mincho" w:hAnsi="Garamond"/>
          <w:sz w:val="22"/>
          <w:szCs w:val="22"/>
        </w:rPr>
      </w:pPr>
      <w:r>
        <w:rPr>
          <w:rFonts w:ascii="Garamond" w:eastAsia="MS Mincho" w:hAnsi="Garamond"/>
          <w:sz w:val="22"/>
          <w:szCs w:val="22"/>
        </w:rPr>
        <w:t>Dates of Sensor Use: 08/15/2013 – current as of 12/31/2015</w:t>
      </w:r>
    </w:p>
    <w:p w14:paraId="0F320847" w14:textId="77777777" w:rsidR="00B21871" w:rsidRPr="00B21871" w:rsidRDefault="00B21871" w:rsidP="00B21871">
      <w:pPr>
        <w:pStyle w:val="PlainText"/>
        <w:ind w:left="360"/>
        <w:rPr>
          <w:rFonts w:ascii="Garamond" w:hAnsi="Garamond"/>
          <w:sz w:val="22"/>
          <w:szCs w:val="22"/>
        </w:rPr>
      </w:pPr>
    </w:p>
    <w:p w14:paraId="0D74353B" w14:textId="77777777" w:rsidR="00D55F34" w:rsidRDefault="00D55F34" w:rsidP="00513E42">
      <w:pPr>
        <w:pStyle w:val="PlainText"/>
        <w:rPr>
          <w:rFonts w:ascii="Garamond" w:eastAsia="MS Mincho" w:hAnsi="Garamond"/>
          <w:sz w:val="22"/>
          <w:szCs w:val="22"/>
        </w:rPr>
      </w:pPr>
    </w:p>
    <w:p w14:paraId="3E2ADD11"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 xml:space="preserve">Parameter: </w:t>
      </w:r>
      <w:r w:rsidR="00C074CC">
        <w:rPr>
          <w:rFonts w:ascii="Garamond" w:eastAsia="MS Mincho" w:hAnsi="Garamond"/>
          <w:sz w:val="22"/>
          <w:szCs w:val="22"/>
        </w:rPr>
        <w:t xml:space="preserve">Photosynthetically Active </w:t>
      </w:r>
      <w:r w:rsidR="00B72BA8">
        <w:rPr>
          <w:rFonts w:ascii="Garamond" w:eastAsia="MS Mincho" w:hAnsi="Garamond"/>
          <w:sz w:val="22"/>
          <w:szCs w:val="22"/>
        </w:rPr>
        <w:t>Radiation (</w:t>
      </w:r>
      <w:r w:rsidR="00E8425B">
        <w:rPr>
          <w:rFonts w:ascii="Garamond" w:eastAsia="MS Mincho" w:hAnsi="Garamond"/>
          <w:sz w:val="22"/>
          <w:szCs w:val="22"/>
        </w:rPr>
        <w:t>PAR)</w:t>
      </w:r>
    </w:p>
    <w:p w14:paraId="0D6FBDB4"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Units: mmoles m-2 (total flux)</w:t>
      </w:r>
    </w:p>
    <w:p w14:paraId="12CD64C8"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Sensor type: High stability silicon photovoltaic detector (blue enhanced)</w:t>
      </w:r>
    </w:p>
    <w:p w14:paraId="6C9FFD95"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Model #: LI190SB</w:t>
      </w:r>
    </w:p>
    <w:p w14:paraId="50D02E6B"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Light spectrum waveband:  400 to 700 nm</w:t>
      </w:r>
    </w:p>
    <w:p w14:paraId="5D91B149"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Temperature dependence: 0.15% per °C maximum</w:t>
      </w:r>
    </w:p>
    <w:p w14:paraId="394B255F"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Stability:  &lt;±2% change over 1 yr</w:t>
      </w:r>
    </w:p>
    <w:p w14:paraId="12E57DEA"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65°C; Humidity: 0 to 100%</w:t>
      </w:r>
    </w:p>
    <w:p w14:paraId="091C29AA"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typically 5 µA per 1000 µmoles s-1 m-2 </w:t>
      </w:r>
    </w:p>
    <w:p w14:paraId="18772651" w14:textId="77777777" w:rsidR="00A4584D" w:rsidRDefault="00A4584D" w:rsidP="00A4584D">
      <w:pPr>
        <w:pStyle w:val="PlainText"/>
        <w:ind w:left="360"/>
        <w:rPr>
          <w:rFonts w:ascii="Garamond" w:eastAsia="MS Mincho" w:hAnsi="Garamond"/>
          <w:sz w:val="22"/>
          <w:szCs w:val="22"/>
        </w:rPr>
      </w:pPr>
      <w:r>
        <w:rPr>
          <w:rFonts w:ascii="Garamond" w:eastAsia="MS Mincho" w:hAnsi="Garamond"/>
          <w:sz w:val="22"/>
          <w:szCs w:val="22"/>
        </w:rPr>
        <w:t>Serial Number: Q45936</w:t>
      </w:r>
    </w:p>
    <w:p w14:paraId="2E05B6D0" w14:textId="77777777" w:rsidR="00C5661E" w:rsidRPr="00A4584D" w:rsidRDefault="00C5661E" w:rsidP="00C5661E">
      <w:pPr>
        <w:pStyle w:val="PlainText"/>
        <w:ind w:left="360"/>
        <w:rPr>
          <w:rFonts w:ascii="Garamond" w:eastAsia="MS Mincho" w:hAnsi="Garamond"/>
          <w:i/>
          <w:sz w:val="22"/>
          <w:szCs w:val="22"/>
        </w:rPr>
      </w:pPr>
      <w:r w:rsidRPr="00A4584D">
        <w:rPr>
          <w:rFonts w:ascii="Garamond" w:eastAsia="MS Mincho" w:hAnsi="Garamond"/>
          <w:sz w:val="22"/>
          <w:szCs w:val="22"/>
        </w:rPr>
        <w:t xml:space="preserve">Multiplier:  </w:t>
      </w:r>
      <w:r w:rsidR="00A4584D" w:rsidRPr="00A4584D">
        <w:rPr>
          <w:rFonts w:ascii="Garamond" w:eastAsia="MS Mincho" w:hAnsi="Garamond"/>
          <w:sz w:val="22"/>
          <w:szCs w:val="22"/>
        </w:rPr>
        <w:t>1.25617, 08/15/2013</w:t>
      </w:r>
    </w:p>
    <w:p w14:paraId="2C4304AF" w14:textId="77777777" w:rsidR="00A4584D" w:rsidRDefault="00A4584D" w:rsidP="00DA0087">
      <w:pPr>
        <w:pStyle w:val="PlainText"/>
        <w:ind w:left="360"/>
        <w:rPr>
          <w:rFonts w:ascii="Garamond" w:eastAsia="MS Mincho" w:hAnsi="Garamond"/>
          <w:sz w:val="22"/>
          <w:szCs w:val="22"/>
        </w:rPr>
      </w:pPr>
      <w:r>
        <w:rPr>
          <w:rFonts w:ascii="Garamond" w:eastAsia="MS Mincho" w:hAnsi="Garamond"/>
          <w:sz w:val="22"/>
          <w:szCs w:val="22"/>
        </w:rPr>
        <w:t>Date of Last Calibration: 08/24/2011</w:t>
      </w:r>
    </w:p>
    <w:p w14:paraId="22176D1E" w14:textId="77777777" w:rsidR="00A4584D" w:rsidRDefault="00A4584D" w:rsidP="00DA0087">
      <w:pPr>
        <w:pStyle w:val="PlainText"/>
        <w:ind w:left="360"/>
        <w:rPr>
          <w:rFonts w:ascii="Garamond" w:eastAsia="MS Mincho" w:hAnsi="Garamond"/>
          <w:sz w:val="22"/>
          <w:szCs w:val="22"/>
        </w:rPr>
      </w:pPr>
      <w:r>
        <w:rPr>
          <w:rFonts w:ascii="Garamond" w:eastAsia="MS Mincho" w:hAnsi="Garamond"/>
          <w:sz w:val="22"/>
          <w:szCs w:val="22"/>
        </w:rPr>
        <w:t>Dates of Sensor Use: 08/15/2013 – 04/24/2014</w:t>
      </w:r>
    </w:p>
    <w:p w14:paraId="77C1CC92" w14:textId="77777777" w:rsidR="00A4584D" w:rsidRDefault="00A4584D" w:rsidP="00DA0087">
      <w:pPr>
        <w:pStyle w:val="PlainText"/>
        <w:ind w:left="360"/>
        <w:rPr>
          <w:rFonts w:ascii="Garamond" w:eastAsia="MS Mincho" w:hAnsi="Garamond"/>
          <w:sz w:val="22"/>
          <w:szCs w:val="22"/>
        </w:rPr>
      </w:pPr>
      <w:r>
        <w:rPr>
          <w:rFonts w:ascii="Garamond" w:eastAsia="MS Mincho" w:hAnsi="Garamond"/>
          <w:sz w:val="22"/>
          <w:szCs w:val="22"/>
        </w:rPr>
        <w:t>Serial Number: Q45947</w:t>
      </w:r>
    </w:p>
    <w:p w14:paraId="60D1F17A" w14:textId="77777777" w:rsidR="00A4584D" w:rsidRDefault="00A4584D" w:rsidP="00DA0087">
      <w:pPr>
        <w:pStyle w:val="PlainText"/>
        <w:ind w:left="360"/>
        <w:rPr>
          <w:rFonts w:ascii="Garamond" w:eastAsia="MS Mincho" w:hAnsi="Garamond"/>
          <w:sz w:val="22"/>
          <w:szCs w:val="22"/>
        </w:rPr>
      </w:pPr>
      <w:r>
        <w:rPr>
          <w:rFonts w:ascii="Garamond" w:eastAsia="MS Mincho" w:hAnsi="Garamond"/>
          <w:sz w:val="22"/>
          <w:szCs w:val="22"/>
        </w:rPr>
        <w:t>Multiplier: 1.32662, 06/03/2014</w:t>
      </w:r>
    </w:p>
    <w:p w14:paraId="7129B9A6" w14:textId="77777777" w:rsidR="00A4584D" w:rsidRDefault="00A4584D" w:rsidP="00DA0087">
      <w:pPr>
        <w:pStyle w:val="PlainText"/>
        <w:ind w:left="360"/>
        <w:rPr>
          <w:rFonts w:ascii="Garamond" w:eastAsia="MS Mincho" w:hAnsi="Garamond"/>
          <w:sz w:val="22"/>
          <w:szCs w:val="22"/>
        </w:rPr>
      </w:pPr>
      <w:r>
        <w:rPr>
          <w:rFonts w:ascii="Garamond" w:eastAsia="MS Mincho" w:hAnsi="Garamond"/>
          <w:sz w:val="22"/>
          <w:szCs w:val="22"/>
        </w:rPr>
        <w:t>Date of Last Calibration: 03/24/2014</w:t>
      </w:r>
    </w:p>
    <w:p w14:paraId="68C3F775" w14:textId="77777777" w:rsidR="00A4584D" w:rsidRDefault="00A4584D" w:rsidP="00DA0087">
      <w:pPr>
        <w:pStyle w:val="PlainText"/>
        <w:ind w:left="360"/>
        <w:rPr>
          <w:rFonts w:ascii="Garamond" w:eastAsia="MS Mincho" w:hAnsi="Garamond"/>
          <w:sz w:val="22"/>
          <w:szCs w:val="22"/>
        </w:rPr>
      </w:pPr>
      <w:r>
        <w:rPr>
          <w:rFonts w:ascii="Garamond" w:eastAsia="MS Mincho" w:hAnsi="Garamond"/>
          <w:sz w:val="22"/>
          <w:szCs w:val="22"/>
        </w:rPr>
        <w:t>Dates of Sensor Use: 06/03/2014 – current as of 12/31/2015</w:t>
      </w:r>
    </w:p>
    <w:p w14:paraId="40F941E8" w14:textId="77777777" w:rsidR="00A4584D" w:rsidRDefault="00A4584D" w:rsidP="00DA0087">
      <w:pPr>
        <w:pStyle w:val="PlainText"/>
        <w:ind w:left="360"/>
        <w:rPr>
          <w:rFonts w:ascii="Garamond" w:eastAsia="MS Mincho" w:hAnsi="Garamond"/>
          <w:sz w:val="22"/>
          <w:szCs w:val="22"/>
        </w:rPr>
      </w:pPr>
    </w:p>
    <w:p w14:paraId="35624B88" w14:textId="77777777" w:rsidR="00A4584D" w:rsidRDefault="00A4584D" w:rsidP="00DA0087">
      <w:pPr>
        <w:pStyle w:val="PlainText"/>
        <w:ind w:left="360"/>
        <w:rPr>
          <w:rFonts w:ascii="Garamond" w:eastAsia="MS Mincho" w:hAnsi="Garamond"/>
          <w:sz w:val="22"/>
          <w:szCs w:val="22"/>
        </w:rPr>
      </w:pPr>
    </w:p>
    <w:p w14:paraId="16F8699D" w14:textId="77777777" w:rsidR="001F68E7" w:rsidRDefault="001F68E7" w:rsidP="00DA0087">
      <w:pPr>
        <w:pStyle w:val="PlainText"/>
        <w:ind w:left="360"/>
        <w:rPr>
          <w:rFonts w:ascii="Garamond" w:eastAsia="MS Mincho" w:hAnsi="Garamond"/>
          <w:sz w:val="22"/>
          <w:szCs w:val="22"/>
        </w:rPr>
      </w:pPr>
      <w:r>
        <w:rPr>
          <w:rFonts w:ascii="Garamond" w:eastAsia="MS Mincho" w:hAnsi="Garamond"/>
          <w:sz w:val="22"/>
          <w:szCs w:val="22"/>
        </w:rPr>
        <w:t>Parameter: Total Solar Radiation</w:t>
      </w:r>
    </w:p>
    <w:p w14:paraId="52F87145" w14:textId="77777777" w:rsidR="001F68E7" w:rsidRDefault="001F68E7" w:rsidP="00DA0087">
      <w:pPr>
        <w:pStyle w:val="PlainText"/>
        <w:ind w:left="360"/>
        <w:rPr>
          <w:rFonts w:ascii="Garamond" w:eastAsia="MS Mincho" w:hAnsi="Garamond"/>
          <w:sz w:val="22"/>
          <w:szCs w:val="22"/>
        </w:rPr>
      </w:pPr>
      <w:r>
        <w:rPr>
          <w:rFonts w:ascii="Garamond" w:eastAsia="MS Mincho" w:hAnsi="Garamond"/>
          <w:sz w:val="22"/>
          <w:szCs w:val="22"/>
        </w:rPr>
        <w:t>Units: W m-2</w:t>
      </w:r>
    </w:p>
    <w:p w14:paraId="201E379D" w14:textId="77777777" w:rsidR="001F68E7" w:rsidRDefault="001F68E7" w:rsidP="00DA0087">
      <w:pPr>
        <w:pStyle w:val="PlainText"/>
        <w:ind w:left="360"/>
        <w:rPr>
          <w:rFonts w:ascii="Garamond" w:eastAsia="MS Mincho" w:hAnsi="Garamond"/>
          <w:sz w:val="22"/>
          <w:szCs w:val="22"/>
        </w:rPr>
      </w:pPr>
      <w:r>
        <w:rPr>
          <w:rFonts w:ascii="Garamond" w:eastAsia="MS Mincho" w:hAnsi="Garamond"/>
          <w:sz w:val="22"/>
          <w:szCs w:val="22"/>
        </w:rPr>
        <w:t>Sensor Type</w:t>
      </w:r>
      <w:r w:rsidR="009C7218">
        <w:rPr>
          <w:rFonts w:ascii="Garamond" w:eastAsia="MS Mincho" w:hAnsi="Garamond"/>
          <w:sz w:val="22"/>
          <w:szCs w:val="22"/>
        </w:rPr>
        <w:t>: high stability silicon photovoltaic detector</w:t>
      </w:r>
    </w:p>
    <w:p w14:paraId="424849D1" w14:textId="77777777" w:rsidR="009C7218" w:rsidRDefault="009C7218" w:rsidP="00DA0087">
      <w:pPr>
        <w:pStyle w:val="PlainText"/>
        <w:ind w:left="360"/>
        <w:rPr>
          <w:rFonts w:ascii="Garamond" w:eastAsia="MS Mincho" w:hAnsi="Garamond"/>
          <w:sz w:val="22"/>
          <w:szCs w:val="22"/>
        </w:rPr>
      </w:pPr>
      <w:r>
        <w:rPr>
          <w:rFonts w:ascii="Garamond" w:eastAsia="MS Mincho" w:hAnsi="Garamond"/>
          <w:sz w:val="22"/>
          <w:szCs w:val="22"/>
        </w:rPr>
        <w:t>Model #: LI200S</w:t>
      </w:r>
    </w:p>
    <w:p w14:paraId="6A44B136" w14:textId="77777777" w:rsidR="009C7218" w:rsidRDefault="009C7218" w:rsidP="00DA0087">
      <w:pPr>
        <w:pStyle w:val="PlainText"/>
        <w:ind w:left="360"/>
        <w:rPr>
          <w:rFonts w:ascii="Garamond" w:eastAsia="MS Mincho" w:hAnsi="Garamond"/>
          <w:sz w:val="22"/>
          <w:szCs w:val="22"/>
        </w:rPr>
      </w:pPr>
      <w:r>
        <w:rPr>
          <w:rFonts w:ascii="Garamond" w:eastAsia="MS Mincho" w:hAnsi="Garamond"/>
          <w:sz w:val="22"/>
          <w:szCs w:val="22"/>
        </w:rPr>
        <w:t>Light Spectrum Waveband: 400 to 1100 nm</w:t>
      </w:r>
    </w:p>
    <w:p w14:paraId="684F6019" w14:textId="77777777" w:rsidR="009C7218" w:rsidRDefault="009C7218" w:rsidP="00DA0087">
      <w:pPr>
        <w:pStyle w:val="PlainText"/>
        <w:ind w:left="360"/>
        <w:rPr>
          <w:rFonts w:ascii="Garamond" w:eastAsia="MS Mincho" w:hAnsi="Garamond"/>
          <w:sz w:val="22"/>
          <w:szCs w:val="22"/>
        </w:rPr>
      </w:pPr>
      <w:r>
        <w:rPr>
          <w:rFonts w:ascii="Garamond" w:eastAsia="MS Mincho" w:hAnsi="Garamond"/>
          <w:sz w:val="22"/>
          <w:szCs w:val="22"/>
        </w:rPr>
        <w:t>Temperature dependence</w:t>
      </w:r>
      <w:r w:rsidR="00895ED8">
        <w:rPr>
          <w:rFonts w:ascii="Garamond" w:eastAsia="MS Mincho" w:hAnsi="Garamond"/>
          <w:sz w:val="22"/>
          <w:szCs w:val="22"/>
        </w:rPr>
        <w:t xml:space="preserve">: 0.15% per </w:t>
      </w:r>
      <w:r w:rsidR="00895ED8" w:rsidRPr="00895ED8">
        <w:rPr>
          <w:rFonts w:ascii="Garamond" w:eastAsia="MS Mincho" w:hAnsi="Garamond"/>
          <w:sz w:val="22"/>
          <w:szCs w:val="22"/>
          <w:vertAlign w:val="superscript"/>
        </w:rPr>
        <w:t>o</w:t>
      </w:r>
      <w:r w:rsidR="00895ED8">
        <w:rPr>
          <w:rFonts w:ascii="Garamond" w:eastAsia="MS Mincho" w:hAnsi="Garamond"/>
          <w:sz w:val="22"/>
          <w:szCs w:val="22"/>
        </w:rPr>
        <w:t>C maximum</w:t>
      </w:r>
    </w:p>
    <w:p w14:paraId="4826861C" w14:textId="77777777" w:rsidR="00895ED8" w:rsidRDefault="00895ED8" w:rsidP="00DA0087">
      <w:pPr>
        <w:pStyle w:val="PlainText"/>
        <w:ind w:left="360"/>
        <w:rPr>
          <w:rFonts w:ascii="Garamond" w:eastAsia="MS Mincho" w:hAnsi="Garamond"/>
          <w:sz w:val="22"/>
          <w:szCs w:val="22"/>
        </w:rPr>
      </w:pPr>
      <w:r>
        <w:rPr>
          <w:rFonts w:ascii="Garamond" w:eastAsia="MS Mincho" w:hAnsi="Garamond"/>
          <w:sz w:val="22"/>
          <w:szCs w:val="22"/>
        </w:rPr>
        <w:t>Stability: &lt;+/- 2% change over 1 year</w:t>
      </w:r>
    </w:p>
    <w:p w14:paraId="08F3B0A6" w14:textId="77777777" w:rsidR="00895ED8" w:rsidRDefault="00895ED8" w:rsidP="00DA0087">
      <w:pPr>
        <w:pStyle w:val="PlainText"/>
        <w:ind w:left="360"/>
        <w:rPr>
          <w:rFonts w:ascii="Garamond" w:eastAsia="MS Mincho" w:hAnsi="Garamond"/>
          <w:sz w:val="22"/>
          <w:szCs w:val="22"/>
        </w:rPr>
      </w:pPr>
      <w:r>
        <w:rPr>
          <w:rFonts w:ascii="Garamond" w:eastAsia="MS Mincho" w:hAnsi="Garamond"/>
          <w:sz w:val="22"/>
          <w:szCs w:val="22"/>
        </w:rPr>
        <w:t>Operating Temperature: -40</w:t>
      </w:r>
      <w:r w:rsidRPr="00895ED8">
        <w:rPr>
          <w:rFonts w:ascii="Garamond" w:eastAsia="MS Mincho" w:hAnsi="Garamond"/>
          <w:sz w:val="22"/>
          <w:szCs w:val="22"/>
          <w:vertAlign w:val="superscript"/>
        </w:rPr>
        <w:t>o</w:t>
      </w:r>
      <w:r>
        <w:rPr>
          <w:rFonts w:ascii="Garamond" w:eastAsia="MS Mincho" w:hAnsi="Garamond"/>
          <w:sz w:val="22"/>
          <w:szCs w:val="22"/>
        </w:rPr>
        <w:t>C to 65</w:t>
      </w:r>
      <w:r w:rsidRPr="00895ED8">
        <w:rPr>
          <w:rFonts w:ascii="Garamond" w:eastAsia="MS Mincho" w:hAnsi="Garamond"/>
          <w:sz w:val="22"/>
          <w:szCs w:val="22"/>
          <w:vertAlign w:val="superscript"/>
        </w:rPr>
        <w:t>o</w:t>
      </w:r>
      <w:r>
        <w:rPr>
          <w:rFonts w:ascii="Garamond" w:eastAsia="MS Mincho" w:hAnsi="Garamond"/>
          <w:sz w:val="22"/>
          <w:szCs w:val="22"/>
        </w:rPr>
        <w:t>C; Humidity: 0 to 100%</w:t>
      </w:r>
    </w:p>
    <w:p w14:paraId="07CC86EE" w14:textId="77777777" w:rsidR="00895ED8" w:rsidRDefault="00895ED8" w:rsidP="00DA0087">
      <w:pPr>
        <w:pStyle w:val="PlainText"/>
        <w:ind w:left="360"/>
        <w:rPr>
          <w:rFonts w:ascii="Garamond" w:eastAsia="MS Mincho" w:hAnsi="Garamond"/>
          <w:sz w:val="22"/>
          <w:szCs w:val="22"/>
        </w:rPr>
      </w:pPr>
      <w:r>
        <w:rPr>
          <w:rFonts w:ascii="Garamond" w:eastAsia="MS Mincho" w:hAnsi="Garamond"/>
          <w:sz w:val="22"/>
          <w:szCs w:val="22"/>
        </w:rPr>
        <w:t>Sensitivity: typically 90 uA per 100 W m-2</w:t>
      </w:r>
    </w:p>
    <w:p w14:paraId="4C611BE5" w14:textId="77777777" w:rsidR="00895ED8" w:rsidRDefault="00895ED8" w:rsidP="00DA0087">
      <w:pPr>
        <w:pStyle w:val="PlainText"/>
        <w:ind w:left="360"/>
        <w:rPr>
          <w:rFonts w:ascii="Garamond" w:eastAsia="MS Mincho" w:hAnsi="Garamond"/>
          <w:sz w:val="22"/>
          <w:szCs w:val="22"/>
        </w:rPr>
      </w:pPr>
      <w:r>
        <w:rPr>
          <w:rFonts w:ascii="Garamond" w:eastAsia="MS Mincho" w:hAnsi="Garamond"/>
          <w:sz w:val="22"/>
          <w:szCs w:val="22"/>
        </w:rPr>
        <w:t>Serial Number: PY74880</w:t>
      </w:r>
    </w:p>
    <w:p w14:paraId="44780C50" w14:textId="77777777" w:rsidR="00895ED8" w:rsidRDefault="00895ED8" w:rsidP="00DA0087">
      <w:pPr>
        <w:pStyle w:val="PlainText"/>
        <w:ind w:left="360"/>
        <w:rPr>
          <w:rFonts w:ascii="Garamond" w:eastAsia="MS Mincho" w:hAnsi="Garamond"/>
          <w:sz w:val="22"/>
          <w:szCs w:val="22"/>
        </w:rPr>
      </w:pPr>
      <w:r>
        <w:rPr>
          <w:rFonts w:ascii="Garamond" w:eastAsia="MS Mincho" w:hAnsi="Garamond"/>
          <w:sz w:val="22"/>
          <w:szCs w:val="22"/>
        </w:rPr>
        <w:t>Multiplier: 108.2368, 08/15/2013</w:t>
      </w:r>
    </w:p>
    <w:p w14:paraId="4C7D3706" w14:textId="77777777" w:rsidR="00895ED8" w:rsidRDefault="00895ED8" w:rsidP="00DA0087">
      <w:pPr>
        <w:pStyle w:val="PlainText"/>
        <w:ind w:left="360"/>
        <w:rPr>
          <w:rFonts w:ascii="Garamond" w:eastAsia="MS Mincho" w:hAnsi="Garamond"/>
          <w:sz w:val="22"/>
          <w:szCs w:val="22"/>
        </w:rPr>
      </w:pPr>
      <w:r>
        <w:rPr>
          <w:rFonts w:ascii="Garamond" w:eastAsia="MS Mincho" w:hAnsi="Garamond"/>
          <w:sz w:val="22"/>
          <w:szCs w:val="22"/>
        </w:rPr>
        <w:t>Date of Last Calibration</w:t>
      </w:r>
      <w:r w:rsidR="00B75EB1">
        <w:rPr>
          <w:rFonts w:ascii="Garamond" w:eastAsia="MS Mincho" w:hAnsi="Garamond"/>
          <w:sz w:val="22"/>
          <w:szCs w:val="22"/>
        </w:rPr>
        <w:t>: 06/03/2011</w:t>
      </w:r>
    </w:p>
    <w:p w14:paraId="7AB4B279" w14:textId="77777777" w:rsidR="00B75EB1" w:rsidRDefault="00B75EB1" w:rsidP="00DA0087">
      <w:pPr>
        <w:pStyle w:val="PlainText"/>
        <w:ind w:left="360"/>
        <w:rPr>
          <w:rFonts w:ascii="Garamond" w:eastAsia="MS Mincho" w:hAnsi="Garamond"/>
          <w:sz w:val="22"/>
          <w:szCs w:val="22"/>
        </w:rPr>
      </w:pPr>
      <w:r>
        <w:rPr>
          <w:rFonts w:ascii="Garamond" w:eastAsia="MS Mincho" w:hAnsi="Garamond"/>
          <w:sz w:val="22"/>
          <w:szCs w:val="22"/>
        </w:rPr>
        <w:t>Dates of Sensor Use: 08/15/2013 – 04/24/2014</w:t>
      </w:r>
    </w:p>
    <w:p w14:paraId="012FCF3C" w14:textId="77777777" w:rsidR="00B75EB1" w:rsidRDefault="00B75EB1" w:rsidP="00DA0087">
      <w:pPr>
        <w:pStyle w:val="PlainText"/>
        <w:ind w:left="360"/>
        <w:rPr>
          <w:rFonts w:ascii="Garamond" w:eastAsia="MS Mincho" w:hAnsi="Garamond"/>
          <w:sz w:val="22"/>
          <w:szCs w:val="22"/>
        </w:rPr>
      </w:pPr>
      <w:r>
        <w:rPr>
          <w:rFonts w:ascii="Garamond" w:eastAsia="MS Mincho" w:hAnsi="Garamond"/>
          <w:sz w:val="22"/>
          <w:szCs w:val="22"/>
        </w:rPr>
        <w:t>Serial Number: PY74852</w:t>
      </w:r>
    </w:p>
    <w:p w14:paraId="222DED44" w14:textId="77777777" w:rsidR="00B75EB1" w:rsidRDefault="00B75EB1" w:rsidP="00DA0087">
      <w:pPr>
        <w:pStyle w:val="PlainText"/>
        <w:ind w:left="360"/>
        <w:rPr>
          <w:rFonts w:ascii="Garamond" w:eastAsia="MS Mincho" w:hAnsi="Garamond"/>
          <w:sz w:val="22"/>
          <w:szCs w:val="22"/>
        </w:rPr>
      </w:pPr>
      <w:r>
        <w:rPr>
          <w:rFonts w:ascii="Garamond" w:eastAsia="MS Mincho" w:hAnsi="Garamond"/>
          <w:sz w:val="22"/>
          <w:szCs w:val="22"/>
        </w:rPr>
        <w:t>Multiplier: 117.3708, 06/03/2014</w:t>
      </w:r>
    </w:p>
    <w:p w14:paraId="56F41395" w14:textId="77777777" w:rsidR="00B75EB1" w:rsidRDefault="00B75EB1" w:rsidP="00DA0087">
      <w:pPr>
        <w:pStyle w:val="PlainText"/>
        <w:ind w:left="360"/>
        <w:rPr>
          <w:rFonts w:ascii="Garamond" w:eastAsia="MS Mincho" w:hAnsi="Garamond"/>
          <w:sz w:val="22"/>
          <w:szCs w:val="22"/>
        </w:rPr>
      </w:pPr>
      <w:r>
        <w:rPr>
          <w:rFonts w:ascii="Garamond" w:eastAsia="MS Mincho" w:hAnsi="Garamond"/>
          <w:sz w:val="22"/>
          <w:szCs w:val="22"/>
        </w:rPr>
        <w:t>Date of Last Calibration: 03/24/2014</w:t>
      </w:r>
    </w:p>
    <w:p w14:paraId="6CA02437" w14:textId="77777777" w:rsidR="00B75EB1" w:rsidRDefault="00B75EB1" w:rsidP="00DA0087">
      <w:pPr>
        <w:pStyle w:val="PlainText"/>
        <w:ind w:left="360"/>
        <w:rPr>
          <w:rFonts w:ascii="Garamond" w:eastAsia="MS Mincho" w:hAnsi="Garamond"/>
          <w:sz w:val="22"/>
          <w:szCs w:val="22"/>
        </w:rPr>
      </w:pPr>
      <w:r>
        <w:rPr>
          <w:rFonts w:ascii="Garamond" w:eastAsia="MS Mincho" w:hAnsi="Garamond"/>
          <w:sz w:val="22"/>
          <w:szCs w:val="22"/>
        </w:rPr>
        <w:lastRenderedPageBreak/>
        <w:t>Dates of Sensor Use: 06/03/2014 – current as of 12/31/2015</w:t>
      </w:r>
    </w:p>
    <w:p w14:paraId="569A357C" w14:textId="77777777" w:rsidR="001F68E7" w:rsidRPr="00E87CC3" w:rsidRDefault="001F68E7" w:rsidP="00DA0087">
      <w:pPr>
        <w:pStyle w:val="PlainText"/>
        <w:ind w:left="360"/>
        <w:rPr>
          <w:rFonts w:ascii="Garamond" w:eastAsia="MS Mincho" w:hAnsi="Garamond"/>
          <w:sz w:val="22"/>
          <w:szCs w:val="22"/>
        </w:rPr>
      </w:pPr>
    </w:p>
    <w:p w14:paraId="7502B846"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Parameter: Precipitation (</w:t>
      </w:r>
      <w:r w:rsidR="00ED65F1">
        <w:rPr>
          <w:rFonts w:ascii="Garamond" w:eastAsia="MS Mincho" w:hAnsi="Garamond"/>
          <w:sz w:val="22"/>
          <w:szCs w:val="22"/>
        </w:rPr>
        <w:t>un</w:t>
      </w:r>
      <w:r w:rsidRPr="00E87CC3">
        <w:rPr>
          <w:rFonts w:ascii="Garamond" w:eastAsia="MS Mincho" w:hAnsi="Garamond"/>
          <w:sz w:val="22"/>
          <w:szCs w:val="22"/>
        </w:rPr>
        <w:t>heated rain gauge)</w:t>
      </w:r>
    </w:p>
    <w:p w14:paraId="04645AA8"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18F69103"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Sensor type: Tipping Bucket Rain Gauge</w:t>
      </w:r>
      <w:r w:rsidR="00ED65F1">
        <w:rPr>
          <w:rFonts w:ascii="Garamond" w:eastAsia="MS Mincho" w:hAnsi="Garamond"/>
          <w:sz w:val="22"/>
          <w:szCs w:val="22"/>
        </w:rPr>
        <w:t xml:space="preserve"> (Texas Instruments)</w:t>
      </w:r>
    </w:p>
    <w:p w14:paraId="4625D97C" w14:textId="77777777" w:rsidR="00E25C96" w:rsidRPr="00E87CC3" w:rsidRDefault="00ED65F1" w:rsidP="00DA0087">
      <w:pPr>
        <w:pStyle w:val="PlainText"/>
        <w:ind w:left="360"/>
        <w:rPr>
          <w:rFonts w:ascii="Garamond" w:eastAsia="MS Mincho" w:hAnsi="Garamond"/>
          <w:sz w:val="22"/>
          <w:szCs w:val="22"/>
        </w:rPr>
      </w:pPr>
      <w:r>
        <w:rPr>
          <w:rFonts w:ascii="Garamond" w:eastAsia="MS Mincho" w:hAnsi="Garamond"/>
          <w:sz w:val="22"/>
          <w:szCs w:val="22"/>
        </w:rPr>
        <w:t>Model #:  TR-525I</w:t>
      </w:r>
    </w:p>
    <w:p w14:paraId="35154922"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Rainfall per tip: 0.01 inch</w:t>
      </w:r>
    </w:p>
    <w:p w14:paraId="0CA36416"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73436573" w14:textId="77777777" w:rsidR="00E25C96"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Accuracy:  +/- 1.0% up to 1 in./hr; +0, -3% from 1 to 2 in./hr; +0, -5% from 2 to 3 in./hr</w:t>
      </w:r>
    </w:p>
    <w:p w14:paraId="7B97D539" w14:textId="77777777" w:rsidR="00ED65F1" w:rsidRDefault="00ED65F1" w:rsidP="00DA0087">
      <w:pPr>
        <w:pStyle w:val="PlainText"/>
        <w:ind w:left="360"/>
        <w:rPr>
          <w:rFonts w:ascii="Garamond" w:eastAsia="MS Mincho" w:hAnsi="Garamond"/>
          <w:sz w:val="22"/>
          <w:szCs w:val="22"/>
        </w:rPr>
      </w:pPr>
      <w:r>
        <w:rPr>
          <w:rFonts w:ascii="Garamond" w:eastAsia="MS Mincho" w:hAnsi="Garamond"/>
          <w:sz w:val="22"/>
          <w:szCs w:val="22"/>
        </w:rPr>
        <w:t>Serial Number: 48686-711</w:t>
      </w:r>
    </w:p>
    <w:p w14:paraId="0ADBF401" w14:textId="77777777" w:rsidR="00ED65F1" w:rsidRDefault="00ED65F1" w:rsidP="00DA0087">
      <w:pPr>
        <w:pStyle w:val="PlainText"/>
        <w:ind w:left="360"/>
        <w:rPr>
          <w:rFonts w:ascii="Garamond" w:eastAsia="MS Mincho" w:hAnsi="Garamond"/>
          <w:sz w:val="22"/>
          <w:szCs w:val="22"/>
        </w:rPr>
      </w:pPr>
      <w:r>
        <w:rPr>
          <w:rFonts w:ascii="Garamond" w:eastAsia="MS Mincho" w:hAnsi="Garamond"/>
          <w:sz w:val="22"/>
          <w:szCs w:val="22"/>
        </w:rPr>
        <w:t>Date of Last Calibration: 08/01/2011 (checked on deployment)</w:t>
      </w:r>
    </w:p>
    <w:p w14:paraId="332C8D6D" w14:textId="77777777" w:rsidR="00ED65F1" w:rsidRDefault="00ED65F1" w:rsidP="00DA0087">
      <w:pPr>
        <w:pStyle w:val="PlainText"/>
        <w:ind w:left="360"/>
        <w:rPr>
          <w:rFonts w:ascii="Garamond" w:eastAsia="MS Mincho" w:hAnsi="Garamond"/>
          <w:sz w:val="22"/>
          <w:szCs w:val="22"/>
        </w:rPr>
      </w:pPr>
      <w:r>
        <w:rPr>
          <w:rFonts w:ascii="Garamond" w:eastAsia="MS Mincho" w:hAnsi="Garamond"/>
          <w:sz w:val="22"/>
          <w:szCs w:val="22"/>
        </w:rPr>
        <w:t>Dates of Sensor Use: 08/15/2013 – 04/24/2014</w:t>
      </w:r>
    </w:p>
    <w:p w14:paraId="4F3A57E0" w14:textId="77777777" w:rsidR="00ED65F1" w:rsidRDefault="00ED65F1" w:rsidP="00DA0087">
      <w:pPr>
        <w:pStyle w:val="PlainText"/>
        <w:ind w:left="360"/>
        <w:rPr>
          <w:rFonts w:ascii="Garamond" w:eastAsia="MS Mincho" w:hAnsi="Garamond"/>
          <w:sz w:val="22"/>
          <w:szCs w:val="22"/>
        </w:rPr>
      </w:pPr>
      <w:r>
        <w:rPr>
          <w:rFonts w:ascii="Garamond" w:eastAsia="MS Mincho" w:hAnsi="Garamond"/>
          <w:sz w:val="22"/>
          <w:szCs w:val="22"/>
        </w:rPr>
        <w:t>Date of Calibration: 06/04/2014</w:t>
      </w:r>
    </w:p>
    <w:p w14:paraId="0C4A1EF2" w14:textId="77777777" w:rsidR="00ED65F1" w:rsidRDefault="00ED65F1" w:rsidP="00DA0087">
      <w:pPr>
        <w:pStyle w:val="PlainText"/>
        <w:ind w:left="360"/>
        <w:rPr>
          <w:rFonts w:ascii="Garamond" w:eastAsia="MS Mincho" w:hAnsi="Garamond"/>
          <w:sz w:val="22"/>
          <w:szCs w:val="22"/>
        </w:rPr>
      </w:pPr>
      <w:r>
        <w:rPr>
          <w:rFonts w:ascii="Garamond" w:eastAsia="MS Mincho" w:hAnsi="Garamond"/>
          <w:sz w:val="22"/>
          <w:szCs w:val="22"/>
        </w:rPr>
        <w:t>Dates of Sensor Use: 06/04/2014 – 06/09/2015</w:t>
      </w:r>
    </w:p>
    <w:p w14:paraId="1291D2FA" w14:textId="77777777" w:rsidR="00ED65F1" w:rsidRDefault="00ED65F1" w:rsidP="00DA0087">
      <w:pPr>
        <w:pStyle w:val="PlainText"/>
        <w:ind w:left="360"/>
        <w:rPr>
          <w:rFonts w:ascii="Garamond" w:eastAsia="MS Mincho" w:hAnsi="Garamond"/>
          <w:sz w:val="22"/>
          <w:szCs w:val="22"/>
        </w:rPr>
      </w:pPr>
      <w:r>
        <w:rPr>
          <w:rFonts w:ascii="Garamond" w:eastAsia="MS Mincho" w:hAnsi="Garamond"/>
          <w:sz w:val="22"/>
          <w:szCs w:val="22"/>
        </w:rPr>
        <w:t>Date of Last Calibration: 06/09/2015</w:t>
      </w:r>
    </w:p>
    <w:p w14:paraId="7F5788F9" w14:textId="77777777" w:rsidR="00ED65F1" w:rsidRPr="00E87CC3" w:rsidRDefault="00ED65F1" w:rsidP="00DA0087">
      <w:pPr>
        <w:pStyle w:val="PlainText"/>
        <w:ind w:left="360"/>
        <w:rPr>
          <w:rFonts w:ascii="Garamond" w:eastAsia="MS Mincho" w:hAnsi="Garamond"/>
          <w:sz w:val="22"/>
          <w:szCs w:val="22"/>
        </w:rPr>
      </w:pPr>
      <w:r>
        <w:rPr>
          <w:rFonts w:ascii="Garamond" w:eastAsia="MS Mincho" w:hAnsi="Garamond"/>
          <w:sz w:val="22"/>
          <w:szCs w:val="22"/>
        </w:rPr>
        <w:t xml:space="preserve">Dates of Sensor </w:t>
      </w:r>
      <w:r w:rsidR="003F04B5">
        <w:rPr>
          <w:rFonts w:ascii="Garamond" w:eastAsia="MS Mincho" w:hAnsi="Garamond"/>
          <w:sz w:val="22"/>
          <w:szCs w:val="22"/>
        </w:rPr>
        <w:t>Use: 06/09/2015 –</w:t>
      </w:r>
      <w:r w:rsidR="00A87821">
        <w:rPr>
          <w:rFonts w:ascii="Garamond" w:eastAsia="MS Mincho" w:hAnsi="Garamond"/>
          <w:sz w:val="22"/>
          <w:szCs w:val="22"/>
        </w:rPr>
        <w:t xml:space="preserve"> current as of 12/31/2015</w:t>
      </w:r>
      <w:r w:rsidR="003F04B5">
        <w:rPr>
          <w:rFonts w:ascii="Garamond" w:eastAsia="MS Mincho" w:hAnsi="Garamond"/>
          <w:sz w:val="22"/>
          <w:szCs w:val="22"/>
        </w:rPr>
        <w:t xml:space="preserve"> </w:t>
      </w:r>
    </w:p>
    <w:p w14:paraId="5C2EB596" w14:textId="77777777" w:rsidR="00632578" w:rsidRPr="00E87CC3" w:rsidRDefault="00632578" w:rsidP="00DA0087">
      <w:pPr>
        <w:ind w:left="360"/>
        <w:rPr>
          <w:rFonts w:ascii="Garamond" w:eastAsia="MS Mincho" w:hAnsi="Garamond"/>
          <w:sz w:val="22"/>
          <w:szCs w:val="22"/>
        </w:rPr>
      </w:pPr>
    </w:p>
    <w:p w14:paraId="06F92286" w14:textId="77777777" w:rsidR="00FB29F7" w:rsidRDefault="00FB29F7" w:rsidP="00DA0087">
      <w:pPr>
        <w:ind w:left="360"/>
        <w:rPr>
          <w:rFonts w:ascii="Garamond" w:hAnsi="Garamond"/>
          <w:sz w:val="22"/>
          <w:szCs w:val="22"/>
        </w:rPr>
      </w:pPr>
      <w:r w:rsidRPr="00E87CC3">
        <w:rPr>
          <w:rFonts w:ascii="Garamond" w:hAnsi="Garamond"/>
          <w:sz w:val="22"/>
          <w:szCs w:val="22"/>
        </w:rPr>
        <w:t xml:space="preserve">The CR1000 has </w:t>
      </w:r>
      <w:r w:rsidR="00BB3FA3" w:rsidRPr="00E87CC3">
        <w:rPr>
          <w:rFonts w:ascii="Garamond" w:hAnsi="Garamond"/>
          <w:sz w:val="22"/>
          <w:szCs w:val="22"/>
        </w:rPr>
        <w:t>2</w:t>
      </w:r>
      <w:r w:rsidRPr="00E87CC3">
        <w:rPr>
          <w:rFonts w:ascii="Garamond" w:hAnsi="Garamond"/>
          <w:sz w:val="22"/>
          <w:szCs w:val="22"/>
        </w:rPr>
        <w:t xml:space="preserve"> MB</w:t>
      </w:r>
      <w:r w:rsidR="00BB3FA3" w:rsidRPr="00E87CC3">
        <w:rPr>
          <w:rFonts w:ascii="Garamond" w:hAnsi="Garamond"/>
          <w:sz w:val="22"/>
          <w:szCs w:val="22"/>
        </w:rPr>
        <w:t xml:space="preserve"> of</w:t>
      </w:r>
      <w:r w:rsidRPr="00E87CC3">
        <w:rPr>
          <w:rFonts w:ascii="Garamond" w:hAnsi="Garamond"/>
          <w:sz w:val="22"/>
          <w:szCs w:val="22"/>
        </w:rPr>
        <w:t xml:space="preserve"> Flash EEPROM that is used to store the Operating System. </w:t>
      </w:r>
      <w:r w:rsidR="00BB065F" w:rsidRPr="00E87CC3">
        <w:rPr>
          <w:rFonts w:ascii="Garamond" w:hAnsi="Garamond"/>
          <w:sz w:val="22"/>
          <w:szCs w:val="22"/>
        </w:rPr>
        <w:t xml:space="preserve"> </w:t>
      </w:r>
      <w:r w:rsidRPr="00E87CC3">
        <w:rPr>
          <w:rFonts w:ascii="Garamond" w:hAnsi="Garamond"/>
          <w:sz w:val="22"/>
          <w:szCs w:val="22"/>
        </w:rPr>
        <w:t xml:space="preserve">Another 128 K Flash is used to store configuration settings. </w:t>
      </w:r>
      <w:r w:rsidR="00BB065F" w:rsidRPr="00E87CC3">
        <w:rPr>
          <w:rFonts w:ascii="Garamond" w:hAnsi="Garamond"/>
          <w:sz w:val="22"/>
          <w:szCs w:val="22"/>
        </w:rPr>
        <w:t xml:space="preserve"> </w:t>
      </w:r>
      <w:r w:rsidRPr="00E87CC3">
        <w:rPr>
          <w:rFonts w:ascii="Garamond" w:hAnsi="Garamond"/>
          <w:sz w:val="22"/>
          <w:szCs w:val="22"/>
        </w:rPr>
        <w:t>A minimum of 2 MB SRAM is (4 MB optional</w:t>
      </w:r>
      <w:r w:rsidR="00BB3FA3" w:rsidRPr="00E87CC3">
        <w:rPr>
          <w:rFonts w:ascii="Garamond" w:hAnsi="Garamond"/>
          <w:sz w:val="22"/>
          <w:szCs w:val="22"/>
        </w:rPr>
        <w:t xml:space="preserve"> upgrade</w:t>
      </w:r>
      <w:r w:rsidRPr="00E87CC3">
        <w:rPr>
          <w:rFonts w:ascii="Garamond" w:hAnsi="Garamond"/>
          <w:sz w:val="22"/>
          <w:szCs w:val="22"/>
        </w:rPr>
        <w:t xml:space="preserve">) available for program storage (16K), operating system use, and data storage. </w:t>
      </w:r>
      <w:r w:rsidR="00BB065F" w:rsidRPr="00E87CC3">
        <w:rPr>
          <w:rFonts w:ascii="Garamond" w:hAnsi="Garamond"/>
          <w:sz w:val="22"/>
          <w:szCs w:val="22"/>
        </w:rPr>
        <w:t xml:space="preserve"> </w:t>
      </w:r>
      <w:r w:rsidRPr="00E87CC3">
        <w:rPr>
          <w:rFonts w:ascii="Garamond" w:hAnsi="Garamond"/>
          <w:sz w:val="22"/>
          <w:szCs w:val="22"/>
        </w:rPr>
        <w:t>Additional storage is available by using a compact flash card in the optional CFM100 Compact Flash Module</w:t>
      </w:r>
      <w:r w:rsidR="00EC180A">
        <w:rPr>
          <w:rFonts w:ascii="Garamond" w:hAnsi="Garamond"/>
          <w:sz w:val="22"/>
          <w:szCs w:val="22"/>
        </w:rPr>
        <w:t>.</w:t>
      </w:r>
    </w:p>
    <w:p w14:paraId="1EAE18CB" w14:textId="77777777" w:rsidR="00D92AE0" w:rsidRDefault="00D92AE0" w:rsidP="00DA0087">
      <w:pPr>
        <w:ind w:left="360"/>
        <w:rPr>
          <w:rFonts w:ascii="Garamond" w:hAnsi="Garamond"/>
          <w:sz w:val="22"/>
          <w:szCs w:val="22"/>
        </w:rPr>
      </w:pPr>
    </w:p>
    <w:p w14:paraId="17F9DA5F" w14:textId="77777777" w:rsidR="00EC180A" w:rsidRPr="00871127" w:rsidRDefault="00EC180A" w:rsidP="00DA0087">
      <w:pPr>
        <w:ind w:left="360"/>
        <w:rPr>
          <w:rFonts w:ascii="Garamond" w:hAnsi="Garamond"/>
          <w:b/>
          <w:sz w:val="22"/>
          <w:szCs w:val="22"/>
        </w:rPr>
      </w:pPr>
      <w:r w:rsidRPr="00871127">
        <w:rPr>
          <w:rFonts w:ascii="Garamond" w:hAnsi="Garamond"/>
          <w:b/>
          <w:sz w:val="22"/>
          <w:szCs w:val="22"/>
        </w:rPr>
        <w:t>Date</w:t>
      </w:r>
      <w:r w:rsidR="00C5661E" w:rsidRPr="00871127">
        <w:rPr>
          <w:rFonts w:ascii="Garamond" w:hAnsi="Garamond"/>
          <w:b/>
          <w:sz w:val="22"/>
          <w:szCs w:val="22"/>
        </w:rPr>
        <w:t xml:space="preserve"> CR1000</w:t>
      </w:r>
      <w:r w:rsidRPr="00871127">
        <w:rPr>
          <w:rFonts w:ascii="Garamond" w:hAnsi="Garamond"/>
          <w:b/>
          <w:sz w:val="22"/>
          <w:szCs w:val="22"/>
        </w:rPr>
        <w:t xml:space="preserve"> Installed:</w:t>
      </w:r>
      <w:r w:rsidR="00D92AE0">
        <w:rPr>
          <w:rFonts w:ascii="Garamond" w:hAnsi="Garamond"/>
          <w:b/>
          <w:sz w:val="22"/>
          <w:szCs w:val="22"/>
        </w:rPr>
        <w:t xml:space="preserve"> </w:t>
      </w:r>
      <w:r w:rsidR="00D92AE0" w:rsidRPr="00D92AE0">
        <w:rPr>
          <w:rFonts w:ascii="Garamond" w:hAnsi="Garamond"/>
          <w:i/>
          <w:sz w:val="22"/>
          <w:szCs w:val="22"/>
        </w:rPr>
        <w:t>July 2013</w:t>
      </w:r>
    </w:p>
    <w:p w14:paraId="673B31F2" w14:textId="77777777" w:rsidR="00632578" w:rsidRPr="00871127" w:rsidRDefault="004C5DD5" w:rsidP="00DA0087">
      <w:pPr>
        <w:ind w:left="360"/>
        <w:rPr>
          <w:rFonts w:ascii="Garamond" w:eastAsia="MS Mincho" w:hAnsi="Garamond"/>
          <w:b/>
          <w:sz w:val="22"/>
          <w:szCs w:val="22"/>
        </w:rPr>
      </w:pPr>
      <w:r w:rsidRPr="00871127">
        <w:rPr>
          <w:rFonts w:ascii="Garamond" w:eastAsia="MS Mincho" w:hAnsi="Garamond"/>
          <w:b/>
          <w:sz w:val="22"/>
          <w:szCs w:val="22"/>
        </w:rPr>
        <w:t>Date CR1000 Calibrated</w:t>
      </w:r>
      <w:r w:rsidRPr="004E7773">
        <w:rPr>
          <w:rFonts w:ascii="Garamond" w:eastAsia="MS Mincho" w:hAnsi="Garamond"/>
          <w:b/>
          <w:sz w:val="22"/>
          <w:szCs w:val="22"/>
        </w:rPr>
        <w:t>:</w:t>
      </w:r>
      <w:r w:rsidR="004E7773">
        <w:rPr>
          <w:rFonts w:ascii="Garamond" w:eastAsia="MS Mincho" w:hAnsi="Garamond"/>
          <w:b/>
          <w:sz w:val="22"/>
          <w:szCs w:val="22"/>
        </w:rPr>
        <w:t xml:space="preserve"> </w:t>
      </w:r>
      <w:r w:rsidR="004E7773" w:rsidRPr="004E7773">
        <w:rPr>
          <w:rFonts w:ascii="Garamond" w:eastAsia="MS Mincho" w:hAnsi="Garamond"/>
          <w:sz w:val="22"/>
          <w:szCs w:val="22"/>
        </w:rPr>
        <w:t>10/07/2011</w:t>
      </w:r>
    </w:p>
    <w:p w14:paraId="64F7FD09" w14:textId="77777777" w:rsidR="004C5DD5" w:rsidRDefault="004C5DD5" w:rsidP="00DA0087">
      <w:pPr>
        <w:ind w:left="360"/>
        <w:rPr>
          <w:rFonts w:ascii="Garamond" w:eastAsia="MS Mincho" w:hAnsi="Garamond"/>
          <w:sz w:val="22"/>
          <w:szCs w:val="22"/>
        </w:rPr>
      </w:pPr>
    </w:p>
    <w:p w14:paraId="18B3203B" w14:textId="77777777" w:rsidR="00EC2A42" w:rsidRPr="00EC2A42" w:rsidRDefault="00874E98" w:rsidP="00EC2A42">
      <w:pPr>
        <w:pStyle w:val="ListParagraph"/>
        <w:ind w:left="360"/>
        <w:rPr>
          <w:rFonts w:ascii="Garamond" w:eastAsia="MS Mincho" w:hAnsi="Garamond" w:cs="Times New Roman"/>
        </w:rPr>
      </w:pPr>
      <w:r w:rsidRPr="00871127">
        <w:rPr>
          <w:rFonts w:ascii="Garamond" w:eastAsia="MS Mincho" w:hAnsi="Garamond"/>
          <w:b/>
        </w:rPr>
        <w:t>CR1000 Firmware Version (s):</w:t>
      </w:r>
      <w:r>
        <w:rPr>
          <w:rFonts w:ascii="Garamond" w:eastAsia="MS Mincho" w:hAnsi="Garamond"/>
        </w:rPr>
        <w:t xml:space="preserve">  </w:t>
      </w:r>
      <w:r w:rsidR="00D92AE0">
        <w:rPr>
          <w:rFonts w:ascii="Garamond" w:eastAsia="MS Mincho" w:hAnsi="Garamond"/>
          <w:i/>
        </w:rPr>
        <w:t>LoggerNet Version 4.1</w:t>
      </w:r>
    </w:p>
    <w:p w14:paraId="2AE848BB" w14:textId="77777777" w:rsidR="00874E98" w:rsidRDefault="00874E98" w:rsidP="00DA0087">
      <w:pPr>
        <w:ind w:left="360"/>
        <w:rPr>
          <w:rFonts w:ascii="Garamond" w:eastAsia="MS Mincho" w:hAnsi="Garamond"/>
          <w:sz w:val="22"/>
          <w:szCs w:val="22"/>
        </w:rPr>
      </w:pPr>
    </w:p>
    <w:p w14:paraId="2C3B0AD9" w14:textId="77777777" w:rsidR="00EC2A42" w:rsidRDefault="00874E98" w:rsidP="00EC2A42">
      <w:pPr>
        <w:pStyle w:val="ListParagraph"/>
        <w:ind w:left="360"/>
      </w:pPr>
      <w:r w:rsidRPr="00871127">
        <w:rPr>
          <w:rFonts w:ascii="Garamond" w:eastAsia="MS Mincho" w:hAnsi="Garamond"/>
          <w:b/>
        </w:rPr>
        <w:t>CR1000 Program Version(s):</w:t>
      </w:r>
      <w:r>
        <w:rPr>
          <w:rFonts w:ascii="Garamond" w:eastAsia="MS Mincho" w:hAnsi="Garamond"/>
        </w:rPr>
        <w:t xml:space="preserve">  </w:t>
      </w:r>
      <w:r w:rsidR="00D92AE0">
        <w:rPr>
          <w:rFonts w:ascii="Garamond" w:eastAsia="MS Mincho" w:hAnsi="Garamond"/>
          <w:i/>
        </w:rPr>
        <w:t>lkspomet_VER5.5_12062013.cri</w:t>
      </w:r>
    </w:p>
    <w:p w14:paraId="701BE34C" w14:textId="77777777" w:rsidR="00FB29F7" w:rsidRPr="00E87CC3" w:rsidRDefault="00FB29F7" w:rsidP="00E25C96">
      <w:pPr>
        <w:rPr>
          <w:rFonts w:ascii="Garamond" w:eastAsia="MS Mincho" w:hAnsi="Garamond"/>
          <w:sz w:val="22"/>
          <w:szCs w:val="22"/>
        </w:rPr>
      </w:pPr>
    </w:p>
    <w:p w14:paraId="78EBCAD9" w14:textId="77777777" w:rsidR="00F8159F" w:rsidRDefault="00B4483D" w:rsidP="00F8159F">
      <w:pPr>
        <w:pStyle w:val="HTMLPreformatted"/>
        <w:rPr>
          <w:rFonts w:ascii="Garamond" w:hAnsi="Garamond" w:cs="Times New Roman"/>
          <w:b/>
          <w:bCs/>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w:t>
      </w:r>
      <w:r w:rsidR="00B245BA">
        <w:rPr>
          <w:rFonts w:ascii="Garamond" w:hAnsi="Garamond" w:cs="Times New Roman"/>
          <w:b/>
          <w:bCs/>
          <w:sz w:val="22"/>
          <w:szCs w:val="22"/>
        </w:rPr>
        <w:t>–</w:t>
      </w:r>
      <w:r w:rsidR="00F8159F" w:rsidRPr="00E87CC3">
        <w:rPr>
          <w:rFonts w:ascii="Garamond" w:hAnsi="Garamond" w:cs="Times New Roman"/>
          <w:b/>
          <w:bCs/>
          <w:sz w:val="22"/>
          <w:szCs w:val="22"/>
        </w:rPr>
        <w:t xml:space="preserve"> </w:t>
      </w:r>
    </w:p>
    <w:p w14:paraId="08D1EAEF" w14:textId="77777777" w:rsidR="00B245BA" w:rsidRPr="00E87CC3" w:rsidRDefault="00B245BA" w:rsidP="00F8159F">
      <w:pPr>
        <w:pStyle w:val="HTMLPreformatted"/>
        <w:rPr>
          <w:rFonts w:ascii="Garamond" w:hAnsi="Garamond" w:cs="Times New Roman"/>
          <w:sz w:val="22"/>
          <w:szCs w:val="22"/>
        </w:rPr>
      </w:pPr>
    </w:p>
    <w:p w14:paraId="782E8F4A" w14:textId="77777777" w:rsidR="00F8159F" w:rsidRPr="00E87CC3" w:rsidRDefault="00F8159F" w:rsidP="00F8159F">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2D3BFA20" w14:textId="77777777" w:rsidR="00F8159F" w:rsidRPr="00E87CC3" w:rsidRDefault="00F8159F" w:rsidP="00F8159F">
      <w:pPr>
        <w:ind w:left="360"/>
        <w:rPr>
          <w:rFonts w:ascii="Garamond" w:eastAsia="MS Mincho" w:hAnsi="Garamond"/>
          <w:sz w:val="22"/>
          <w:szCs w:val="22"/>
        </w:rPr>
      </w:pPr>
    </w:p>
    <w:p w14:paraId="70F77B5C" w14:textId="77777777" w:rsidR="00F8159F" w:rsidRDefault="00B245BA" w:rsidP="00F8159F">
      <w:pPr>
        <w:ind w:left="360"/>
        <w:rPr>
          <w:rFonts w:ascii="Garamond" w:eastAsia="MS Mincho" w:hAnsi="Garamond"/>
          <w:sz w:val="22"/>
          <w:szCs w:val="22"/>
        </w:rPr>
      </w:pPr>
      <w:r>
        <w:rPr>
          <w:rFonts w:ascii="Garamond" w:eastAsia="MS Mincho" w:hAnsi="Garamond"/>
          <w:sz w:val="22"/>
          <w:szCs w:val="22"/>
        </w:rPr>
        <w:t>Pokegama Bay</w:t>
      </w:r>
      <w:r w:rsidR="00F8159F" w:rsidRPr="00E87CC3">
        <w:rPr>
          <w:rFonts w:ascii="Garamond" w:eastAsia="MS Mincho" w:hAnsi="Garamond"/>
          <w:sz w:val="22"/>
          <w:szCs w:val="22"/>
        </w:rPr>
        <w:tab/>
      </w:r>
      <w:r w:rsidR="00F8159F" w:rsidRPr="00E87CC3">
        <w:rPr>
          <w:rFonts w:ascii="Garamond" w:eastAsia="MS Mincho" w:hAnsi="Garamond"/>
          <w:sz w:val="22"/>
          <w:szCs w:val="22"/>
        </w:rPr>
        <w:tab/>
      </w:r>
      <w:r>
        <w:rPr>
          <w:rFonts w:ascii="Garamond" w:eastAsia="MS Mincho" w:hAnsi="Garamond"/>
          <w:sz w:val="22"/>
          <w:szCs w:val="22"/>
        </w:rPr>
        <w:t>PO</w:t>
      </w:r>
      <w:r w:rsidR="00F8159F" w:rsidRPr="00E87CC3">
        <w:rPr>
          <w:rFonts w:ascii="Garamond" w:eastAsia="MS Mincho" w:hAnsi="Garamond"/>
          <w:sz w:val="22"/>
          <w:szCs w:val="22"/>
        </w:rPr>
        <w:tab/>
      </w:r>
      <w:r w:rsidR="00F8159F" w:rsidRPr="00E87CC3">
        <w:rPr>
          <w:rFonts w:ascii="Garamond" w:eastAsia="MS Mincho" w:hAnsi="Garamond"/>
          <w:sz w:val="22"/>
          <w:szCs w:val="22"/>
        </w:rPr>
        <w:tab/>
      </w:r>
      <w:r w:rsidR="00F8159F" w:rsidRPr="00E87CC3">
        <w:rPr>
          <w:rFonts w:ascii="Garamond" w:eastAsia="MS Mincho" w:hAnsi="Garamond"/>
          <w:sz w:val="22"/>
          <w:szCs w:val="22"/>
        </w:rPr>
        <w:tab/>
      </w:r>
      <w:r>
        <w:rPr>
          <w:rFonts w:ascii="Garamond" w:eastAsia="MS Mincho" w:hAnsi="Garamond"/>
          <w:sz w:val="22"/>
          <w:szCs w:val="22"/>
        </w:rPr>
        <w:t>lkspomet</w:t>
      </w:r>
    </w:p>
    <w:p w14:paraId="61445B2D" w14:textId="77777777" w:rsidR="00B245BA" w:rsidRPr="00E87CC3" w:rsidRDefault="00B245BA" w:rsidP="00F8159F">
      <w:pPr>
        <w:ind w:left="360"/>
        <w:rPr>
          <w:rFonts w:ascii="Garamond" w:eastAsia="MS Mincho" w:hAnsi="Garamond"/>
          <w:sz w:val="22"/>
          <w:szCs w:val="22"/>
        </w:rPr>
      </w:pPr>
    </w:p>
    <w:p w14:paraId="166AB6C6" w14:textId="77777777" w:rsidR="00F8159F" w:rsidRPr="00E87CC3" w:rsidRDefault="00F8159F" w:rsidP="00F8159F">
      <w:pPr>
        <w:ind w:left="360"/>
        <w:jc w:val="both"/>
        <w:rPr>
          <w:rFonts w:ascii="Garamond" w:eastAsia="MS Mincho" w:hAnsi="Garamond"/>
          <w:sz w:val="22"/>
          <w:szCs w:val="22"/>
        </w:rPr>
      </w:pPr>
    </w:p>
    <w:p w14:paraId="16F29336" w14:textId="77777777" w:rsidR="00F8159F" w:rsidRPr="00E87CC3" w:rsidRDefault="00B4483D">
      <w:pPr>
        <w:pStyle w:val="HTMLPreformatted"/>
        <w:rPr>
          <w:rFonts w:ascii="Garamond" w:hAnsi="Garamond"/>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73064AD1" w14:textId="77777777" w:rsidR="00FA571C" w:rsidRPr="004341A7" w:rsidRDefault="00FA571C" w:rsidP="00FA571C">
      <w:pPr>
        <w:pStyle w:val="HTMLPreformatted"/>
        <w:rPr>
          <w:rFonts w:ascii="Garamond" w:hAnsi="Garamond"/>
          <w:bCs/>
          <w:sz w:val="22"/>
          <w:szCs w:val="22"/>
        </w:rPr>
      </w:pPr>
    </w:p>
    <w:p w14:paraId="537129B6" w14:textId="77777777"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375A19A3" w14:textId="77777777" w:rsidR="00FA571C" w:rsidRPr="004341A7" w:rsidRDefault="00FA571C" w:rsidP="00FA571C">
      <w:pPr>
        <w:pStyle w:val="HTMLPreformatted"/>
        <w:ind w:left="360" w:right="720"/>
        <w:rPr>
          <w:rFonts w:ascii="Garamond" w:hAnsi="Garamond"/>
          <w:sz w:val="22"/>
          <w:szCs w:val="22"/>
          <w:highlight w:val="yellow"/>
        </w:rPr>
      </w:pPr>
    </w:p>
    <w:p w14:paraId="169658FC"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20E07C10"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5F043459"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3F591F8F"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591C99FF" w14:textId="77777777"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 xml:space="preserve">Optional SWMP supported </w:t>
      </w:r>
      <w:r w:rsidR="00D55F34">
        <w:rPr>
          <w:rFonts w:ascii="Garamond" w:hAnsi="Garamond" w:cs="Arial"/>
          <w:sz w:val="22"/>
          <w:szCs w:val="22"/>
        </w:rPr>
        <w:t>P</w:t>
      </w:r>
      <w:r w:rsidR="00D55F34" w:rsidRPr="00F70F52">
        <w:rPr>
          <w:rFonts w:ascii="Garamond" w:hAnsi="Garamond" w:cs="Arial"/>
          <w:sz w:val="22"/>
          <w:szCs w:val="22"/>
        </w:rPr>
        <w:t>arameter</w:t>
      </w:r>
    </w:p>
    <w:p w14:paraId="394CBECD"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lastRenderedPageBreak/>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50409F48"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5A2B5AB5"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4C43AB84"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5B17D805"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3CC71554"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3C8A055E"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15FCB66D" w14:textId="77777777" w:rsidR="00E715AA"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1AEF2DD2" w14:textId="77777777" w:rsidR="00FA571C" w:rsidRPr="00E87CC3" w:rsidRDefault="00FA571C" w:rsidP="00E715AA">
      <w:pPr>
        <w:pStyle w:val="HTMLPreformatted"/>
        <w:rPr>
          <w:rFonts w:ascii="Garamond" w:hAnsi="Garamond"/>
          <w:sz w:val="22"/>
          <w:szCs w:val="22"/>
        </w:rPr>
      </w:pPr>
    </w:p>
    <w:p w14:paraId="64BD89EF" w14:textId="77777777" w:rsidR="00FA571C" w:rsidRPr="004341A7" w:rsidRDefault="00FA571C" w:rsidP="00A907F1">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 xml:space="preserve"> can be applied to the entire record in the F</w:t>
      </w:r>
      <w:r w:rsidR="00B245BA">
        <w:rPr>
          <w:rFonts w:ascii="Garamond" w:hAnsi="Garamond"/>
          <w:sz w:val="22"/>
          <w:szCs w:val="22"/>
        </w:rPr>
        <w:t xml:space="preserve"> </w:t>
      </w:r>
      <w:r w:rsidR="000B1887" w:rsidRPr="00F35BF0">
        <w:rPr>
          <w:rFonts w:ascii="Garamond" w:hAnsi="Garamond"/>
          <w:sz w:val="22"/>
          <w:szCs w:val="22"/>
        </w:rPr>
        <w:t>Record column.</w:t>
      </w:r>
      <w:r w:rsidR="000B1887" w:rsidRPr="004341A7">
        <w:rPr>
          <w:rFonts w:ascii="Garamond" w:hAnsi="Garamond"/>
          <w:sz w:val="22"/>
          <w:szCs w:val="22"/>
        </w:rPr>
        <w:t xml:space="preserve">  </w:t>
      </w:r>
    </w:p>
    <w:p w14:paraId="56617BF3" w14:textId="77777777" w:rsidR="00FA571C" w:rsidRPr="004341A7" w:rsidRDefault="00FA571C" w:rsidP="00FA571C">
      <w:pPr>
        <w:pStyle w:val="HTMLPreformatted"/>
        <w:ind w:left="360" w:right="360"/>
        <w:rPr>
          <w:rFonts w:ascii="Garamond" w:hAnsi="Garamond"/>
          <w:sz w:val="22"/>
          <w:szCs w:val="22"/>
        </w:rPr>
      </w:pPr>
    </w:p>
    <w:p w14:paraId="74DD0938" w14:textId="77777777"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5EB7916B"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 xml:space="preserve">Instrument </w:t>
      </w:r>
      <w:r w:rsidR="009F2776">
        <w:rPr>
          <w:rFonts w:ascii="Garamond" w:hAnsi="Garamond"/>
          <w:sz w:val="22"/>
          <w:szCs w:val="22"/>
        </w:rPr>
        <w:t>m</w:t>
      </w:r>
      <w:r w:rsidR="009F2776" w:rsidRPr="004341A7">
        <w:rPr>
          <w:rFonts w:ascii="Garamond" w:hAnsi="Garamond"/>
          <w:sz w:val="22"/>
          <w:szCs w:val="22"/>
        </w:rPr>
        <w:t>alfunction</w:t>
      </w:r>
    </w:p>
    <w:p w14:paraId="43529B40" w14:textId="77777777"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 xml:space="preserve">Instrument </w:t>
      </w:r>
      <w:r w:rsidR="009F2776">
        <w:rPr>
          <w:rFonts w:ascii="Garamond" w:hAnsi="Garamond"/>
          <w:sz w:val="22"/>
          <w:szCs w:val="22"/>
        </w:rPr>
        <w:t>recording error</w:t>
      </w:r>
      <w:r w:rsidR="00714741">
        <w:rPr>
          <w:rFonts w:ascii="Garamond" w:hAnsi="Garamond"/>
          <w:sz w:val="22"/>
          <w:szCs w:val="22"/>
        </w:rPr>
        <w:t xml:space="preserve">, </w:t>
      </w:r>
      <w:r w:rsidR="00B245BA">
        <w:rPr>
          <w:rFonts w:ascii="Garamond" w:hAnsi="Garamond"/>
          <w:sz w:val="22"/>
          <w:szCs w:val="22"/>
        </w:rPr>
        <w:t>r</w:t>
      </w:r>
      <w:r w:rsidR="009F2776">
        <w:rPr>
          <w:rFonts w:ascii="Garamond" w:hAnsi="Garamond"/>
          <w:sz w:val="22"/>
          <w:szCs w:val="22"/>
        </w:rPr>
        <w:t>ecovered telemetry data</w:t>
      </w:r>
    </w:p>
    <w:p w14:paraId="531AB6DF"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 xml:space="preserve">No </w:t>
      </w:r>
      <w:r w:rsidR="009F2776">
        <w:rPr>
          <w:rFonts w:ascii="Garamond" w:hAnsi="Garamond"/>
          <w:sz w:val="22"/>
          <w:szCs w:val="22"/>
        </w:rPr>
        <w:t xml:space="preserve">instrument deployed </w:t>
      </w:r>
      <w:r w:rsidR="005F5E6D">
        <w:rPr>
          <w:rFonts w:ascii="Garamond" w:hAnsi="Garamond"/>
          <w:sz w:val="22"/>
          <w:szCs w:val="22"/>
        </w:rPr>
        <w:t xml:space="preserve">due to </w:t>
      </w:r>
      <w:r w:rsidR="009F2776">
        <w:rPr>
          <w:rFonts w:ascii="Garamond" w:hAnsi="Garamond"/>
          <w:sz w:val="22"/>
          <w:szCs w:val="22"/>
        </w:rPr>
        <w:t>maintenance</w:t>
      </w:r>
      <w:r w:rsidR="005F5E6D">
        <w:rPr>
          <w:rFonts w:ascii="Garamond" w:hAnsi="Garamond"/>
          <w:sz w:val="22"/>
          <w:szCs w:val="22"/>
        </w:rPr>
        <w:t>/</w:t>
      </w:r>
      <w:r w:rsidR="009F2776">
        <w:rPr>
          <w:rFonts w:ascii="Garamond" w:hAnsi="Garamond"/>
          <w:sz w:val="22"/>
          <w:szCs w:val="22"/>
        </w:rPr>
        <w:t>calibration</w:t>
      </w:r>
    </w:p>
    <w:p w14:paraId="42E673EF"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 xml:space="preserve">Instrument </w:t>
      </w:r>
      <w:r w:rsidR="009F2776">
        <w:rPr>
          <w:rFonts w:ascii="Garamond" w:hAnsi="Garamond"/>
          <w:sz w:val="22"/>
          <w:szCs w:val="22"/>
        </w:rPr>
        <w:t>m</w:t>
      </w:r>
      <w:r w:rsidR="009F2776" w:rsidRPr="004341A7">
        <w:rPr>
          <w:rFonts w:ascii="Garamond" w:hAnsi="Garamond"/>
          <w:sz w:val="22"/>
          <w:szCs w:val="22"/>
        </w:rPr>
        <w:t>aintenance</w:t>
      </w:r>
    </w:p>
    <w:p w14:paraId="1DFA7962" w14:textId="77777777"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 xml:space="preserve">Power </w:t>
      </w:r>
      <w:r w:rsidR="009F2776">
        <w:rPr>
          <w:rFonts w:ascii="Garamond" w:hAnsi="Garamond"/>
          <w:sz w:val="22"/>
          <w:szCs w:val="22"/>
        </w:rPr>
        <w:t>down</w:t>
      </w:r>
    </w:p>
    <w:p w14:paraId="2D0F6B1C"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w:t>
      </w:r>
      <w:r w:rsidR="009F2776">
        <w:rPr>
          <w:rFonts w:ascii="Garamond" w:hAnsi="Garamond"/>
          <w:sz w:val="22"/>
          <w:szCs w:val="22"/>
        </w:rPr>
        <w:t>f</w:t>
      </w:r>
      <w:r w:rsidR="009F2776" w:rsidRPr="004341A7">
        <w:rPr>
          <w:rFonts w:ascii="Garamond" w:hAnsi="Garamond"/>
          <w:sz w:val="22"/>
          <w:szCs w:val="22"/>
        </w:rPr>
        <w:t xml:space="preserve">ailure </w:t>
      </w:r>
      <w:r w:rsidR="00FA571C" w:rsidRPr="004341A7">
        <w:rPr>
          <w:rFonts w:ascii="Garamond" w:hAnsi="Garamond"/>
          <w:sz w:val="22"/>
          <w:szCs w:val="22"/>
        </w:rPr>
        <w:t xml:space="preserve">/ </w:t>
      </w:r>
      <w:r w:rsidR="009F2776">
        <w:rPr>
          <w:rFonts w:ascii="Garamond" w:hAnsi="Garamond"/>
          <w:sz w:val="22"/>
          <w:szCs w:val="22"/>
        </w:rPr>
        <w:t>l</w:t>
      </w:r>
      <w:r w:rsidR="009F2776" w:rsidRPr="004341A7">
        <w:rPr>
          <w:rFonts w:ascii="Garamond" w:hAnsi="Garamond"/>
          <w:sz w:val="22"/>
          <w:szCs w:val="22"/>
        </w:rPr>
        <w:t xml:space="preserve">ow </w:t>
      </w:r>
      <w:r w:rsidR="009F2776">
        <w:rPr>
          <w:rFonts w:ascii="Garamond" w:hAnsi="Garamond"/>
          <w:sz w:val="22"/>
          <w:szCs w:val="22"/>
        </w:rPr>
        <w:t>b</w:t>
      </w:r>
      <w:r w:rsidR="009F2776" w:rsidRPr="004341A7">
        <w:rPr>
          <w:rFonts w:ascii="Garamond" w:hAnsi="Garamond"/>
          <w:sz w:val="22"/>
          <w:szCs w:val="22"/>
        </w:rPr>
        <w:t>attery</w:t>
      </w:r>
    </w:p>
    <w:p w14:paraId="438CE817"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 xml:space="preserve">Program </w:t>
      </w:r>
      <w:r w:rsidR="009F2776">
        <w:rPr>
          <w:rFonts w:ascii="Garamond" w:hAnsi="Garamond"/>
          <w:sz w:val="22"/>
          <w:szCs w:val="22"/>
        </w:rPr>
        <w:t>reload</w:t>
      </w:r>
    </w:p>
    <w:p w14:paraId="0FB088CF"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 xml:space="preserve">Data </w:t>
      </w:r>
      <w:r w:rsidR="009F2776">
        <w:rPr>
          <w:rFonts w:ascii="Garamond" w:hAnsi="Garamond"/>
          <w:sz w:val="22"/>
          <w:szCs w:val="22"/>
        </w:rPr>
        <w:t>r</w:t>
      </w:r>
      <w:r w:rsidR="009F2776" w:rsidRPr="004341A7">
        <w:rPr>
          <w:rFonts w:ascii="Garamond" w:hAnsi="Garamond"/>
          <w:sz w:val="22"/>
          <w:szCs w:val="22"/>
        </w:rPr>
        <w:t xml:space="preserve">ejected </w:t>
      </w:r>
      <w:r w:rsidR="009F2776">
        <w:rPr>
          <w:rFonts w:ascii="Garamond" w:hAnsi="Garamond"/>
          <w:sz w:val="22"/>
          <w:szCs w:val="22"/>
        </w:rPr>
        <w:t>d</w:t>
      </w:r>
      <w:r w:rsidR="009F2776" w:rsidRPr="004341A7">
        <w:rPr>
          <w:rFonts w:ascii="Garamond" w:hAnsi="Garamond"/>
          <w:sz w:val="22"/>
          <w:szCs w:val="22"/>
        </w:rPr>
        <w:t xml:space="preserve">ue </w:t>
      </w:r>
      <w:r w:rsidR="00FA571C" w:rsidRPr="004341A7">
        <w:rPr>
          <w:rFonts w:ascii="Garamond" w:hAnsi="Garamond"/>
          <w:sz w:val="22"/>
          <w:szCs w:val="22"/>
        </w:rPr>
        <w:t xml:space="preserve">to QA/QC </w:t>
      </w:r>
      <w:r w:rsidR="009F2776">
        <w:rPr>
          <w:rFonts w:ascii="Garamond" w:hAnsi="Garamond"/>
          <w:sz w:val="22"/>
          <w:szCs w:val="22"/>
        </w:rPr>
        <w:t>c</w:t>
      </w:r>
      <w:r w:rsidR="009F2776" w:rsidRPr="004341A7">
        <w:rPr>
          <w:rFonts w:ascii="Garamond" w:hAnsi="Garamond"/>
          <w:sz w:val="22"/>
          <w:szCs w:val="22"/>
        </w:rPr>
        <w:t>hecks</w:t>
      </w:r>
    </w:p>
    <w:p w14:paraId="027D277F" w14:textId="77777777"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 xml:space="preserve">See </w:t>
      </w:r>
      <w:r w:rsidR="009F2776">
        <w:rPr>
          <w:rFonts w:ascii="Garamond" w:hAnsi="Garamond"/>
          <w:sz w:val="22"/>
          <w:szCs w:val="22"/>
        </w:rPr>
        <w:t>metadata</w:t>
      </w:r>
    </w:p>
    <w:p w14:paraId="1660F2C1" w14:textId="77777777" w:rsidR="00E2303F" w:rsidRDefault="00E2303F" w:rsidP="00E2303F">
      <w:pPr>
        <w:pStyle w:val="BodyText"/>
        <w:tabs>
          <w:tab w:val="left" w:pos="1080"/>
          <w:tab w:val="left" w:pos="1440"/>
          <w:tab w:val="left" w:pos="1980"/>
        </w:tabs>
        <w:ind w:right="720"/>
        <w:rPr>
          <w:rFonts w:ascii="Garamond" w:hAnsi="Garamond"/>
          <w:sz w:val="22"/>
          <w:szCs w:val="22"/>
        </w:rPr>
      </w:pPr>
    </w:p>
    <w:p w14:paraId="204D91C3" w14:textId="77777777"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5ADDA06F" w14:textId="77777777"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03609DD1"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9F2776">
        <w:rPr>
          <w:rFonts w:ascii="Garamond" w:hAnsi="Garamond"/>
          <w:sz w:val="22"/>
          <w:szCs w:val="22"/>
        </w:rPr>
        <w:t>c</w:t>
      </w:r>
      <w:r w:rsidR="009F2776" w:rsidRPr="00E87CC3">
        <w:rPr>
          <w:rFonts w:ascii="Garamond" w:hAnsi="Garamond"/>
          <w:sz w:val="22"/>
          <w:szCs w:val="22"/>
        </w:rPr>
        <w:t xml:space="preserve">alibration </w:t>
      </w:r>
      <w:r w:rsidR="009F2776">
        <w:rPr>
          <w:rFonts w:ascii="Garamond" w:hAnsi="Garamond"/>
          <w:sz w:val="22"/>
          <w:szCs w:val="22"/>
        </w:rPr>
        <w:t>c</w:t>
      </w:r>
      <w:r w:rsidR="009F2776" w:rsidRPr="00E87CC3">
        <w:rPr>
          <w:rFonts w:ascii="Garamond" w:hAnsi="Garamond"/>
          <w:sz w:val="22"/>
          <w:szCs w:val="22"/>
        </w:rPr>
        <w:t>onstant</w:t>
      </w:r>
      <w:r w:rsidR="00856647" w:rsidRPr="00E87CC3">
        <w:rPr>
          <w:rFonts w:ascii="Garamond" w:hAnsi="Garamond"/>
          <w:sz w:val="22"/>
          <w:szCs w:val="22"/>
        </w:rPr>
        <w:t xml:space="preserve">, </w:t>
      </w:r>
      <w:r w:rsidR="009F2776">
        <w:rPr>
          <w:rFonts w:ascii="Garamond" w:hAnsi="Garamond"/>
          <w:sz w:val="22"/>
          <w:szCs w:val="22"/>
        </w:rPr>
        <w:t>m</w:t>
      </w:r>
      <w:r w:rsidR="009F2776" w:rsidRPr="00E87CC3">
        <w:rPr>
          <w:rFonts w:ascii="Garamond" w:hAnsi="Garamond"/>
          <w:sz w:val="22"/>
          <w:szCs w:val="22"/>
        </w:rPr>
        <w:t xml:space="preserve">ultiplier </w:t>
      </w:r>
      <w:r w:rsidR="00856647" w:rsidRPr="00E87CC3">
        <w:rPr>
          <w:rFonts w:ascii="Garamond" w:hAnsi="Garamond"/>
          <w:sz w:val="22"/>
          <w:szCs w:val="22"/>
        </w:rPr>
        <w:t xml:space="preserve">or </w:t>
      </w:r>
      <w:r w:rsidR="009F2776">
        <w:rPr>
          <w:rFonts w:ascii="Garamond" w:hAnsi="Garamond"/>
          <w:sz w:val="22"/>
          <w:szCs w:val="22"/>
        </w:rPr>
        <w:t>o</w:t>
      </w:r>
      <w:r w:rsidR="009F2776" w:rsidRPr="00E87CC3">
        <w:rPr>
          <w:rFonts w:ascii="Garamond" w:hAnsi="Garamond"/>
          <w:sz w:val="22"/>
          <w:szCs w:val="22"/>
        </w:rPr>
        <w:t>ffset</w:t>
      </w:r>
    </w:p>
    <w:p w14:paraId="2C930616" w14:textId="77777777"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 xml:space="preserve">Incorrect </w:t>
      </w:r>
      <w:r w:rsidR="009F2776">
        <w:rPr>
          <w:rFonts w:ascii="Garamond" w:hAnsi="Garamond"/>
          <w:sz w:val="22"/>
          <w:szCs w:val="22"/>
        </w:rPr>
        <w:t>wiring</w:t>
      </w:r>
    </w:p>
    <w:p w14:paraId="1F5D4573" w14:textId="77777777"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 xml:space="preserve">Sensor </w:t>
      </w:r>
      <w:r w:rsidR="009F2776">
        <w:rPr>
          <w:rFonts w:ascii="Garamond" w:hAnsi="Garamond"/>
          <w:sz w:val="22"/>
          <w:szCs w:val="22"/>
        </w:rPr>
        <w:t>maintenance</w:t>
      </w:r>
    </w:p>
    <w:p w14:paraId="583DFCE1" w14:textId="77777777"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sidR="009F2776">
        <w:rPr>
          <w:rFonts w:ascii="Garamond" w:hAnsi="Garamond"/>
          <w:sz w:val="22"/>
          <w:szCs w:val="22"/>
        </w:rPr>
        <w:t>v</w:t>
      </w:r>
      <w:r w:rsidR="009F2776" w:rsidRPr="00E87CC3">
        <w:rPr>
          <w:rFonts w:ascii="Garamond" w:hAnsi="Garamond"/>
          <w:sz w:val="22"/>
          <w:szCs w:val="22"/>
        </w:rPr>
        <w:t>alue</w:t>
      </w:r>
    </w:p>
    <w:p w14:paraId="5D1B351A" w14:textId="77777777"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sidR="009F2776">
        <w:rPr>
          <w:rFonts w:ascii="Garamond" w:hAnsi="Garamond"/>
          <w:sz w:val="22"/>
          <w:szCs w:val="22"/>
        </w:rPr>
        <w:t>c</w:t>
      </w:r>
      <w:r w:rsidR="009F2776" w:rsidRPr="00E87CC3">
        <w:rPr>
          <w:rFonts w:ascii="Garamond" w:hAnsi="Garamond"/>
          <w:sz w:val="22"/>
          <w:szCs w:val="22"/>
        </w:rPr>
        <w:t>alibration</w:t>
      </w:r>
    </w:p>
    <w:p w14:paraId="77D11FD3" w14:textId="77777777"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2CBEEBBF" w14:textId="77777777" w:rsidR="006C1461"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 xml:space="preserve">Sensor </w:t>
      </w:r>
      <w:r w:rsidR="009F2776">
        <w:rPr>
          <w:rFonts w:ascii="Garamond" w:hAnsi="Garamond"/>
          <w:sz w:val="22"/>
          <w:szCs w:val="22"/>
        </w:rPr>
        <w:t>drift</w:t>
      </w:r>
      <w:r w:rsidR="002B2239">
        <w:rPr>
          <w:rFonts w:ascii="Garamond" w:hAnsi="Garamond"/>
          <w:sz w:val="22"/>
          <w:szCs w:val="22"/>
        </w:rPr>
        <w:tab/>
      </w:r>
    </w:p>
    <w:p w14:paraId="3366CF3C" w14:textId="77777777" w:rsidR="00856647" w:rsidRPr="00E87CC3"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9F2776">
        <w:rPr>
          <w:rFonts w:ascii="Garamond" w:hAnsi="Garamond"/>
          <w:sz w:val="22"/>
          <w:szCs w:val="22"/>
        </w:rPr>
        <w:t>n</w:t>
      </w:r>
      <w:r w:rsidR="009F2776" w:rsidRPr="00E87CC3">
        <w:rPr>
          <w:rFonts w:ascii="Garamond" w:hAnsi="Garamond"/>
          <w:sz w:val="22"/>
          <w:szCs w:val="22"/>
        </w:rPr>
        <w:t>umber</w:t>
      </w:r>
      <w:r w:rsidR="009F2776">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w:t>
      </w:r>
      <w:r w:rsidR="009F2776">
        <w:rPr>
          <w:rFonts w:ascii="Garamond" w:hAnsi="Garamond"/>
          <w:sz w:val="22"/>
          <w:szCs w:val="22"/>
        </w:rPr>
        <w:t>u</w:t>
      </w:r>
      <w:r w:rsidR="009F2776" w:rsidRPr="00E87CC3">
        <w:rPr>
          <w:rFonts w:ascii="Garamond" w:hAnsi="Garamond"/>
          <w:sz w:val="22"/>
          <w:szCs w:val="22"/>
        </w:rPr>
        <w:t xml:space="preserve">nknown </w:t>
      </w:r>
      <w:r w:rsidR="009F2776">
        <w:rPr>
          <w:rFonts w:ascii="Garamond" w:hAnsi="Garamond"/>
          <w:sz w:val="22"/>
          <w:szCs w:val="22"/>
        </w:rPr>
        <w:t>v</w:t>
      </w:r>
      <w:r w:rsidR="009F2776" w:rsidRPr="00E87CC3">
        <w:rPr>
          <w:rFonts w:ascii="Garamond" w:hAnsi="Garamond"/>
          <w:sz w:val="22"/>
          <w:szCs w:val="22"/>
        </w:rPr>
        <w:t>alue</w:t>
      </w:r>
    </w:p>
    <w:p w14:paraId="0A290A44" w14:textId="77777777"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9F2776">
        <w:rPr>
          <w:rFonts w:ascii="Garamond" w:hAnsi="Garamond"/>
          <w:sz w:val="22"/>
          <w:szCs w:val="22"/>
        </w:rPr>
        <w:t>m</w:t>
      </w:r>
      <w:r w:rsidR="009F2776" w:rsidRPr="00E87CC3">
        <w:rPr>
          <w:rFonts w:ascii="Garamond" w:hAnsi="Garamond"/>
          <w:sz w:val="22"/>
          <w:szCs w:val="22"/>
        </w:rPr>
        <w:t>alfunction</w:t>
      </w:r>
    </w:p>
    <w:p w14:paraId="637B8188" w14:textId="77777777"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9F2776">
        <w:rPr>
          <w:rFonts w:ascii="Garamond" w:hAnsi="Garamond"/>
          <w:sz w:val="22"/>
          <w:szCs w:val="22"/>
        </w:rPr>
        <w:t>r</w:t>
      </w:r>
      <w:r w:rsidR="009F2776" w:rsidRPr="00E87CC3">
        <w:rPr>
          <w:rFonts w:ascii="Garamond" w:hAnsi="Garamond"/>
          <w:sz w:val="22"/>
          <w:szCs w:val="22"/>
        </w:rPr>
        <w:t>emoved</w:t>
      </w:r>
    </w:p>
    <w:p w14:paraId="14252C67" w14:textId="77777777"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712537C4" w14:textId="77777777" w:rsidR="00CD4790"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 xml:space="preserve">Acceptable </w:t>
      </w:r>
      <w:r w:rsidR="009F2776">
        <w:rPr>
          <w:rFonts w:ascii="Garamond" w:hAnsi="Garamond"/>
          <w:sz w:val="22"/>
          <w:szCs w:val="22"/>
        </w:rPr>
        <w:t>c</w:t>
      </w:r>
      <w:r w:rsidR="009F2776" w:rsidRPr="00432D32">
        <w:rPr>
          <w:rFonts w:ascii="Garamond" w:hAnsi="Garamond"/>
          <w:sz w:val="22"/>
          <w:szCs w:val="22"/>
        </w:rPr>
        <w:t>alibration</w:t>
      </w:r>
      <w:r w:rsidR="00526F0E" w:rsidRPr="00432D32">
        <w:rPr>
          <w:rFonts w:ascii="Garamond" w:hAnsi="Garamond"/>
          <w:sz w:val="22"/>
          <w:szCs w:val="22"/>
        </w:rPr>
        <w:t>/</w:t>
      </w:r>
      <w:r w:rsidR="009F2776">
        <w:rPr>
          <w:rFonts w:ascii="Garamond" w:hAnsi="Garamond"/>
          <w:sz w:val="22"/>
          <w:szCs w:val="22"/>
        </w:rPr>
        <w:t>a</w:t>
      </w:r>
      <w:r w:rsidR="009F2776" w:rsidRPr="00432D32">
        <w:rPr>
          <w:rFonts w:ascii="Garamond" w:hAnsi="Garamond"/>
          <w:sz w:val="22"/>
          <w:szCs w:val="22"/>
        </w:rPr>
        <w:t xml:space="preserve">ccuracy </w:t>
      </w:r>
      <w:r w:rsidR="009F2776">
        <w:rPr>
          <w:rFonts w:ascii="Garamond" w:hAnsi="Garamond"/>
          <w:sz w:val="22"/>
          <w:szCs w:val="22"/>
        </w:rPr>
        <w:t>e</w:t>
      </w:r>
      <w:r w:rsidR="009F2776" w:rsidRPr="00432D32">
        <w:rPr>
          <w:rFonts w:ascii="Garamond" w:hAnsi="Garamond"/>
          <w:sz w:val="22"/>
          <w:szCs w:val="22"/>
        </w:rPr>
        <w:t xml:space="preserve">rror </w:t>
      </w:r>
      <w:r w:rsidR="00526F0E" w:rsidRPr="00432D32">
        <w:rPr>
          <w:rFonts w:ascii="Garamond" w:hAnsi="Garamond"/>
          <w:sz w:val="22"/>
          <w:szCs w:val="22"/>
        </w:rPr>
        <w:t xml:space="preserve">of </w:t>
      </w:r>
      <w:r w:rsidR="009F2776">
        <w:rPr>
          <w:rFonts w:ascii="Garamond" w:hAnsi="Garamond"/>
          <w:sz w:val="22"/>
          <w:szCs w:val="22"/>
        </w:rPr>
        <w:t>s</w:t>
      </w:r>
      <w:r w:rsidR="009F2776" w:rsidRPr="00432D32">
        <w:rPr>
          <w:rFonts w:ascii="Garamond" w:hAnsi="Garamond"/>
          <w:sz w:val="22"/>
          <w:szCs w:val="22"/>
        </w:rPr>
        <w:t>ensor</w:t>
      </w:r>
    </w:p>
    <w:p w14:paraId="3BD95DED" w14:textId="77777777" w:rsidR="00526F0E" w:rsidRDefault="00526F0E" w:rsidP="00DA0087">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sidR="00CD4790">
        <w:rPr>
          <w:rFonts w:ascii="Garamond" w:hAnsi="Garamond"/>
          <w:sz w:val="22"/>
          <w:szCs w:val="22"/>
        </w:rPr>
        <w:tab/>
        <w:t>CCU</w:t>
      </w:r>
      <w:r w:rsidR="00CD4790">
        <w:rPr>
          <w:rFonts w:ascii="Garamond" w:hAnsi="Garamond"/>
          <w:sz w:val="22"/>
          <w:szCs w:val="22"/>
        </w:rPr>
        <w:tab/>
        <w:t xml:space="preserve">Cause </w:t>
      </w:r>
      <w:r w:rsidR="009F2776">
        <w:rPr>
          <w:rFonts w:ascii="Garamond" w:hAnsi="Garamond"/>
          <w:sz w:val="22"/>
          <w:szCs w:val="22"/>
        </w:rPr>
        <w:t>unknown</w:t>
      </w:r>
    </w:p>
    <w:p w14:paraId="1CF53387" w14:textId="77777777"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sidR="009F2776">
        <w:rPr>
          <w:rFonts w:ascii="Garamond" w:hAnsi="Garamond"/>
          <w:sz w:val="22"/>
          <w:szCs w:val="22"/>
        </w:rPr>
        <w:t>a</w:t>
      </w:r>
      <w:r w:rsidR="009F2776" w:rsidRPr="004341A7">
        <w:rPr>
          <w:rFonts w:ascii="Garamond" w:hAnsi="Garamond"/>
          <w:sz w:val="22"/>
          <w:szCs w:val="22"/>
        </w:rPr>
        <w:t xml:space="preserve">ppear </w:t>
      </w:r>
      <w:r w:rsidRPr="004341A7">
        <w:rPr>
          <w:rFonts w:ascii="Garamond" w:hAnsi="Garamond"/>
          <w:sz w:val="22"/>
          <w:szCs w:val="22"/>
        </w:rPr>
        <w:t xml:space="preserve">to </w:t>
      </w:r>
      <w:r w:rsidR="009F2776">
        <w:rPr>
          <w:rFonts w:ascii="Garamond" w:hAnsi="Garamond"/>
          <w:sz w:val="22"/>
          <w:szCs w:val="22"/>
        </w:rPr>
        <w:t>f</w:t>
      </w:r>
      <w:r w:rsidR="009F2776" w:rsidRPr="004341A7">
        <w:rPr>
          <w:rFonts w:ascii="Garamond" w:hAnsi="Garamond"/>
          <w:sz w:val="22"/>
          <w:szCs w:val="22"/>
        </w:rPr>
        <w:t xml:space="preserve">it </w:t>
      </w:r>
      <w:r w:rsidR="009F2776">
        <w:rPr>
          <w:rFonts w:ascii="Garamond" w:hAnsi="Garamond"/>
          <w:sz w:val="22"/>
          <w:szCs w:val="22"/>
        </w:rPr>
        <w:t>c</w:t>
      </w:r>
      <w:r w:rsidR="009F2776" w:rsidRPr="004341A7">
        <w:rPr>
          <w:rFonts w:ascii="Garamond" w:hAnsi="Garamond"/>
          <w:sz w:val="22"/>
          <w:szCs w:val="22"/>
        </w:rPr>
        <w:t>onditions</w:t>
      </w:r>
    </w:p>
    <w:p w14:paraId="05C68123" w14:textId="77777777"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Snow melt from previous snowfall event</w:t>
      </w:r>
    </w:p>
    <w:p w14:paraId="2B54CCF2" w14:textId="77777777"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9F2776">
        <w:rPr>
          <w:rFonts w:ascii="Garamond" w:hAnsi="Garamond"/>
          <w:sz w:val="22"/>
          <w:szCs w:val="22"/>
        </w:rPr>
        <w:t>r</w:t>
      </w:r>
      <w:r w:rsidR="009F2776" w:rsidRPr="00E87CC3">
        <w:rPr>
          <w:rFonts w:ascii="Garamond" w:hAnsi="Garamond"/>
          <w:sz w:val="22"/>
          <w:szCs w:val="22"/>
        </w:rPr>
        <w:t xml:space="preserve">ain </w:t>
      </w:r>
      <w:r w:rsidR="009F2776">
        <w:rPr>
          <w:rFonts w:ascii="Garamond" w:hAnsi="Garamond"/>
          <w:sz w:val="22"/>
          <w:szCs w:val="22"/>
        </w:rPr>
        <w:t>e</w:t>
      </w:r>
      <w:r w:rsidR="009F2776" w:rsidRPr="00E87CC3">
        <w:rPr>
          <w:rFonts w:ascii="Garamond" w:hAnsi="Garamond"/>
          <w:sz w:val="22"/>
          <w:szCs w:val="22"/>
        </w:rPr>
        <w:t>vent</w:t>
      </w:r>
    </w:p>
    <w:p w14:paraId="6F47205A"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9F2776">
        <w:rPr>
          <w:rFonts w:ascii="Garamond" w:hAnsi="Garamond"/>
          <w:sz w:val="22"/>
          <w:szCs w:val="22"/>
        </w:rPr>
        <w:t>m</w:t>
      </w:r>
      <w:r w:rsidR="009F2776" w:rsidRPr="00E87CC3">
        <w:rPr>
          <w:rFonts w:ascii="Garamond" w:hAnsi="Garamond"/>
          <w:sz w:val="22"/>
          <w:szCs w:val="22"/>
        </w:rPr>
        <w:t>etadata</w:t>
      </w:r>
    </w:p>
    <w:p w14:paraId="16B0FEA1" w14:textId="77777777" w:rsidR="00856647" w:rsidRDefault="009D3E1E" w:rsidP="009D1078">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 xml:space="preserve">Possible </w:t>
      </w:r>
      <w:r w:rsidR="009F2776">
        <w:rPr>
          <w:rFonts w:ascii="Garamond" w:hAnsi="Garamond"/>
          <w:sz w:val="22"/>
          <w:szCs w:val="22"/>
        </w:rPr>
        <w:t>vandalism</w:t>
      </w:r>
      <w:r w:rsidR="00A17F35">
        <w:rPr>
          <w:rFonts w:ascii="Garamond" w:hAnsi="Garamond"/>
          <w:sz w:val="22"/>
          <w:szCs w:val="22"/>
        </w:rPr>
        <w:t>/</w:t>
      </w:r>
      <w:r w:rsidR="009F2776">
        <w:rPr>
          <w:rFonts w:ascii="Garamond" w:hAnsi="Garamond"/>
          <w:sz w:val="22"/>
          <w:szCs w:val="22"/>
        </w:rPr>
        <w:t>tampering</w:t>
      </w:r>
    </w:p>
    <w:p w14:paraId="1F25298D" w14:textId="77777777"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16C5DFAD" w14:textId="77777777" w:rsidR="00454653" w:rsidRDefault="00856647" w:rsidP="002E3B63">
      <w:pPr>
        <w:pStyle w:val="BodyText"/>
        <w:tabs>
          <w:tab w:val="left" w:pos="1062"/>
          <w:tab w:val="left" w:pos="1260"/>
        </w:tabs>
        <w:rPr>
          <w:rFonts w:ascii="Garamond" w:hAnsi="Garamond"/>
          <w:sz w:val="22"/>
          <w:szCs w:val="22"/>
        </w:rPr>
      </w:pPr>
      <w:r w:rsidRPr="00E87CC3">
        <w:rPr>
          <w:rFonts w:ascii="Garamond" w:hAnsi="Garamond"/>
          <w:b/>
          <w:sz w:val="22"/>
          <w:szCs w:val="22"/>
        </w:rPr>
        <w:lastRenderedPageBreak/>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w:t>
      </w:r>
    </w:p>
    <w:p w14:paraId="4022BF0C" w14:textId="77777777" w:rsidR="0033401D" w:rsidRPr="00E87CC3" w:rsidRDefault="0033401D" w:rsidP="002E3B63">
      <w:pPr>
        <w:pStyle w:val="BodyText"/>
        <w:tabs>
          <w:tab w:val="left" w:pos="1062"/>
          <w:tab w:val="left" w:pos="1260"/>
        </w:tabs>
        <w:rPr>
          <w:rFonts w:ascii="Garamond" w:hAnsi="Garamond"/>
          <w:sz w:val="22"/>
          <w:szCs w:val="22"/>
        </w:rPr>
      </w:pPr>
    </w:p>
    <w:p w14:paraId="100808FA" w14:textId="77777777" w:rsidR="00454653" w:rsidRPr="00E87CC3" w:rsidRDefault="00454653" w:rsidP="00A907F1">
      <w:pPr>
        <w:pStyle w:val="BodyText"/>
        <w:tabs>
          <w:tab w:val="left" w:pos="1062"/>
          <w:tab w:val="left" w:pos="1260"/>
        </w:tabs>
        <w:ind w:left="540" w:right="900"/>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1F4D1B97" w14:textId="77777777" w:rsidR="00B4483D" w:rsidRPr="006A1A55" w:rsidRDefault="00B4483D" w:rsidP="006A1A55">
      <w:pPr>
        <w:ind w:left="540"/>
        <w:rPr>
          <w:rFonts w:ascii="Garamond" w:hAnsi="Garamond"/>
          <w:sz w:val="22"/>
          <w:szCs w:val="22"/>
        </w:rPr>
      </w:pPr>
    </w:p>
    <w:p w14:paraId="6C282F3E" w14:textId="77777777" w:rsidR="006A1A55" w:rsidRPr="006A1A55" w:rsidRDefault="006A1A55" w:rsidP="00FA1836">
      <w:pPr>
        <w:ind w:left="540" w:right="900"/>
        <w:jc w:val="both"/>
        <w:rPr>
          <w:rFonts w:ascii="Garamond" w:hAnsi="Garamond"/>
          <w:iCs/>
          <w:sz w:val="22"/>
          <w:szCs w:val="22"/>
        </w:rPr>
      </w:pPr>
      <w:r w:rsidRPr="006A1A55">
        <w:rPr>
          <w:rFonts w:ascii="Garamond" w:hAnsi="Garamond"/>
          <w:iCs/>
          <w:sz w:val="22"/>
          <w:szCs w:val="22"/>
        </w:rPr>
        <w:t xml:space="preserve">Small negative </w:t>
      </w:r>
      <w:r w:rsidR="00871127" w:rsidRPr="006A1A55">
        <w:rPr>
          <w:rFonts w:ascii="Garamond" w:hAnsi="Garamond"/>
          <w:iCs/>
          <w:sz w:val="22"/>
          <w:szCs w:val="22"/>
        </w:rPr>
        <w:t>PAR values</w:t>
      </w:r>
      <w:r w:rsidRPr="006A1A55">
        <w:rPr>
          <w:rFonts w:ascii="Garamond" w:hAnsi="Garamond"/>
          <w:iCs/>
          <w:sz w:val="22"/>
          <w:szCs w:val="22"/>
        </w:rPr>
        <w:t xml:space="preserve"> are within range of the sensor and are due to normal errors in the sensor and the CR1000 Datalogger.</w:t>
      </w:r>
      <w:r w:rsidRPr="006A1A55">
        <w:rPr>
          <w:rFonts w:ascii="Garamond" w:hAnsi="Garamond"/>
          <w:iCs/>
          <w:color w:val="0000FF"/>
          <w:sz w:val="22"/>
          <w:szCs w:val="22"/>
        </w:rPr>
        <w:t xml:space="preserve"> </w:t>
      </w:r>
      <w:r w:rsidRPr="006A1A55">
        <w:rPr>
          <w:rFonts w:ascii="Garamond" w:hAnsi="Garamond"/>
          <w:iCs/>
          <w:sz w:val="22"/>
          <w:szCs w:val="22"/>
        </w:rPr>
        <w:t>The Maximum signal noise error for the Licor sensor is +/- 2.214 mmoles/m2 over a 15 minute interval.</w:t>
      </w:r>
    </w:p>
    <w:p w14:paraId="5CA950FD" w14:textId="77777777" w:rsidR="006A1A55" w:rsidRPr="006A1A55" w:rsidRDefault="006A1A55" w:rsidP="00FA1836">
      <w:pPr>
        <w:ind w:left="540" w:right="900"/>
        <w:jc w:val="both"/>
        <w:rPr>
          <w:rFonts w:ascii="Garamond" w:hAnsi="Garamond"/>
          <w:iCs/>
          <w:sz w:val="22"/>
          <w:szCs w:val="22"/>
        </w:rPr>
      </w:pPr>
    </w:p>
    <w:p w14:paraId="6694D04D" w14:textId="77777777" w:rsidR="006A1A55" w:rsidRDefault="006A1A55" w:rsidP="00FA1836">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p>
    <w:p w14:paraId="7608045E" w14:textId="77777777" w:rsidR="006A1A55" w:rsidRDefault="00E95AEF" w:rsidP="009D1078">
      <w:pPr>
        <w:spacing w:before="100" w:beforeAutospacing="1" w:after="100" w:afterAutospacing="1"/>
        <w:ind w:left="540" w:right="900"/>
        <w:jc w:val="both"/>
        <w:rPr>
          <w:rFonts w:ascii="Garamond" w:hAnsi="Garamond"/>
          <w:b/>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F0646E">
        <w:rPr>
          <w:rFonts w:ascii="Garamond" w:hAnsi="Garamond"/>
          <w:sz w:val="22"/>
          <w:szCs w:val="22"/>
        </w:rPr>
        <w:t xml:space="preserve"> </w:t>
      </w:r>
      <w:r w:rsidR="00F0646E" w:rsidRPr="00F0646E">
        <w:rPr>
          <w:rFonts w:ascii="Garamond" w:hAnsi="Garamond"/>
          <w:b/>
          <w:sz w:val="22"/>
          <w:szCs w:val="22"/>
        </w:rPr>
        <w:t>Note:  Cumulative precipitation is no longer available via export from the CDMO.  Please</w:t>
      </w:r>
      <w:r w:rsidR="00F0646E">
        <w:rPr>
          <w:rFonts w:ascii="Garamond" w:hAnsi="Garamond"/>
          <w:b/>
          <w:sz w:val="22"/>
          <w:szCs w:val="22"/>
        </w:rPr>
        <w:t xml:space="preserve"> contact the Reserve or the CDMO for more information or to obtain th</w:t>
      </w:r>
      <w:r w:rsidR="00AC6972">
        <w:rPr>
          <w:rFonts w:ascii="Garamond" w:hAnsi="Garamond"/>
          <w:b/>
          <w:sz w:val="22"/>
          <w:szCs w:val="22"/>
        </w:rPr>
        <w:t>ese</w:t>
      </w:r>
      <w:r w:rsidR="00F0646E">
        <w:rPr>
          <w:rFonts w:ascii="Garamond" w:hAnsi="Garamond"/>
          <w:b/>
          <w:sz w:val="22"/>
          <w:szCs w:val="22"/>
        </w:rPr>
        <w:t xml:space="preserve"> data.</w:t>
      </w:r>
    </w:p>
    <w:p w14:paraId="2C9C87A8" w14:textId="77777777" w:rsidR="003F04B5" w:rsidRDefault="003F04B5" w:rsidP="009D1078">
      <w:pPr>
        <w:spacing w:before="100" w:beforeAutospacing="1" w:after="100" w:afterAutospacing="1"/>
        <w:ind w:left="540" w:right="900"/>
        <w:jc w:val="both"/>
        <w:rPr>
          <w:rFonts w:ascii="Garamond" w:hAnsi="Garamond"/>
          <w:sz w:val="22"/>
          <w:szCs w:val="22"/>
        </w:rPr>
      </w:pPr>
      <w:r>
        <w:rPr>
          <w:rFonts w:ascii="Garamond" w:hAnsi="Garamond"/>
          <w:sz w:val="22"/>
          <w:szCs w:val="22"/>
        </w:rPr>
        <w:t>Lake Superior water levels were high in 2014, at least a foot higher than the previous 17 years. When ice formed on the river and bays in the winter, the higher water levels and ice formation led to ice-jacking of the MET station. The welding of the braces on the footings was torn off, and the platform leaned off vertical. An engineering firm and local contracting firms were contracted to repair the platform but needed to wait for the formation of ice in fall 2015. Firm ice is required (about 24 inches) to move the construction equipment to the MET station on the river without causing environmental damage to the wetland. Temperatures into December 2015 were too mild to allow development of enough ice for construction to occur. Construction of new footings and repair of the MET platf</w:t>
      </w:r>
      <w:r w:rsidR="004E7773">
        <w:rPr>
          <w:rFonts w:ascii="Garamond" w:hAnsi="Garamond"/>
          <w:sz w:val="22"/>
          <w:szCs w:val="22"/>
        </w:rPr>
        <w:t>orm did occur in February, 2016. Soil borings completed on site encountered 30 feet of silt/clay/muck above a sand unit. The new footings were extended to the sand unit for stability.</w:t>
      </w:r>
    </w:p>
    <w:p w14:paraId="0BF71C68" w14:textId="22097F60" w:rsidR="00F70031" w:rsidRDefault="0076750D" w:rsidP="00F70031">
      <w:pPr>
        <w:spacing w:before="100" w:beforeAutospacing="1" w:after="100" w:afterAutospacing="1"/>
        <w:ind w:left="540" w:right="900"/>
        <w:jc w:val="both"/>
        <w:rPr>
          <w:rFonts w:ascii="Garamond" w:hAnsi="Garamond"/>
          <w:sz w:val="22"/>
          <w:szCs w:val="22"/>
        </w:rPr>
      </w:pPr>
      <w:r>
        <w:rPr>
          <w:rFonts w:ascii="Garamond" w:hAnsi="Garamond"/>
          <w:sz w:val="22"/>
          <w:szCs w:val="22"/>
        </w:rPr>
        <w:t>Due to the leaning tower, t</w:t>
      </w:r>
      <w:r w:rsidR="00EC57FD">
        <w:rPr>
          <w:rFonts w:ascii="Garamond" w:hAnsi="Garamond"/>
          <w:sz w:val="22"/>
          <w:szCs w:val="22"/>
        </w:rPr>
        <w:t>he F-Record for all</w:t>
      </w:r>
      <w:r w:rsidR="00887300">
        <w:rPr>
          <w:rFonts w:ascii="Garamond" w:hAnsi="Garamond"/>
          <w:sz w:val="22"/>
          <w:szCs w:val="22"/>
        </w:rPr>
        <w:t xml:space="preserve"> data records were coded as “CSM” and not considered suspect since the bubbles on the levelers for the PAR and Total Solar Radiation sensors were still within the circle in the level device, though not exactly centered.</w:t>
      </w:r>
      <w:r w:rsidR="00EC57FD">
        <w:rPr>
          <w:rFonts w:ascii="Garamond" w:hAnsi="Garamond"/>
          <w:sz w:val="22"/>
          <w:szCs w:val="22"/>
        </w:rPr>
        <w:t xml:space="preserve"> </w:t>
      </w:r>
    </w:p>
    <w:p w14:paraId="68239B58" w14:textId="5EC428EE" w:rsidR="003F04B5" w:rsidRDefault="003F04B5" w:rsidP="009D1078">
      <w:pPr>
        <w:spacing w:before="100" w:beforeAutospacing="1" w:after="100" w:afterAutospacing="1"/>
        <w:ind w:left="540" w:right="900"/>
        <w:jc w:val="both"/>
        <w:rPr>
          <w:rFonts w:ascii="Garamond" w:hAnsi="Garamond"/>
          <w:sz w:val="22"/>
          <w:szCs w:val="22"/>
        </w:rPr>
      </w:pPr>
      <w:r>
        <w:rPr>
          <w:rFonts w:ascii="Garamond" w:hAnsi="Garamond"/>
          <w:sz w:val="22"/>
          <w:szCs w:val="22"/>
        </w:rPr>
        <w:t xml:space="preserve">The Rain sensor was covered for winter 2014-2015, uncovered April 16, 2015 at </w:t>
      </w:r>
      <w:r w:rsidR="00EC57FD">
        <w:rPr>
          <w:rFonts w:ascii="Garamond" w:hAnsi="Garamond"/>
          <w:sz w:val="22"/>
          <w:szCs w:val="22"/>
        </w:rPr>
        <w:t xml:space="preserve">15:00. There was no rain during this maintenance but the rain sensor was accidentally tipped, </w:t>
      </w:r>
      <w:r w:rsidR="00EF1050">
        <w:rPr>
          <w:rFonts w:ascii="Garamond" w:hAnsi="Garamond"/>
          <w:sz w:val="22"/>
          <w:szCs w:val="22"/>
        </w:rPr>
        <w:t>and total</w:t>
      </w:r>
      <w:r w:rsidR="00982098">
        <w:rPr>
          <w:rFonts w:ascii="Garamond" w:hAnsi="Garamond"/>
          <w:sz w:val="22"/>
          <w:szCs w:val="22"/>
        </w:rPr>
        <w:t xml:space="preserve"> precipitation at 15:00 is </w:t>
      </w:r>
      <w:r w:rsidR="00EC57FD">
        <w:rPr>
          <w:rFonts w:ascii="Garamond" w:hAnsi="Garamond"/>
          <w:sz w:val="22"/>
          <w:szCs w:val="22"/>
        </w:rPr>
        <w:t xml:space="preserve">flagged as rejected. </w:t>
      </w:r>
      <w:r w:rsidR="00982098">
        <w:rPr>
          <w:rFonts w:ascii="Garamond" w:hAnsi="Garamond"/>
          <w:sz w:val="22"/>
          <w:szCs w:val="22"/>
        </w:rPr>
        <w:t xml:space="preserve">Cumulative precipitation is rejected from 15:00 through the end of the day (April </w:t>
      </w:r>
      <w:r w:rsidR="00982098">
        <w:rPr>
          <w:rFonts w:ascii="Garamond" w:hAnsi="Garamond"/>
          <w:sz w:val="22"/>
          <w:szCs w:val="22"/>
        </w:rPr>
        <w:lastRenderedPageBreak/>
        <w:t xml:space="preserve">17, 2015 00:00). </w:t>
      </w:r>
      <w:r w:rsidR="00D1747D">
        <w:rPr>
          <w:rFonts w:ascii="Garamond" w:hAnsi="Garamond"/>
          <w:sz w:val="22"/>
          <w:szCs w:val="22"/>
        </w:rPr>
        <w:t>The sensor was calibrated on 06/09/2015 between 14:</w:t>
      </w:r>
      <w:r w:rsidR="007F40C3">
        <w:rPr>
          <w:rFonts w:ascii="Garamond" w:hAnsi="Garamond"/>
          <w:sz w:val="22"/>
          <w:szCs w:val="22"/>
        </w:rPr>
        <w:t>30</w:t>
      </w:r>
      <w:r w:rsidR="00D1747D">
        <w:rPr>
          <w:rFonts w:ascii="Garamond" w:hAnsi="Garamond"/>
          <w:sz w:val="22"/>
          <w:szCs w:val="22"/>
        </w:rPr>
        <w:t xml:space="preserve"> and 15:00, and</w:t>
      </w:r>
      <w:r w:rsidR="00982098">
        <w:rPr>
          <w:rFonts w:ascii="Garamond" w:hAnsi="Garamond"/>
          <w:sz w:val="22"/>
          <w:szCs w:val="22"/>
        </w:rPr>
        <w:t xml:space="preserve"> total</w:t>
      </w:r>
      <w:r w:rsidR="00D1747D">
        <w:rPr>
          <w:rFonts w:ascii="Garamond" w:hAnsi="Garamond"/>
          <w:sz w:val="22"/>
          <w:szCs w:val="22"/>
        </w:rPr>
        <w:t xml:space="preserve"> precipitation data at that time was rejected due to maintenance. </w:t>
      </w:r>
      <w:r w:rsidR="00982098">
        <w:rPr>
          <w:rFonts w:ascii="Garamond" w:hAnsi="Garamond"/>
          <w:sz w:val="22"/>
          <w:szCs w:val="22"/>
        </w:rPr>
        <w:t xml:space="preserve">Cumulative precipitation values were rejected from 14:30 through the end of the day (06/10/2015 00:00). </w:t>
      </w:r>
      <w:r w:rsidR="00EF1050">
        <w:rPr>
          <w:rFonts w:ascii="Garamond" w:hAnsi="Garamond"/>
          <w:sz w:val="22"/>
          <w:szCs w:val="22"/>
        </w:rPr>
        <w:t>Total precipitation was also rejected on 10/8/2015 at 10:15 due to maintenance.  Cumulative data were rejected from 10:15 through 10/9/2015 00:00</w:t>
      </w:r>
      <w:r w:rsidR="00EC57FD">
        <w:rPr>
          <w:rFonts w:ascii="Garamond" w:hAnsi="Garamond"/>
          <w:sz w:val="22"/>
          <w:szCs w:val="22"/>
        </w:rPr>
        <w:t>The Rain sensor was</w:t>
      </w:r>
      <w:r>
        <w:rPr>
          <w:rFonts w:ascii="Garamond" w:hAnsi="Garamond"/>
          <w:sz w:val="22"/>
          <w:szCs w:val="22"/>
        </w:rPr>
        <w:t xml:space="preserve"> then covered for winter 2015-2016 on November </w:t>
      </w:r>
      <w:r w:rsidR="00982098">
        <w:rPr>
          <w:rFonts w:ascii="Garamond" w:hAnsi="Garamond"/>
          <w:sz w:val="22"/>
          <w:szCs w:val="22"/>
        </w:rPr>
        <w:t>18</w:t>
      </w:r>
      <w:r>
        <w:rPr>
          <w:rFonts w:ascii="Garamond" w:hAnsi="Garamond"/>
          <w:sz w:val="22"/>
          <w:szCs w:val="22"/>
        </w:rPr>
        <w:t>, 2015 at 14:45.</w:t>
      </w:r>
    </w:p>
    <w:p w14:paraId="74885A33" w14:textId="78CE79D2" w:rsidR="009A5EAA" w:rsidRPr="009A5EAA" w:rsidRDefault="009A5EAA" w:rsidP="009A5EAA">
      <w:pPr>
        <w:spacing w:before="100" w:beforeAutospacing="1" w:after="100" w:afterAutospacing="1"/>
        <w:ind w:left="540" w:right="900"/>
        <w:jc w:val="both"/>
        <w:rPr>
          <w:rFonts w:ascii="Garamond" w:hAnsi="Garamond"/>
          <w:sz w:val="22"/>
          <w:szCs w:val="22"/>
        </w:rPr>
      </w:pPr>
      <w:r w:rsidRPr="009A5EAA">
        <w:rPr>
          <w:rFonts w:ascii="Garamond" w:hAnsi="Garamond"/>
          <w:sz w:val="22"/>
          <w:szCs w:val="22"/>
        </w:rPr>
        <w:t>Slightly elevated nighttime PAR values were observed throughout the year and were flagged as suspect</w:t>
      </w:r>
      <w:r>
        <w:rPr>
          <w:rFonts w:ascii="Garamond" w:hAnsi="Garamond"/>
          <w:sz w:val="22"/>
          <w:szCs w:val="22"/>
        </w:rPr>
        <w:t>.</w:t>
      </w:r>
      <w:r w:rsidRPr="009A5EAA">
        <w:rPr>
          <w:rFonts w:ascii="Garamond" w:hAnsi="Garamond"/>
          <w:sz w:val="22"/>
          <w:szCs w:val="22"/>
        </w:rPr>
        <w:t xml:space="preserve"> </w:t>
      </w:r>
      <w:r>
        <w:rPr>
          <w:rFonts w:ascii="Garamond" w:hAnsi="Garamond"/>
          <w:sz w:val="22"/>
          <w:szCs w:val="22"/>
        </w:rPr>
        <w:t xml:space="preserve"> </w:t>
      </w:r>
      <w:r w:rsidRPr="009A5EAA">
        <w:rPr>
          <w:rFonts w:ascii="Garamond" w:hAnsi="Garamond"/>
          <w:sz w:val="22"/>
          <w:szCs w:val="22"/>
        </w:rPr>
        <w:t xml:space="preserve">Reasons for the elevated values are unknown.  </w:t>
      </w:r>
      <w:hyperlink r:id="rId13" w:history="1">
        <w:r w:rsidR="0025261A" w:rsidRPr="005B3CB5">
          <w:rPr>
            <w:rStyle w:val="Hyperlink"/>
            <w:rFonts w:ascii="Garamond" w:hAnsi="Garamond"/>
            <w:sz w:val="22"/>
            <w:szCs w:val="22"/>
          </w:rPr>
          <w:t>http://aa.usno.navy.mil/data/docs/RS_OneYear.php</w:t>
        </w:r>
      </w:hyperlink>
      <w:r w:rsidR="0025261A">
        <w:rPr>
          <w:rFonts w:ascii="Garamond" w:hAnsi="Garamond"/>
          <w:sz w:val="22"/>
          <w:szCs w:val="22"/>
        </w:rPr>
        <w:t xml:space="preserve"> was used to determine sunrise and sunset times for determining timestamps to flag and code.</w:t>
      </w:r>
    </w:p>
    <w:p w14:paraId="61685391" w14:textId="7A5ABA20" w:rsidR="00F70031" w:rsidRDefault="00F70031" w:rsidP="009D1078">
      <w:pPr>
        <w:spacing w:before="100" w:beforeAutospacing="1" w:after="100" w:afterAutospacing="1"/>
        <w:ind w:left="540" w:right="900"/>
        <w:jc w:val="both"/>
        <w:rPr>
          <w:rFonts w:ascii="Garamond" w:hAnsi="Garamond"/>
          <w:sz w:val="22"/>
          <w:szCs w:val="22"/>
        </w:rPr>
      </w:pPr>
      <w:r>
        <w:rPr>
          <w:rFonts w:ascii="Garamond" w:hAnsi="Garamond"/>
          <w:sz w:val="22"/>
          <w:szCs w:val="22"/>
        </w:rPr>
        <w:t>RH values greater than 103 are rejected and flagged and coded as &lt;-3&gt; CSM.</w:t>
      </w:r>
    </w:p>
    <w:p w14:paraId="390B61F3" w14:textId="77777777" w:rsidR="00EC57FD" w:rsidRDefault="00EC57FD" w:rsidP="009D1078">
      <w:pPr>
        <w:spacing w:before="100" w:beforeAutospacing="1" w:after="100" w:afterAutospacing="1"/>
        <w:ind w:left="540" w:right="900"/>
        <w:jc w:val="both"/>
        <w:rPr>
          <w:rFonts w:ascii="Garamond" w:hAnsi="Garamond"/>
          <w:sz w:val="22"/>
          <w:szCs w:val="22"/>
        </w:rPr>
      </w:pPr>
      <w:r>
        <w:rPr>
          <w:rFonts w:ascii="Garamond" w:hAnsi="Garamond"/>
          <w:sz w:val="22"/>
          <w:szCs w:val="22"/>
        </w:rPr>
        <w:t xml:space="preserve">A newly calibrated </w:t>
      </w:r>
      <w:r w:rsidR="008E21AF">
        <w:rPr>
          <w:rFonts w:ascii="Garamond" w:hAnsi="Garamond"/>
          <w:sz w:val="22"/>
          <w:szCs w:val="22"/>
        </w:rPr>
        <w:t>Air temperature/</w:t>
      </w:r>
      <w:r>
        <w:rPr>
          <w:rFonts w:ascii="Garamond" w:hAnsi="Garamond"/>
          <w:sz w:val="22"/>
          <w:szCs w:val="22"/>
        </w:rPr>
        <w:t>RH sensor was changed in on 05/12/2015 at about 10:00, therefore the data for RH at 10:15 was flagged &lt;-3&gt;SMT</w:t>
      </w:r>
      <w:r w:rsidR="00A41FD9">
        <w:rPr>
          <w:rFonts w:ascii="Garamond" w:hAnsi="Garamond"/>
          <w:sz w:val="22"/>
          <w:szCs w:val="22"/>
        </w:rPr>
        <w:t xml:space="preserve"> CSM</w:t>
      </w:r>
      <w:r>
        <w:rPr>
          <w:rFonts w:ascii="Garamond" w:hAnsi="Garamond"/>
          <w:sz w:val="22"/>
          <w:szCs w:val="22"/>
        </w:rPr>
        <w:t>; rejected for sensor maintenance.</w:t>
      </w:r>
    </w:p>
    <w:p w14:paraId="04B97F19" w14:textId="77777777" w:rsidR="0064482A" w:rsidRDefault="0064482A" w:rsidP="009D1078">
      <w:pPr>
        <w:spacing w:before="100" w:beforeAutospacing="1" w:after="100" w:afterAutospacing="1"/>
        <w:ind w:left="540" w:right="900"/>
        <w:jc w:val="both"/>
        <w:rPr>
          <w:rFonts w:ascii="Garamond" w:hAnsi="Garamond"/>
          <w:sz w:val="22"/>
          <w:szCs w:val="22"/>
        </w:rPr>
      </w:pPr>
    </w:p>
    <w:p w14:paraId="5B4D9110" w14:textId="77777777" w:rsidR="0064482A" w:rsidRPr="003F04B5" w:rsidRDefault="0064482A" w:rsidP="009D1078">
      <w:pPr>
        <w:spacing w:before="100" w:beforeAutospacing="1" w:after="100" w:afterAutospacing="1"/>
        <w:ind w:left="540" w:right="900"/>
        <w:jc w:val="both"/>
        <w:rPr>
          <w:rFonts w:ascii="Garamond" w:hAnsi="Garamond"/>
          <w:sz w:val="22"/>
          <w:szCs w:val="22"/>
        </w:rPr>
      </w:pPr>
    </w:p>
    <w:sectPr w:rsidR="0064482A" w:rsidRPr="003F04B5" w:rsidSect="006A1A55">
      <w:type w:val="continuous"/>
      <w:pgSz w:w="12240" w:h="15840"/>
      <w:pgMar w:top="1440" w:right="23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CDBB3" w14:textId="77777777" w:rsidR="007E67EA" w:rsidRDefault="007E67EA">
      <w:r>
        <w:separator/>
      </w:r>
    </w:p>
  </w:endnote>
  <w:endnote w:type="continuationSeparator" w:id="0">
    <w:p w14:paraId="6B03DB5C" w14:textId="77777777" w:rsidR="007E67EA" w:rsidRDefault="007E6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68EAA" w14:textId="77777777" w:rsidR="007E67EA" w:rsidRDefault="007E67EA">
      <w:r>
        <w:separator/>
      </w:r>
    </w:p>
  </w:footnote>
  <w:footnote w:type="continuationSeparator" w:id="0">
    <w:p w14:paraId="780407F2" w14:textId="77777777" w:rsidR="007E67EA" w:rsidRDefault="007E67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D26B3"/>
    <w:rsid w:val="0000652E"/>
    <w:rsid w:val="00017FD3"/>
    <w:rsid w:val="00020BF6"/>
    <w:rsid w:val="000232FC"/>
    <w:rsid w:val="00034A89"/>
    <w:rsid w:val="00045771"/>
    <w:rsid w:val="0004746C"/>
    <w:rsid w:val="00053BFE"/>
    <w:rsid w:val="00055D62"/>
    <w:rsid w:val="0005684B"/>
    <w:rsid w:val="00056C28"/>
    <w:rsid w:val="00062394"/>
    <w:rsid w:val="000625C9"/>
    <w:rsid w:val="0007141B"/>
    <w:rsid w:val="0007323C"/>
    <w:rsid w:val="00096EB7"/>
    <w:rsid w:val="000973AB"/>
    <w:rsid w:val="000B1887"/>
    <w:rsid w:val="000B5147"/>
    <w:rsid w:val="000C57C6"/>
    <w:rsid w:val="000D26B3"/>
    <w:rsid w:val="000E503F"/>
    <w:rsid w:val="000E5A7A"/>
    <w:rsid w:val="00107D41"/>
    <w:rsid w:val="001115F4"/>
    <w:rsid w:val="001204E9"/>
    <w:rsid w:val="00133622"/>
    <w:rsid w:val="0014108F"/>
    <w:rsid w:val="00174690"/>
    <w:rsid w:val="00177DE1"/>
    <w:rsid w:val="001A1B40"/>
    <w:rsid w:val="001B4D6B"/>
    <w:rsid w:val="001B7BEE"/>
    <w:rsid w:val="001C4D91"/>
    <w:rsid w:val="001F30F3"/>
    <w:rsid w:val="001F68E7"/>
    <w:rsid w:val="002137B2"/>
    <w:rsid w:val="00221BC2"/>
    <w:rsid w:val="0023372D"/>
    <w:rsid w:val="002337F2"/>
    <w:rsid w:val="00236330"/>
    <w:rsid w:val="0025261A"/>
    <w:rsid w:val="00253E78"/>
    <w:rsid w:val="00257EE9"/>
    <w:rsid w:val="00266AE6"/>
    <w:rsid w:val="00296642"/>
    <w:rsid w:val="002B2239"/>
    <w:rsid w:val="002B2354"/>
    <w:rsid w:val="002B3344"/>
    <w:rsid w:val="002D5AEE"/>
    <w:rsid w:val="002E08FD"/>
    <w:rsid w:val="002E3B63"/>
    <w:rsid w:val="00325C5B"/>
    <w:rsid w:val="0033401D"/>
    <w:rsid w:val="00360FBF"/>
    <w:rsid w:val="0036734C"/>
    <w:rsid w:val="00383314"/>
    <w:rsid w:val="003A359B"/>
    <w:rsid w:val="003A43B9"/>
    <w:rsid w:val="003A5C66"/>
    <w:rsid w:val="003B2FF5"/>
    <w:rsid w:val="003B4412"/>
    <w:rsid w:val="003D55D0"/>
    <w:rsid w:val="003E231D"/>
    <w:rsid w:val="003F04B5"/>
    <w:rsid w:val="004231FE"/>
    <w:rsid w:val="00423211"/>
    <w:rsid w:val="00424B11"/>
    <w:rsid w:val="0043004C"/>
    <w:rsid w:val="00434D1C"/>
    <w:rsid w:val="00450ED8"/>
    <w:rsid w:val="00454653"/>
    <w:rsid w:val="004800F5"/>
    <w:rsid w:val="00486295"/>
    <w:rsid w:val="00493AE7"/>
    <w:rsid w:val="004A1D11"/>
    <w:rsid w:val="004C0849"/>
    <w:rsid w:val="004C27DA"/>
    <w:rsid w:val="004C5DD5"/>
    <w:rsid w:val="004D5673"/>
    <w:rsid w:val="004D60B7"/>
    <w:rsid w:val="004E41FF"/>
    <w:rsid w:val="004E52AB"/>
    <w:rsid w:val="004E7773"/>
    <w:rsid w:val="004F78A0"/>
    <w:rsid w:val="00501CD9"/>
    <w:rsid w:val="00513E42"/>
    <w:rsid w:val="00526F0E"/>
    <w:rsid w:val="005354FD"/>
    <w:rsid w:val="005568C9"/>
    <w:rsid w:val="005866D9"/>
    <w:rsid w:val="005B4A4F"/>
    <w:rsid w:val="005D51A4"/>
    <w:rsid w:val="005F5128"/>
    <w:rsid w:val="005F5E6D"/>
    <w:rsid w:val="00632578"/>
    <w:rsid w:val="00632724"/>
    <w:rsid w:val="00633E3D"/>
    <w:rsid w:val="0064482A"/>
    <w:rsid w:val="00656CD9"/>
    <w:rsid w:val="00675A78"/>
    <w:rsid w:val="00681797"/>
    <w:rsid w:val="00694C57"/>
    <w:rsid w:val="006A1A55"/>
    <w:rsid w:val="006A1DE6"/>
    <w:rsid w:val="006C1461"/>
    <w:rsid w:val="006D06B1"/>
    <w:rsid w:val="006D0D43"/>
    <w:rsid w:val="006E3626"/>
    <w:rsid w:val="007129D7"/>
    <w:rsid w:val="00714741"/>
    <w:rsid w:val="00736369"/>
    <w:rsid w:val="00746B3B"/>
    <w:rsid w:val="00761926"/>
    <w:rsid w:val="0076750D"/>
    <w:rsid w:val="00773337"/>
    <w:rsid w:val="0078064E"/>
    <w:rsid w:val="007A49DD"/>
    <w:rsid w:val="007B6A88"/>
    <w:rsid w:val="007C02E8"/>
    <w:rsid w:val="007C7527"/>
    <w:rsid w:val="007E42C3"/>
    <w:rsid w:val="007E67EA"/>
    <w:rsid w:val="007F13A5"/>
    <w:rsid w:val="007F2DE3"/>
    <w:rsid w:val="007F40C3"/>
    <w:rsid w:val="00803842"/>
    <w:rsid w:val="0080662B"/>
    <w:rsid w:val="00807252"/>
    <w:rsid w:val="00856647"/>
    <w:rsid w:val="00871127"/>
    <w:rsid w:val="00874E98"/>
    <w:rsid w:val="00887300"/>
    <w:rsid w:val="00895ED8"/>
    <w:rsid w:val="008A3CCC"/>
    <w:rsid w:val="008A4364"/>
    <w:rsid w:val="008C458C"/>
    <w:rsid w:val="008D0C88"/>
    <w:rsid w:val="008D65C5"/>
    <w:rsid w:val="008E0B14"/>
    <w:rsid w:val="008E21AF"/>
    <w:rsid w:val="00901ACE"/>
    <w:rsid w:val="00902F50"/>
    <w:rsid w:val="0093461C"/>
    <w:rsid w:val="00941F18"/>
    <w:rsid w:val="00943FB4"/>
    <w:rsid w:val="00945A47"/>
    <w:rsid w:val="00950DB0"/>
    <w:rsid w:val="00962191"/>
    <w:rsid w:val="00972D3A"/>
    <w:rsid w:val="00982098"/>
    <w:rsid w:val="009840FF"/>
    <w:rsid w:val="009A5EAA"/>
    <w:rsid w:val="009B75EE"/>
    <w:rsid w:val="009C7218"/>
    <w:rsid w:val="009D1078"/>
    <w:rsid w:val="009D1D27"/>
    <w:rsid w:val="009D3E1E"/>
    <w:rsid w:val="009D4FA6"/>
    <w:rsid w:val="009E0AB6"/>
    <w:rsid w:val="009E1361"/>
    <w:rsid w:val="009E51FF"/>
    <w:rsid w:val="009F2776"/>
    <w:rsid w:val="00A17F35"/>
    <w:rsid w:val="00A41FD9"/>
    <w:rsid w:val="00A4584D"/>
    <w:rsid w:val="00A52121"/>
    <w:rsid w:val="00A620BF"/>
    <w:rsid w:val="00A64C27"/>
    <w:rsid w:val="00A726BF"/>
    <w:rsid w:val="00A87821"/>
    <w:rsid w:val="00A907F1"/>
    <w:rsid w:val="00AA53D4"/>
    <w:rsid w:val="00AC6972"/>
    <w:rsid w:val="00AD23B7"/>
    <w:rsid w:val="00AD3F03"/>
    <w:rsid w:val="00AD6E00"/>
    <w:rsid w:val="00B20ADF"/>
    <w:rsid w:val="00B21871"/>
    <w:rsid w:val="00B245BA"/>
    <w:rsid w:val="00B273B0"/>
    <w:rsid w:val="00B3760B"/>
    <w:rsid w:val="00B378D8"/>
    <w:rsid w:val="00B4483D"/>
    <w:rsid w:val="00B54716"/>
    <w:rsid w:val="00B554A0"/>
    <w:rsid w:val="00B6109D"/>
    <w:rsid w:val="00B61DB7"/>
    <w:rsid w:val="00B72BA8"/>
    <w:rsid w:val="00B75EB1"/>
    <w:rsid w:val="00BB065F"/>
    <w:rsid w:val="00BB3FA3"/>
    <w:rsid w:val="00BB4439"/>
    <w:rsid w:val="00BC2182"/>
    <w:rsid w:val="00BC4430"/>
    <w:rsid w:val="00BC56F9"/>
    <w:rsid w:val="00BE7EFF"/>
    <w:rsid w:val="00C04F24"/>
    <w:rsid w:val="00C074CC"/>
    <w:rsid w:val="00C23244"/>
    <w:rsid w:val="00C235FD"/>
    <w:rsid w:val="00C244A9"/>
    <w:rsid w:val="00C36B9F"/>
    <w:rsid w:val="00C41B50"/>
    <w:rsid w:val="00C5661E"/>
    <w:rsid w:val="00C56B4B"/>
    <w:rsid w:val="00C6100B"/>
    <w:rsid w:val="00C659B3"/>
    <w:rsid w:val="00C72A17"/>
    <w:rsid w:val="00C80736"/>
    <w:rsid w:val="00C836A9"/>
    <w:rsid w:val="00CA53D0"/>
    <w:rsid w:val="00CC1D81"/>
    <w:rsid w:val="00CC4BF2"/>
    <w:rsid w:val="00CD4790"/>
    <w:rsid w:val="00CE1C02"/>
    <w:rsid w:val="00CE3454"/>
    <w:rsid w:val="00D00B44"/>
    <w:rsid w:val="00D036E3"/>
    <w:rsid w:val="00D04865"/>
    <w:rsid w:val="00D1458B"/>
    <w:rsid w:val="00D1747D"/>
    <w:rsid w:val="00D20614"/>
    <w:rsid w:val="00D517F0"/>
    <w:rsid w:val="00D552EA"/>
    <w:rsid w:val="00D55F34"/>
    <w:rsid w:val="00D56FBC"/>
    <w:rsid w:val="00D71572"/>
    <w:rsid w:val="00D829FC"/>
    <w:rsid w:val="00D92AE0"/>
    <w:rsid w:val="00D94801"/>
    <w:rsid w:val="00DA0087"/>
    <w:rsid w:val="00DA34F8"/>
    <w:rsid w:val="00DB409E"/>
    <w:rsid w:val="00DB5156"/>
    <w:rsid w:val="00DB6E9F"/>
    <w:rsid w:val="00DC1C56"/>
    <w:rsid w:val="00DE39D0"/>
    <w:rsid w:val="00DF225B"/>
    <w:rsid w:val="00E04E80"/>
    <w:rsid w:val="00E05218"/>
    <w:rsid w:val="00E13A30"/>
    <w:rsid w:val="00E16F02"/>
    <w:rsid w:val="00E21886"/>
    <w:rsid w:val="00E2303F"/>
    <w:rsid w:val="00E25C96"/>
    <w:rsid w:val="00E344B4"/>
    <w:rsid w:val="00E37627"/>
    <w:rsid w:val="00E42BC4"/>
    <w:rsid w:val="00E47CBB"/>
    <w:rsid w:val="00E52273"/>
    <w:rsid w:val="00E52ED6"/>
    <w:rsid w:val="00E550CD"/>
    <w:rsid w:val="00E715AA"/>
    <w:rsid w:val="00E81D91"/>
    <w:rsid w:val="00E8425B"/>
    <w:rsid w:val="00E87CC3"/>
    <w:rsid w:val="00E937A4"/>
    <w:rsid w:val="00E95AEF"/>
    <w:rsid w:val="00EC0B7F"/>
    <w:rsid w:val="00EC180A"/>
    <w:rsid w:val="00EC2A42"/>
    <w:rsid w:val="00EC57FD"/>
    <w:rsid w:val="00EC7CF8"/>
    <w:rsid w:val="00ED65F1"/>
    <w:rsid w:val="00EF0740"/>
    <w:rsid w:val="00EF1050"/>
    <w:rsid w:val="00EF138D"/>
    <w:rsid w:val="00F0646E"/>
    <w:rsid w:val="00F16125"/>
    <w:rsid w:val="00F2438F"/>
    <w:rsid w:val="00F2701E"/>
    <w:rsid w:val="00F35BF0"/>
    <w:rsid w:val="00F365B3"/>
    <w:rsid w:val="00F70031"/>
    <w:rsid w:val="00F70E0B"/>
    <w:rsid w:val="00F70F52"/>
    <w:rsid w:val="00F8159F"/>
    <w:rsid w:val="00F85ADE"/>
    <w:rsid w:val="00F91B70"/>
    <w:rsid w:val="00FA1836"/>
    <w:rsid w:val="00FA571C"/>
    <w:rsid w:val="00FA7E89"/>
    <w:rsid w:val="00FB29F7"/>
    <w:rsid w:val="00FD272B"/>
    <w:rsid w:val="00FD4D17"/>
    <w:rsid w:val="00FE5FF3"/>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CF851"/>
  <w15:docId w15:val="{AE9F3282-E28D-480B-A8AC-893B4AFB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rsid w:val="00056C28"/>
    <w:rPr>
      <w:rFonts w:ascii="Arial Unicode MS" w:eastAsia="Arial Unicode MS" w:hAnsi="Arial Unicode MS" w:cs="Arial Unicode MS"/>
    </w:rPr>
  </w:style>
  <w:style w:type="table" w:styleId="TableGrid">
    <w:name w:val="Table Grid"/>
    <w:basedOn w:val="TableNormal"/>
    <w:uiPriority w:val="39"/>
    <w:rsid w:val="00D715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 w:id="200404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choole@uwsuper.edu" TargetMode="External"/><Relationship Id="rId13" Type="http://schemas.openxmlformats.org/officeDocument/2006/relationships/hyperlink" Target="http://aa.usno.navy.mil/data/docs/RS_OneYear.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rrsdat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rrsdata.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dmo.baruch.sc.edu/" TargetMode="External"/><Relationship Id="rId4" Type="http://schemas.openxmlformats.org/officeDocument/2006/relationships/settings" Target="settings.xml"/><Relationship Id="rId9" Type="http://schemas.openxmlformats.org/officeDocument/2006/relationships/hyperlink" Target="mailto:tracey.ledder@ces.uwex.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C6500-578C-4D85-AAB8-8CE84E648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3874</Words>
  <Characters>22083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25906</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 Keesee</cp:lastModifiedBy>
  <cp:revision>3</cp:revision>
  <cp:lastPrinted>2013-02-07T14:14:00Z</cp:lastPrinted>
  <dcterms:created xsi:type="dcterms:W3CDTF">2017-01-20T18:26:00Z</dcterms:created>
  <dcterms:modified xsi:type="dcterms:W3CDTF">2017-01-20T18:26:00Z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