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Georgia" w:cs="Georgia" w:eastAsia="Georgia" w:hAnsi="Georgia"/>
          <w:b w:val="1"/>
          <w:sz w:val="28"/>
          <w:szCs w:val="28"/>
        </w:rPr>
      </w:pPr>
      <w:bookmarkStart w:colFirst="0" w:colLast="0" w:name="_ae3e9uxi2u7d" w:id="0"/>
      <w:bookmarkEnd w:id="0"/>
      <w:r w:rsidDel="00000000" w:rsidR="00000000" w:rsidRPr="00000000">
        <w:rPr>
          <w:rFonts w:ascii="Georgia" w:cs="Georgia" w:eastAsia="Georgia" w:hAnsi="Georgia"/>
          <w:b w:val="1"/>
          <w:sz w:val="28"/>
          <w:szCs w:val="28"/>
          <w:rtl w:val="0"/>
        </w:rPr>
        <w:t xml:space="preserve">Unlocking the Allure - A Comprehensive Guide to Front Pocket Wallets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Welcome to our definitive guide on front pocket wallets! In this comprehensive article, we will delve into everything you need to know about these sleek and practical accessories. From understanding the benefits of front pocket wallets to exploring the various styles and features available, we've got you covered.</w:t>
      </w:r>
    </w:p>
    <w:p w:rsidR="00000000" w:rsidDel="00000000" w:rsidP="00000000" w:rsidRDefault="00000000" w:rsidRPr="00000000" w14:paraId="00000003">
      <w:pPr>
        <w:pStyle w:val="Heading2"/>
        <w:jc w:val="both"/>
        <w:rPr>
          <w:rFonts w:ascii="Georgia" w:cs="Georgia" w:eastAsia="Georgia" w:hAnsi="Georgia"/>
          <w:b w:val="1"/>
          <w:sz w:val="28"/>
          <w:szCs w:val="28"/>
        </w:rPr>
      </w:pPr>
      <w:bookmarkStart w:colFirst="0" w:colLast="0" w:name="_4jrs3am04s2g" w:id="1"/>
      <w:bookmarkEnd w:id="1"/>
      <w:r w:rsidDel="00000000" w:rsidR="00000000" w:rsidRPr="00000000">
        <w:rPr>
          <w:rFonts w:ascii="Georgia" w:cs="Georgia" w:eastAsia="Georgia" w:hAnsi="Georgia"/>
          <w:b w:val="1"/>
          <w:sz w:val="28"/>
          <w:szCs w:val="28"/>
          <w:rtl w:val="0"/>
        </w:rPr>
        <w:t xml:space="preserve">The Rise of Front Pocket Wallets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recent years, front pocket wallets have surged in popularity due to their compact design and ergonomic functionality. Unlike traditional back pocket wallets, front pocket wallets offer easier access to your essentials while reducing the risk of theft and discomfort caused by sitting on a bulky wallet. With their minimalist approach and emphasis on convenience, front pocket wallets have become a staple accessory for modern-day individuals seeking both style and practicality.</w:t>
      </w:r>
    </w:p>
    <w:p w:rsidR="00000000" w:rsidDel="00000000" w:rsidP="00000000" w:rsidRDefault="00000000" w:rsidRPr="00000000" w14:paraId="00000005">
      <w:pPr>
        <w:pStyle w:val="Heading2"/>
        <w:jc w:val="both"/>
        <w:rPr>
          <w:rFonts w:ascii="Georgia" w:cs="Georgia" w:eastAsia="Georgia" w:hAnsi="Georgia"/>
          <w:b w:val="1"/>
          <w:sz w:val="28"/>
          <w:szCs w:val="28"/>
        </w:rPr>
      </w:pPr>
      <w:bookmarkStart w:colFirst="0" w:colLast="0" w:name="_hkqawb70s9o1" w:id="2"/>
      <w:bookmarkEnd w:id="2"/>
      <w:r w:rsidDel="00000000" w:rsidR="00000000" w:rsidRPr="00000000">
        <w:rPr>
          <w:rFonts w:ascii="Georgia" w:cs="Georgia" w:eastAsia="Georgia" w:hAnsi="Georgia"/>
          <w:b w:val="1"/>
          <w:sz w:val="28"/>
          <w:szCs w:val="28"/>
          <w:rtl w:val="0"/>
        </w:rPr>
        <w:t xml:space="preserve">Benefits of Front Pocket Wallets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Front pocket wallets offer a multitude of benefits that make them a superior choice for everyday carry.</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Enhanced Comfort: By distributing weight evenly across the front pocket, these wallets alleviate strain on the back and hips, promoting better posture and reducing the risk of back pain.</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Improved Security: Placing your wallet in the front pocket minimizes the risk of pickpocketing and theft, as it is closer to your body and within your line of sight.</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Streamlined Design: Front pocket wallets are typically slimmer and more compact than traditional wallets, allowing for a more streamlined and organized carry experience.</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Accessibility: With quick and easy access to your cards and cash, front pocket wallets streamline your daily routine, saving you time and hassle.</w:t>
      </w:r>
    </w:p>
    <w:p w:rsidR="00000000" w:rsidDel="00000000" w:rsidP="00000000" w:rsidRDefault="00000000" w:rsidRPr="00000000" w14:paraId="0000000B">
      <w:pPr>
        <w:pStyle w:val="Heading2"/>
        <w:jc w:val="both"/>
        <w:rPr>
          <w:rFonts w:ascii="Georgia" w:cs="Georgia" w:eastAsia="Georgia" w:hAnsi="Georgia"/>
          <w:b w:val="1"/>
          <w:sz w:val="28"/>
          <w:szCs w:val="28"/>
        </w:rPr>
      </w:pPr>
      <w:bookmarkStart w:colFirst="0" w:colLast="0" w:name="_wyntu2tjqpua" w:id="3"/>
      <w:bookmarkEnd w:id="3"/>
      <w:r w:rsidDel="00000000" w:rsidR="00000000" w:rsidRPr="00000000">
        <w:rPr>
          <w:rFonts w:ascii="Georgia" w:cs="Georgia" w:eastAsia="Georgia" w:hAnsi="Georgia"/>
          <w:b w:val="1"/>
          <w:sz w:val="28"/>
          <w:szCs w:val="28"/>
          <w:rtl w:val="0"/>
        </w:rPr>
        <w:t xml:space="preserve">Choosing the Right Front Pocket Wallet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When selecting a front pocket wallet, there are several factors to consider to ensure you find the perfect fit for your needs: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Size and Capacity: Opt for a wallet that is slim enough to fit comfortably in your front pocket while still accommodating your essential cards and cash.</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Material and Construction: Choose a wallet crafted from high-quality materials such as leather, canvas, or RFID-blocking fabric to ensure durability and longevity.</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Features: Look for wallets with practical features such as card slots, cash compartments, and RFID protection to meet your specific needs and preferences.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Style: Whether you prefer a classic leather wallet, a modern minimalist design, or a sleek metal cardholder, there is a front pocket wallet style to suit every taste and lifestyle.</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Read more about visit </w:t>
      </w:r>
      <w:hyperlink r:id="rId6">
        <w:r w:rsidDel="00000000" w:rsidR="00000000" w:rsidRPr="00000000">
          <w:rPr>
            <w:rFonts w:ascii="Georgia" w:cs="Georgia" w:eastAsia="Georgia" w:hAnsi="Georgia"/>
            <w:b w:val="1"/>
            <w:color w:val="1155cc"/>
            <w:sz w:val="28"/>
            <w:szCs w:val="28"/>
            <w:u w:val="single"/>
            <w:rtl w:val="0"/>
          </w:rPr>
          <w:t xml:space="preserve">front pocket wallet</w:t>
        </w:r>
      </w:hyperlink>
      <w:r w:rsidDel="00000000" w:rsidR="00000000" w:rsidRPr="00000000">
        <w:rPr>
          <w:rtl w:val="0"/>
        </w:rPr>
      </w:r>
    </w:p>
    <w:p w:rsidR="00000000" w:rsidDel="00000000" w:rsidP="00000000" w:rsidRDefault="00000000" w:rsidRPr="00000000" w14:paraId="00000012">
      <w:pPr>
        <w:pStyle w:val="Heading2"/>
        <w:jc w:val="both"/>
        <w:rPr>
          <w:rFonts w:ascii="Georgia" w:cs="Georgia" w:eastAsia="Georgia" w:hAnsi="Georgia"/>
          <w:b w:val="1"/>
          <w:sz w:val="28"/>
          <w:szCs w:val="28"/>
        </w:rPr>
      </w:pPr>
      <w:bookmarkStart w:colFirst="0" w:colLast="0" w:name="_9m29efz4sud4" w:id="4"/>
      <w:bookmarkEnd w:id="4"/>
      <w:r w:rsidDel="00000000" w:rsidR="00000000" w:rsidRPr="00000000">
        <w:rPr>
          <w:rFonts w:ascii="Georgia" w:cs="Georgia" w:eastAsia="Georgia" w:hAnsi="Georgia"/>
          <w:b w:val="1"/>
          <w:sz w:val="28"/>
          <w:szCs w:val="28"/>
          <w:rtl w:val="0"/>
        </w:rPr>
        <w:t xml:space="preserve">Maintaining Your Front Pocket Wallet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To prolong the life of your front pocket wallet and keep it looking its best, follow these simple maintenance tips.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color w:val="000000"/>
          <w:sz w:val="28"/>
          <w:szCs w:val="28"/>
        </w:rPr>
      </w:pPr>
      <w:r w:rsidDel="00000000" w:rsidR="00000000" w:rsidRPr="00000000">
        <w:rPr>
          <w:rFonts w:ascii="Georgia" w:cs="Georgia" w:eastAsia="Georgia" w:hAnsi="Georgia"/>
          <w:b w:val="1"/>
          <w:sz w:val="28"/>
          <w:szCs w:val="28"/>
          <w:rtl w:val="0"/>
        </w:rPr>
        <w:t xml:space="preserve">Regular Cleaning:</w:t>
      </w:r>
      <w:r w:rsidDel="00000000" w:rsidR="00000000" w:rsidRPr="00000000">
        <w:rPr>
          <w:rFonts w:ascii="Georgia" w:cs="Georgia" w:eastAsia="Georgia" w:hAnsi="Georgia"/>
          <w:sz w:val="28"/>
          <w:szCs w:val="28"/>
          <w:rtl w:val="0"/>
        </w:rPr>
        <w:t xml:space="preserve"> Wipe down your wallet with a damp cloth to remove dirt and debris, and avoid using harsh chemicals or abrasive cleaners that may damage the material.</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00000"/>
          <w:sz w:val="28"/>
          <w:szCs w:val="28"/>
        </w:rPr>
      </w:pPr>
      <w:r w:rsidDel="00000000" w:rsidR="00000000" w:rsidRPr="00000000">
        <w:rPr>
          <w:rFonts w:ascii="Georgia" w:cs="Georgia" w:eastAsia="Georgia" w:hAnsi="Georgia"/>
          <w:b w:val="1"/>
          <w:sz w:val="28"/>
          <w:szCs w:val="28"/>
          <w:rtl w:val="0"/>
        </w:rPr>
        <w:t xml:space="preserve">Leather Care:</w:t>
      </w:r>
      <w:r w:rsidDel="00000000" w:rsidR="00000000" w:rsidRPr="00000000">
        <w:rPr>
          <w:rFonts w:ascii="Georgia" w:cs="Georgia" w:eastAsia="Georgia" w:hAnsi="Georgia"/>
          <w:sz w:val="28"/>
          <w:szCs w:val="28"/>
          <w:rtl w:val="0"/>
        </w:rPr>
        <w:t xml:space="preserve"> If your wallet is made from leather, treat it with a leather conditioner periodically to keep it soft and supple, and store it away from direct sunlight and moisture to prevent damage.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Minimalist Approach: Keep your wallet clutter-free by regularly decluttering unnecessary items and only carrying the essentials to avoid stretching or misshaping the wallet</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Georgia" w:cs="Georgia" w:eastAsia="Georgia" w:hAnsi="Georgia"/>
          <w:color w:val="000000"/>
          <w:sz w:val="28"/>
          <w:szCs w:val="28"/>
        </w:rPr>
      </w:pPr>
      <w:r w:rsidDel="00000000" w:rsidR="00000000" w:rsidRPr="00000000">
        <w:rPr>
          <w:rtl w:val="0"/>
        </w:rPr>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Georgia" w:cs="Georgia" w:eastAsia="Georgia" w:hAnsi="Georgia"/>
          <w:color w:val="000000"/>
          <w:sz w:val="28"/>
          <w:szCs w:val="28"/>
        </w:rPr>
      </w:pPr>
      <w:r w:rsidDel="00000000" w:rsidR="00000000" w:rsidRPr="00000000">
        <w:rPr>
          <w:rFonts w:ascii="Georgia" w:cs="Georgia" w:eastAsia="Georgia" w:hAnsi="Georgia"/>
          <w:sz w:val="28"/>
          <w:szCs w:val="28"/>
          <w:rtl w:val="0"/>
        </w:rPr>
        <w:t xml:space="preserve">Front pocket wallets offer a stylish, practical, and ergonomic solution for carrying your essentials on the go. By understanding the benefits of front pocket wallets and selecting the right one for your needs, you can enjoy enhanced comfort, security, and convenience in your daily life. Whether you're looking for a classic leather wallet or a modern minimalist design, there's a front pocket wallet out there to suit your style and lifestyle.</w:t>
      </w:r>
    </w:p>
    <w:p w:rsidR="00000000" w:rsidDel="00000000" w:rsidP="00000000" w:rsidRDefault="00000000" w:rsidRPr="00000000" w14:paraId="00000019">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0" w:before="0" w:lineRule="auto"/>
        <w:jc w:val="left"/>
        <w:rPr>
          <w:rFonts w:ascii="Georgia" w:cs="Georgia" w:eastAsia="Georgia" w:hAnsi="Georgia"/>
          <w:color w:val="888888"/>
          <w:sz w:val="21"/>
          <w:szCs w:val="21"/>
        </w:rPr>
      </w:pPr>
      <w:bookmarkStart w:colFirst="0" w:colLast="0" w:name="_mxeqraxidqkl"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447294</wp:posOffset>
            </wp:positionV>
            <wp:extent cx="5943600" cy="2540000"/>
            <wp:effectExtent b="0" l="0" r="0" t="0"/>
            <wp:wrapNone/>
            <wp:docPr descr="Front Pocket Wallets || A Stylish Revolution in Compact and Convenient Everyday Carry" id="1" name="image1.jpg"/>
            <a:graphic>
              <a:graphicData uri="http://schemas.openxmlformats.org/drawingml/2006/picture">
                <pic:pic>
                  <pic:nvPicPr>
                    <pic:cNvPr descr="Front Pocket Wallets || A Stylish Revolution in Compact and Convenient Everyday Carry" id="0" name="image1.jpg"/>
                    <pic:cNvPicPr preferRelativeResize="0"/>
                  </pic:nvPicPr>
                  <pic:blipFill>
                    <a:blip r:embed="rId7"/>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jc w:val="center"/>
        <w:rPr>
          <w:rFonts w:ascii="Georgia" w:cs="Georgia" w:eastAsia="Georgia" w:hAnsi="Georgia"/>
          <w:color w:val="888888"/>
          <w:sz w:val="21"/>
          <w:szCs w:val="21"/>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C">
      <w:pPr>
        <w:jc w:val="both"/>
        <w:rPr>
          <w:rFonts w:ascii="Georgia" w:cs="Georgia" w:eastAsia="Georgia" w:hAnsi="Georg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atherwallet.com/front-pocket-wallets-a-stylish-revolution-in-compact-and-convenient-everyday-carry/"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