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keepNext w:val="1"/>
        <w:keepLines w:val="1"/>
        <w:spacing w:after="0" w:line="240" w:lineRule="auto"/>
        <w:jc w:val="center"/>
        <w:rPr>
          <w:b w:val="1"/>
          <w:bCs w:val="1"/>
          <w:i w:val="0"/>
          <w:iCs w:val="0"/>
          <w:color w:val="000000"/>
          <w:sz w:val="36"/>
          <w:szCs w:val="36"/>
        </w:rPr>
      </w:pPr>
      <w:bookmarkStart w:colFirst="0" w:colLast="0" w:name="_b3dqz6sx4e4m" w:id="0"/>
      <w:bookmarkEnd w:id="0"/>
      <w:r w:rsidDel="00000000" w:rsidR="00000000" w:rsidRPr="00000000">
        <w:rPr>
          <w:b w:val="1"/>
          <w:bCs w:val="1"/>
          <w:i w:val="0"/>
          <w:iCs w:val="0"/>
          <w:color w:val="000000"/>
          <w:sz w:val="36"/>
          <w:szCs w:val="36"/>
          <w:rtl w:val="0"/>
        </w:rPr>
        <w:t xml:space="preserve">Jun Sun</w:t>
      </w:r>
    </w:p>
    <w:p w:rsidR="00000000" w:rsidDel="00000000" w:rsidP="00000000" w:rsidRDefault="00000000" w:rsidRPr="00000000" w14:paraId="00000002">
      <w:pPr>
        <w:rPr/>
      </w:pPr>
      <w:r w:rsidDel="00000000" w:rsidR="00000000" w:rsidRPr="00000000">
        <w:rPr>
          <w:rtl w:val="0"/>
        </w:rPr>
        <w:t xml:space="preserve">Business Intelligence • Data Engineering • GenAI Analytics (Hackathon Winner) • Supply Chain Intelligence</w:t>
      </w:r>
      <w:r w:rsidDel="00000000" w:rsidR="00000000" w:rsidRPr="00000000">
        <w:rPr>
          <w:rtl w:val="0"/>
        </w:rPr>
      </w:r>
    </w:p>
    <w:p w:rsidR="00000000" w:rsidDel="00000000" w:rsidP="00000000" w:rsidRDefault="00000000" w:rsidRPr="00000000" w14:paraId="00000003">
      <w:pPr>
        <w:spacing w:after="0" w:line="240" w:lineRule="auto"/>
        <w:jc w:val="center"/>
        <w:rPr/>
      </w:pP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rtl w:val="0"/>
        </w:rPr>
        <w:t xml:space="preserve">Los Angeles</w:t>
      </w:r>
      <w:r w:rsidDel="00000000" w:rsidR="00000000" w:rsidRPr="00000000">
        <w:rPr>
          <w:rFonts w:ascii="Times New Roman" w:cs="Times New Roman" w:eastAsia="Times New Roman" w:hAnsi="Times New Roman"/>
          <w:sz w:val="21"/>
          <w:szCs w:val="21"/>
          <w:rtl w:val="0"/>
        </w:rPr>
        <w:t xml:space="preserve">, CA | (248)238-8846 |</w:t>
      </w:r>
      <w:r w:rsidDel="00000000" w:rsidR="00000000" w:rsidRPr="00000000">
        <w:rPr>
          <w:rFonts w:ascii="Times New Roman" w:cs="Times New Roman" w:eastAsia="Times New Roman" w:hAnsi="Times New Roman"/>
          <w:color w:val="0000ff"/>
          <w:sz w:val="21"/>
          <w:szCs w:val="21"/>
          <w:rtl w:val="0"/>
        </w:rPr>
        <w:t xml:space="preserve"> </w:t>
      </w:r>
      <w:hyperlink r:id="rId6">
        <w:r w:rsidDel="00000000" w:rsidR="00000000" w:rsidRPr="00000000">
          <w:rPr>
            <w:rFonts w:ascii="Times New Roman" w:cs="Times New Roman" w:eastAsia="Times New Roman" w:hAnsi="Times New Roman"/>
            <w:i w:val="1"/>
            <w:iCs w:val="1"/>
            <w:color w:val="0000ff"/>
            <w:sz w:val="21"/>
            <w:szCs w:val="21"/>
            <w:highlight w:val="white"/>
            <w:u w:val="single"/>
            <w:rtl w:val="0"/>
          </w:rPr>
          <w:t xml:space="preserve">jaysun1990@gmail.com</w:t>
        </w:r>
      </w:hyperlink>
      <w:r w:rsidDel="00000000" w:rsidR="00000000" w:rsidRPr="00000000">
        <w:rPr>
          <w:rFonts w:ascii="Times New Roman" w:cs="Times New Roman" w:eastAsia="Times New Roman" w:hAnsi="Times New Roman"/>
          <w:color w:val="0000ff"/>
          <w:sz w:val="21"/>
          <w:szCs w:val="21"/>
          <w:highlight w:val="white"/>
          <w:rtl w:val="0"/>
        </w:rPr>
        <w:t xml:space="preserve"> </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SUMMARY</w:t>
      </w:r>
    </w:p>
    <w:p w:rsidR="00000000" w:rsidDel="00000000" w:rsidP="00000000" w:rsidRDefault="00000000" w:rsidRPr="00000000" w14:paraId="00000006">
      <w:pPr>
        <w:spacing w:after="240" w:before="240" w:lineRule="auto"/>
        <w:rPr/>
      </w:pPr>
      <w:r w:rsidDel="00000000" w:rsidR="00000000" w:rsidRPr="00000000">
        <w:rPr>
          <w:rtl w:val="0"/>
        </w:rPr>
        <w:t xml:space="preserve">Senior Business Intelligence Engineer with </w:t>
      </w:r>
      <w:r w:rsidDel="00000000" w:rsidR="00000000" w:rsidRPr="00000000">
        <w:rPr>
          <w:b w:val="1"/>
          <w:bCs w:val="1"/>
          <w:rtl w:val="0"/>
        </w:rPr>
        <w:t xml:space="preserve">8+ years of experience</w:t>
      </w:r>
      <w:r w:rsidDel="00000000" w:rsidR="00000000" w:rsidRPr="00000000">
        <w:rPr>
          <w:rtl w:val="0"/>
        </w:rPr>
        <w:t xml:space="preserve"> delivering </w:t>
      </w:r>
      <w:r w:rsidDel="00000000" w:rsidR="00000000" w:rsidRPr="00000000">
        <w:rPr>
          <w:b w:val="1"/>
          <w:bCs w:val="1"/>
          <w:rtl w:val="0"/>
        </w:rPr>
        <w:t xml:space="preserve">data-rich analytics</w:t>
      </w:r>
      <w:r w:rsidDel="00000000" w:rsidR="00000000" w:rsidRPr="00000000">
        <w:rPr>
          <w:rtl w:val="0"/>
        </w:rPr>
        <w:t xml:space="preserve">, </w:t>
      </w:r>
      <w:r w:rsidDel="00000000" w:rsidR="00000000" w:rsidRPr="00000000">
        <w:rPr>
          <w:b w:val="1"/>
          <w:bCs w:val="1"/>
          <w:rtl w:val="0"/>
        </w:rPr>
        <w:t xml:space="preserve">forecasting models</w:t>
      </w:r>
      <w:r w:rsidDel="00000000" w:rsidR="00000000" w:rsidRPr="00000000">
        <w:rPr>
          <w:rtl w:val="0"/>
        </w:rPr>
        <w:t xml:space="preserve">, </w:t>
      </w:r>
      <w:r w:rsidDel="00000000" w:rsidR="00000000" w:rsidRPr="00000000">
        <w:rPr>
          <w:b w:val="1"/>
          <w:bCs w:val="1"/>
          <w:rtl w:val="0"/>
        </w:rPr>
        <w:t xml:space="preserve">large-scale BI platforms</w:t>
      </w:r>
      <w:r w:rsidDel="00000000" w:rsidR="00000000" w:rsidRPr="00000000">
        <w:rPr>
          <w:rtl w:val="0"/>
        </w:rPr>
        <w:t xml:space="preserve">, and </w:t>
      </w:r>
      <w:r w:rsidDel="00000000" w:rsidR="00000000" w:rsidRPr="00000000">
        <w:rPr>
          <w:b w:val="1"/>
          <w:bCs w:val="1"/>
          <w:rtl w:val="0"/>
        </w:rPr>
        <w:t xml:space="preserve">LLM-powered autonomous systems</w:t>
      </w:r>
      <w:r w:rsidDel="00000000" w:rsidR="00000000" w:rsidRPr="00000000">
        <w:rPr>
          <w:rtl w:val="0"/>
        </w:rPr>
        <w:t xml:space="preserve"> across Fortune 500 environments. Proven leadership in </w:t>
      </w:r>
      <w:r w:rsidDel="00000000" w:rsidR="00000000" w:rsidRPr="00000000">
        <w:rPr>
          <w:b w:val="1"/>
          <w:bCs w:val="1"/>
          <w:rtl w:val="0"/>
        </w:rPr>
        <w:t xml:space="preserve">0→1 product development</w:t>
      </w:r>
      <w:r w:rsidDel="00000000" w:rsidR="00000000" w:rsidRPr="00000000">
        <w:rPr>
          <w:rtl w:val="0"/>
        </w:rPr>
        <w:t xml:space="preserve">,, with a proven ability to identify ambiguous business problems, articulate commercial impact, build prototypes, influence cross-team stakeholders, secure engineering/science resources, and deliver production-grade systems that materially improve financial and operational outcomes.</w:t>
      </w:r>
    </w:p>
    <w:p w:rsidR="00000000" w:rsidDel="00000000" w:rsidP="00000000" w:rsidRDefault="00000000" w:rsidRPr="00000000" w14:paraId="00000007">
      <w:pPr>
        <w:spacing w:after="240" w:before="240" w:lineRule="auto"/>
        <w:rPr/>
      </w:pPr>
      <w:r w:rsidDel="00000000" w:rsidR="00000000" w:rsidRPr="00000000">
        <w:rPr>
          <w:rtl w:val="0"/>
        </w:rPr>
        <w:t xml:space="preserve">Deep expertise in </w:t>
      </w:r>
      <w:r w:rsidDel="00000000" w:rsidR="00000000" w:rsidRPr="00000000">
        <w:rPr>
          <w:b w:val="1"/>
          <w:bCs w:val="1"/>
          <w:rtl w:val="0"/>
        </w:rPr>
        <w:t xml:space="preserve">SQL, Python, AWS (Lambda, SageMaker, Redshift, Bedrock), ETL pipelines, Tableau-to-QuickSight migrations, forecasting accuracy improvement, supply chain models, metrics automation, and agentic AI systems</w:t>
      </w:r>
      <w:r w:rsidDel="00000000" w:rsidR="00000000" w:rsidRPr="00000000">
        <w:rPr>
          <w:rtl w:val="0"/>
        </w:rPr>
        <w:t xml:space="preserve">. Recognized for driving </w:t>
      </w:r>
      <w:r w:rsidDel="00000000" w:rsidR="00000000" w:rsidRPr="00000000">
        <w:rPr>
          <w:b w:val="1"/>
          <w:bCs w:val="1"/>
          <w:rtl w:val="0"/>
        </w:rPr>
        <w:t xml:space="preserve">$1.8MM+ financial impact</w:t>
      </w:r>
      <w:r w:rsidDel="00000000" w:rsidR="00000000" w:rsidRPr="00000000">
        <w:rPr>
          <w:rtl w:val="0"/>
        </w:rPr>
        <w:t xml:space="preserve">, 1,600+ bps accuracy improvements, and eliminating thousands of hours of manual BI workload.</w:t>
      </w:r>
    </w:p>
    <w:p w:rsidR="00000000" w:rsidDel="00000000" w:rsidP="00000000" w:rsidRDefault="00000000" w:rsidRPr="00000000" w14:paraId="00000008">
      <w:pPr>
        <w:spacing w:after="240" w:before="240" w:lineRule="auto"/>
        <w:rPr/>
      </w:pPr>
      <w:r w:rsidDel="00000000" w:rsidR="00000000" w:rsidRPr="00000000">
        <w:rPr>
          <w:rtl w:val="0"/>
        </w:rPr>
        <w:t xml:space="preserve">Awarded </w:t>
      </w:r>
      <w:r w:rsidDel="00000000" w:rsidR="00000000" w:rsidRPr="00000000">
        <w:rPr>
          <w:b w:val="1"/>
          <w:bCs w:val="1"/>
          <w:rtl w:val="0"/>
        </w:rPr>
        <w:t xml:space="preserve">NIW (National Interest Waiver)</w:t>
      </w:r>
      <w:r w:rsidDel="00000000" w:rsidR="00000000" w:rsidRPr="00000000">
        <w:rPr>
          <w:rtl w:val="0"/>
        </w:rPr>
        <w:t xml:space="preserve"> based on contributions to forecasting, automation, and supply chain optimization.</w:t>
      </w:r>
    </w:p>
    <w:p w:rsidR="00000000" w:rsidDel="00000000" w:rsidP="00000000" w:rsidRDefault="00000000" w:rsidRPr="00000000" w14:paraId="00000009">
      <w:pPr>
        <w:spacing w:after="0" w:line="240" w:lineRule="auto"/>
        <w:rPr>
          <w:rFonts w:ascii="Cambria" w:cs="Cambria" w:eastAsia="Cambria" w:hAnsi="Cambria"/>
          <w:color w:val="000000"/>
          <w:sz w:val="46"/>
          <w:szCs w:val="46"/>
        </w:rPr>
      </w:pPr>
      <w:r w:rsidDel="00000000" w:rsidR="00000000" w:rsidRPr="00000000">
        <w:rPr>
          <w:rFonts w:ascii="Times New Roman" w:cs="Times New Roman" w:eastAsia="Times New Roman" w:hAnsi="Times New Roman"/>
          <w:b w:val="1"/>
          <w:bCs w:val="1"/>
          <w:sz w:val="24"/>
          <w:szCs w:val="24"/>
          <w:rtl w:val="0"/>
        </w:rPr>
        <w:t xml:space="preserve">Technical Skills</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Programming:</w:t>
      </w:r>
      <w:r w:rsidDel="00000000" w:rsidR="00000000" w:rsidRPr="00000000">
        <w:rPr>
          <w:rtl w:val="0"/>
        </w:rPr>
        <w:t xml:space="preserve"> Python, SQL, PySpark, Pandas, NumPy</w:t>
        <w:br w:type="textWrapping"/>
        <w:t xml:space="preserve"> </w:t>
      </w:r>
      <w:r w:rsidDel="00000000" w:rsidR="00000000" w:rsidRPr="00000000">
        <w:rPr>
          <w:b w:val="1"/>
          <w:bCs w:val="1"/>
          <w:rtl w:val="0"/>
        </w:rPr>
        <w:t xml:space="preserve">Cloud:</w:t>
      </w:r>
      <w:r w:rsidDel="00000000" w:rsidR="00000000" w:rsidRPr="00000000">
        <w:rPr>
          <w:rtl w:val="0"/>
        </w:rPr>
        <w:t xml:space="preserve"> AWS Lambda, SageMaker, Bedrock LLMs, Redshift, ECS, S3, Step Functions, IAM</w:t>
        <w:br w:type="textWrapping"/>
        <w:t xml:space="preserve"> </w:t>
      </w:r>
      <w:r w:rsidDel="00000000" w:rsidR="00000000" w:rsidRPr="00000000">
        <w:rPr>
          <w:b w:val="1"/>
          <w:bCs w:val="1"/>
          <w:rtl w:val="0"/>
        </w:rPr>
        <w:t xml:space="preserve">ML / AI:</w:t>
      </w:r>
      <w:r w:rsidDel="00000000" w:rsidR="00000000" w:rsidRPr="00000000">
        <w:rPr>
          <w:rtl w:val="0"/>
        </w:rPr>
        <w:t xml:space="preserve"> LLMs, Agentic AI, GenAI systems, Classification models, Anomaly detection, Forecast accuracy modeling</w:t>
        <w:br w:type="textWrapping"/>
        <w:t xml:space="preserve"> </w:t>
      </w:r>
      <w:r w:rsidDel="00000000" w:rsidR="00000000" w:rsidRPr="00000000">
        <w:rPr>
          <w:b w:val="1"/>
          <w:bCs w:val="1"/>
          <w:rtl w:val="0"/>
        </w:rPr>
        <w:t xml:space="preserve">BI / Data:</w:t>
      </w:r>
      <w:r w:rsidDel="00000000" w:rsidR="00000000" w:rsidRPr="00000000">
        <w:rPr>
          <w:rtl w:val="0"/>
        </w:rPr>
        <w:t xml:space="preserve"> QuickSight, Tableau, ETL orchestration, Redshift modeling, KPI dashboards</w:t>
        <w:br w:type="textWrapping"/>
        <w:t xml:space="preserve"> </w:t>
      </w:r>
      <w:r w:rsidDel="00000000" w:rsidR="00000000" w:rsidRPr="00000000">
        <w:rPr>
          <w:b w:val="1"/>
          <w:bCs w:val="1"/>
          <w:rtl w:val="0"/>
        </w:rPr>
        <w:t xml:space="preserve">Supply Chain:</w:t>
      </w:r>
      <w:r w:rsidDel="00000000" w:rsidR="00000000" w:rsidRPr="00000000">
        <w:rPr>
          <w:rtl w:val="0"/>
        </w:rPr>
        <w:t xml:space="preserve"> End-to-end supply chain expertise across forecasting, inventory planning, buying/vendor operations, SKU lifecycle modeling, FBA logistics, intervention modeling, and BI automation.</w:t>
      </w:r>
    </w:p>
    <w:p w:rsidR="00000000" w:rsidDel="00000000" w:rsidP="00000000" w:rsidRDefault="00000000" w:rsidRPr="00000000" w14:paraId="0000000B">
      <w:pPr>
        <w:spacing w:after="240" w:before="240" w:lineRule="auto"/>
        <w:rPr/>
      </w:pPr>
      <w:r w:rsidDel="00000000" w:rsidR="00000000" w:rsidRPr="00000000">
        <w:rPr>
          <w:rtl w:val="0"/>
        </w:rPr>
        <w:t xml:space="preserve"> </w:t>
      </w:r>
      <w:r w:rsidDel="00000000" w:rsidR="00000000" w:rsidRPr="00000000">
        <w:rPr>
          <w:b w:val="1"/>
          <w:bCs w:val="1"/>
          <w:rtl w:val="0"/>
        </w:rPr>
        <w:t xml:space="preserve">Data Engineering:</w:t>
      </w:r>
      <w:r w:rsidDel="00000000" w:rsidR="00000000" w:rsidRPr="00000000">
        <w:rPr>
          <w:rtl w:val="0"/>
        </w:rPr>
        <w:t xml:space="preserve"> Orchestration, dependency management, backfill automation, monitoring, CI/CD</w:t>
        <w:br w:type="textWrapping"/>
        <w:t xml:space="preserve"> </w:t>
      </w:r>
      <w:r w:rsidDel="00000000" w:rsidR="00000000" w:rsidRPr="00000000">
        <w:rPr>
          <w:b w:val="1"/>
          <w:bCs w:val="1"/>
          <w:rtl w:val="0"/>
        </w:rPr>
        <w:t xml:space="preserve">Leadership:</w:t>
      </w:r>
      <w:r w:rsidDel="00000000" w:rsidR="00000000" w:rsidRPr="00000000">
        <w:rPr>
          <w:rtl w:val="0"/>
        </w:rPr>
        <w:t xml:space="preserve"> 0→1 product development, stakeholder influence, exec communication, cross-org alignment</w:t>
      </w:r>
    </w:p>
    <w:p w:rsidR="00000000" w:rsidDel="00000000" w:rsidP="00000000" w:rsidRDefault="00000000" w:rsidRPr="00000000" w14:paraId="0000000C">
      <w:pPr>
        <w:rPr/>
      </w:pPr>
      <w:r w:rsidDel="00000000" w:rsidR="00000000" w:rsidRPr="00000000">
        <w:rPr>
          <w:b w:val="1"/>
          <w:bCs w:val="1"/>
          <w:rtl w:val="0"/>
        </w:rPr>
        <w:t xml:space="preserve">PROFESSIONAL EXPERIENCE</w:t>
      </w:r>
      <w:r w:rsidDel="00000000" w:rsidR="00000000" w:rsidRPr="00000000">
        <w:rPr>
          <w:rtl w:val="0"/>
        </w:rPr>
      </w:r>
    </w:p>
    <w:p w:rsidR="00000000" w:rsidDel="00000000" w:rsidP="00000000" w:rsidRDefault="00000000" w:rsidRPr="00000000" w14:paraId="0000000D">
      <w:pPr>
        <w:rPr>
          <w:i w:val="1"/>
          <w:iCs w:val="1"/>
        </w:rPr>
      </w:pPr>
      <w:r w:rsidDel="00000000" w:rsidR="00000000" w:rsidRPr="00000000">
        <w:rPr>
          <w:i w:val="1"/>
          <w:iCs w:val="1"/>
          <w:rtl w:val="0"/>
        </w:rPr>
        <w:t xml:space="preserve">Amazon — Business Intelligence Engineer   | Los Angeles, CA | Oct 2022–Present</w:t>
      </w:r>
    </w:p>
    <w:p w:rsidR="00000000" w:rsidDel="00000000" w:rsidP="00000000" w:rsidRDefault="00000000" w:rsidRPr="00000000" w14:paraId="0000000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rtl w:val="0"/>
        </w:rPr>
        <w:t xml:space="preserve">Created Bedrock LLM-Powered WBR Callout Automation. Eliminated repetitive manual writing and standardized forecasting communication cut the weekly reporting efforts from 2 day to 30 mins, and eliminated 100+ hrs/year of BI manual work .Improved clarity &amp; consistency across Org-wide reporting</w:t>
      </w:r>
    </w:p>
    <w:p w:rsidR="00000000" w:rsidDel="00000000" w:rsidP="00000000" w:rsidRDefault="00000000" w:rsidRPr="00000000" w14:paraId="0000000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rtl w:val="0"/>
        </w:rPr>
        <w:t xml:space="preserve">Led a cross-functional 0→1 initiative involving Science, SDE, BI, Buying, Ops Planning, and Finance to build Amazon’s first multi-agent LLM forecasting storyteller, automating dive dive analysis, anomaly detection, and downstream supply-chain impact analysis.</w:t>
      </w:r>
    </w:p>
    <w:p w:rsidR="00000000" w:rsidDel="00000000" w:rsidP="00000000" w:rsidRDefault="00000000" w:rsidRPr="00000000" w14:paraId="0000001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rtl w:val="0"/>
        </w:rPr>
        <w:t xml:space="preserve">Delivered enterprise-level narrative automation reducing analysis time from hours → seconds, eliminating 100+ hrs/year of manual forecasting explanation, and accelerating downstream decision-making by &gt;90%.</w:t>
      </w:r>
    </w:p>
    <w:p w:rsidR="00000000" w:rsidDel="00000000" w:rsidP="00000000" w:rsidRDefault="00000000" w:rsidRPr="00000000" w14:paraId="0000001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rtl w:val="0"/>
        </w:rPr>
        <w:t xml:space="preserve">led the migration of all team  dashboards from Tableau→QuickSight and solved multi-org security blockers. Expanded BI user base from 199 → 2,000+ (10× growth),Reduced dashboard licensing cost by 70%+</w:t>
      </w:r>
    </w:p>
    <w:p w:rsidR="00000000" w:rsidDel="00000000" w:rsidP="00000000" w:rsidRDefault="00000000" w:rsidRPr="00000000" w14:paraId="0000001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rtl w:val="0"/>
        </w:rPr>
        <w:t xml:space="preserve">Designed and deployed cross-functional forecast interventions by diagnosing structural model gaps (seasonality, deal uplift, lifecycle effects), proving deficiencies through multi-year backtests, earning Science/leadership alignment, and implementing correction models that improved targeted ASIN forecast accuracy by 10–18%.</w:t>
      </w:r>
    </w:p>
    <w:p w:rsidR="00000000" w:rsidDel="00000000" w:rsidP="00000000" w:rsidRDefault="00000000" w:rsidRPr="00000000" w14:paraId="0000001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Rapidly developed deep supply chain expertise and translated ambiguous business problems into scalable BI and analytical solutions—defining metrics, validating model performance, and delivering insights that strengthened leadership confidence and directly supported high-stakes operational decisions such as model expansion, forecasting adoption, and process redesign.</w:t>
      </w:r>
    </w:p>
    <w:p w:rsidR="00000000" w:rsidDel="00000000" w:rsidP="00000000" w:rsidRDefault="00000000" w:rsidRPr="00000000" w14:paraId="0000001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rtl w:val="0"/>
        </w:rPr>
        <w:t xml:space="preserve">Reinvented the BI reporting process by designing a scalable automation framework that standardized data pipelines, eliminated manual reporting steps, and enabled cross-team self-service analytics—reducing operational overhead by 80%+ and becoming the default reporting foundation for hundreds of users.</w:t>
      </w:r>
      <w:r w:rsidDel="00000000" w:rsidR="00000000" w:rsidRPr="00000000">
        <w:rPr>
          <w:rtl w:val="0"/>
        </w:rPr>
      </w:r>
    </w:p>
    <w:p w:rsidR="00000000" w:rsidDel="00000000" w:rsidP="00000000" w:rsidRDefault="00000000" w:rsidRPr="00000000" w14:paraId="00000015">
      <w:pPr>
        <w:rPr>
          <w:i w:val="1"/>
          <w:iCs w:val="1"/>
        </w:rPr>
      </w:pPr>
      <w:r w:rsidDel="00000000" w:rsidR="00000000" w:rsidRPr="00000000">
        <w:rPr>
          <w:i w:val="1"/>
          <w:iCs w:val="1"/>
          <w:rtl w:val="0"/>
        </w:rPr>
        <w:t xml:space="preserve">AWS — Business Analyst | San Jose, CA | Oct 2021–Oct 2022</w:t>
      </w:r>
    </w:p>
    <w:p w:rsidR="00000000" w:rsidDel="00000000" w:rsidP="00000000" w:rsidRDefault="00000000" w:rsidRPr="00000000" w14:paraId="00000016">
      <w:pPr>
        <w:numPr>
          <w:ilvl w:val="0"/>
          <w:numId w:val="9"/>
        </w:numPr>
        <w:spacing w:after="0" w:afterAutospacing="0"/>
        <w:ind w:left="720" w:hanging="360"/>
        <w:rPr>
          <w:u w:val="none"/>
        </w:rPr>
      </w:pPr>
      <w:r w:rsidDel="00000000" w:rsidR="00000000" w:rsidRPr="00000000">
        <w:rPr>
          <w:rtl w:val="0"/>
        </w:rPr>
        <w:t xml:space="preserve"> Built Redshift-based KPI dashboards covering revenue, win rate, funnel, and customer metrics; increased revenue 5%.  </w:t>
      </w:r>
    </w:p>
    <w:p w:rsidR="00000000" w:rsidDel="00000000" w:rsidP="00000000" w:rsidRDefault="00000000" w:rsidRPr="00000000" w14:paraId="00000017">
      <w:pPr>
        <w:numPr>
          <w:ilvl w:val="0"/>
          <w:numId w:val="9"/>
        </w:numPr>
        <w:spacing w:after="0" w:afterAutospacing="0"/>
        <w:ind w:left="720" w:hanging="360"/>
        <w:rPr>
          <w:u w:val="none"/>
        </w:rPr>
      </w:pPr>
      <w:r w:rsidDel="00000000" w:rsidR="00000000" w:rsidRPr="00000000">
        <w:rPr>
          <w:rtl w:val="0"/>
        </w:rPr>
        <w:t xml:space="preserve">Designed ETL pipelines integrating multi‑system data using Python + SQL; improved efficiency 40%.  </w:t>
      </w:r>
    </w:p>
    <w:p w:rsidR="00000000" w:rsidDel="00000000" w:rsidP="00000000" w:rsidRDefault="00000000" w:rsidRPr="00000000" w14:paraId="00000018">
      <w:pPr>
        <w:numPr>
          <w:ilvl w:val="0"/>
          <w:numId w:val="9"/>
        </w:numPr>
        <w:spacing w:after="0" w:afterAutospacing="0"/>
        <w:ind w:left="720" w:hanging="360"/>
        <w:rPr>
          <w:u w:val="none"/>
        </w:rPr>
      </w:pPr>
      <w:r w:rsidDel="00000000" w:rsidR="00000000" w:rsidRPr="00000000">
        <w:rPr>
          <w:rtl w:val="0"/>
        </w:rPr>
        <w:t xml:space="preserve">Managed 30+ stakeholders via Jira, translating business questions into technical workflows.  </w:t>
      </w:r>
    </w:p>
    <w:p w:rsidR="00000000" w:rsidDel="00000000" w:rsidP="00000000" w:rsidRDefault="00000000" w:rsidRPr="00000000" w14:paraId="00000019">
      <w:pPr>
        <w:numPr>
          <w:ilvl w:val="0"/>
          <w:numId w:val="9"/>
        </w:numPr>
        <w:ind w:left="720" w:hanging="360"/>
        <w:rPr>
          <w:u w:val="none"/>
        </w:rPr>
      </w:pPr>
      <w:r w:rsidDel="00000000" w:rsidR="00000000" w:rsidRPr="00000000">
        <w:rPr>
          <w:rtl w:val="0"/>
        </w:rPr>
        <w:t xml:space="preserve">Held office hours and served as SME for analytics tools across global sales org.</w:t>
      </w:r>
    </w:p>
    <w:p w:rsidR="00000000" w:rsidDel="00000000" w:rsidP="00000000" w:rsidRDefault="00000000" w:rsidRPr="00000000" w14:paraId="0000001A">
      <w:pPr>
        <w:pStyle w:val="Heading3"/>
        <w:rPr>
          <w:rFonts w:ascii="Cambria" w:cs="Cambria" w:eastAsia="Cambria" w:hAnsi="Cambria"/>
          <w:b w:val="0"/>
          <w:bCs w:val="0"/>
          <w:i w:val="1"/>
          <w:iCs w:val="1"/>
          <w:color w:val="000000"/>
        </w:rPr>
      </w:pPr>
      <w:r w:rsidDel="00000000" w:rsidR="00000000" w:rsidRPr="00000000">
        <w:rPr>
          <w:rFonts w:ascii="Cambria" w:cs="Cambria" w:eastAsia="Cambria" w:hAnsi="Cambria"/>
          <w:b w:val="0"/>
          <w:bCs w:val="0"/>
          <w:i w:val="1"/>
          <w:iCs w:val="1"/>
          <w:color w:val="000000"/>
          <w:rtl w:val="0"/>
        </w:rPr>
        <w:t xml:space="preserve">Green Dot Corporation — Senior Supply Chain Analyst | Pasadena, CA | 2019–2021</w:t>
      </w:r>
    </w:p>
    <w:p w:rsidR="00000000" w:rsidDel="00000000" w:rsidP="00000000" w:rsidRDefault="00000000" w:rsidRPr="00000000" w14:paraId="0000001B">
      <w:pPr>
        <w:numPr>
          <w:ilvl w:val="0"/>
          <w:numId w:val="26"/>
        </w:numPr>
        <w:spacing w:after="0" w:afterAutospacing="0"/>
        <w:ind w:left="720" w:hanging="360"/>
        <w:rPr>
          <w:u w:val="none"/>
        </w:rPr>
      </w:pPr>
      <w:r w:rsidDel="00000000" w:rsidR="00000000" w:rsidRPr="00000000">
        <w:rPr>
          <w:rtl w:val="0"/>
        </w:rPr>
        <w:t xml:space="preserve">Owned end-to-end supply chain workflow including demand forecasting, inventory planning, replenishment, S&amp;OP support, vendor management analytics, channel performance, MOQ optimization, and SKU lifecycle modeling.</w:t>
      </w:r>
    </w:p>
    <w:p w:rsidR="00000000" w:rsidDel="00000000" w:rsidP="00000000" w:rsidRDefault="00000000" w:rsidRPr="00000000" w14:paraId="0000001C">
      <w:pPr>
        <w:numPr>
          <w:ilvl w:val="0"/>
          <w:numId w:val="26"/>
        </w:numPr>
        <w:spacing w:after="0" w:afterAutospacing="0"/>
        <w:ind w:left="720" w:hanging="360"/>
        <w:rPr>
          <w:u w:val="none"/>
        </w:rPr>
      </w:pPr>
      <w:r w:rsidDel="00000000" w:rsidR="00000000" w:rsidRPr="00000000">
        <w:rPr>
          <w:rtl w:val="0"/>
        </w:rPr>
        <w:t xml:space="preserve">Built ARIMA/ETS forecasting models improving planning accuracy across retail channels.</w:t>
      </w:r>
    </w:p>
    <w:p w:rsidR="00000000" w:rsidDel="00000000" w:rsidP="00000000" w:rsidRDefault="00000000" w:rsidRPr="00000000" w14:paraId="0000001D">
      <w:pPr>
        <w:numPr>
          <w:ilvl w:val="0"/>
          <w:numId w:val="26"/>
        </w:numPr>
        <w:spacing w:after="0" w:afterAutospacing="0"/>
        <w:ind w:left="720" w:hanging="360"/>
        <w:rPr>
          <w:u w:val="none"/>
        </w:rPr>
      </w:pPr>
      <w:r w:rsidDel="00000000" w:rsidR="00000000" w:rsidRPr="00000000">
        <w:rPr>
          <w:rtl w:val="0"/>
        </w:rPr>
        <w:t xml:space="preserve">Conducted sell-through and lifecycle analytics reducing operational cost by 20%.</w:t>
      </w:r>
    </w:p>
    <w:p w:rsidR="00000000" w:rsidDel="00000000" w:rsidP="00000000" w:rsidRDefault="00000000" w:rsidRPr="00000000" w14:paraId="0000001E">
      <w:pPr>
        <w:numPr>
          <w:ilvl w:val="0"/>
          <w:numId w:val="26"/>
        </w:numPr>
        <w:spacing w:after="0" w:afterAutospacing="0"/>
        <w:ind w:left="720" w:hanging="360"/>
        <w:rPr>
          <w:u w:val="none"/>
        </w:rPr>
      </w:pPr>
      <w:r w:rsidDel="00000000" w:rsidR="00000000" w:rsidRPr="00000000">
        <w:rPr>
          <w:rtl w:val="0"/>
        </w:rPr>
        <w:t xml:space="preserve">Designed SQL data warehouse schemas and automated ETL for daily SC KPIs.</w:t>
      </w:r>
    </w:p>
    <w:p w:rsidR="00000000" w:rsidDel="00000000" w:rsidP="00000000" w:rsidRDefault="00000000" w:rsidRPr="00000000" w14:paraId="0000001F">
      <w:pPr>
        <w:numPr>
          <w:ilvl w:val="0"/>
          <w:numId w:val="26"/>
        </w:numPr>
        <w:spacing w:after="0" w:afterAutospacing="0"/>
        <w:ind w:left="720" w:hanging="360"/>
        <w:rPr>
          <w:u w:val="none"/>
        </w:rPr>
      </w:pPr>
      <w:r w:rsidDel="00000000" w:rsidR="00000000" w:rsidRPr="00000000">
        <w:rPr>
          <w:rtl w:val="0"/>
        </w:rPr>
        <w:t xml:space="preserve">Built supply–demand management system using Python + VBA improving decision-making.</w:t>
      </w:r>
    </w:p>
    <w:p w:rsidR="00000000" w:rsidDel="00000000" w:rsidP="00000000" w:rsidRDefault="00000000" w:rsidRPr="00000000" w14:paraId="00000020">
      <w:pPr>
        <w:numPr>
          <w:ilvl w:val="0"/>
          <w:numId w:val="26"/>
        </w:numPr>
        <w:ind w:left="720" w:hanging="360"/>
        <w:rPr>
          <w:u w:val="none"/>
        </w:rPr>
      </w:pPr>
      <w:r w:rsidDel="00000000" w:rsidR="00000000" w:rsidRPr="00000000">
        <w:rPr>
          <w:rtl w:val="0"/>
        </w:rPr>
        <w:t xml:space="preserve">Partnered with procurement/logistics/product teams for production/inventory alignment.</w:t>
        <w:br w:type="textWrapping"/>
      </w:r>
    </w:p>
    <w:p w:rsidR="00000000" w:rsidDel="00000000" w:rsidP="00000000" w:rsidRDefault="00000000" w:rsidRPr="00000000" w14:paraId="00000021">
      <w:pPr>
        <w:rPr>
          <w:i w:val="1"/>
          <w:iCs w:val="1"/>
        </w:rPr>
      </w:pPr>
      <w:r w:rsidDel="00000000" w:rsidR="00000000" w:rsidRPr="00000000">
        <w:rPr>
          <w:i w:val="1"/>
          <w:iCs w:val="1"/>
          <w:rtl w:val="0"/>
        </w:rPr>
        <w:t xml:space="preserve">IE Trading — Business Analyst | Los Angeles, CA | Feb 2017–Sep 2018</w:t>
      </w:r>
    </w:p>
    <w:p w:rsidR="00000000" w:rsidDel="00000000" w:rsidP="00000000" w:rsidRDefault="00000000" w:rsidRPr="00000000" w14:paraId="00000022">
      <w:pPr>
        <w:numPr>
          <w:ilvl w:val="0"/>
          <w:numId w:val="22"/>
        </w:numPr>
        <w:spacing w:after="0" w:afterAutospacing="0"/>
        <w:ind w:left="720" w:hanging="360"/>
        <w:rPr>
          <w:u w:val="none"/>
        </w:rPr>
      </w:pPr>
      <w:r w:rsidDel="00000000" w:rsidR="00000000" w:rsidRPr="00000000">
        <w:rPr>
          <w:rtl w:val="0"/>
        </w:rPr>
        <w:t xml:space="preserve">Built pricing and marketing analytics improving revenue 15%.  </w:t>
      </w:r>
    </w:p>
    <w:p w:rsidR="00000000" w:rsidDel="00000000" w:rsidP="00000000" w:rsidRDefault="00000000" w:rsidRPr="00000000" w14:paraId="00000023">
      <w:pPr>
        <w:numPr>
          <w:ilvl w:val="0"/>
          <w:numId w:val="22"/>
        </w:numPr>
        <w:spacing w:after="0" w:afterAutospacing="0"/>
        <w:ind w:left="720" w:hanging="360"/>
        <w:rPr>
          <w:u w:val="none"/>
        </w:rPr>
      </w:pPr>
      <w:r w:rsidDel="00000000" w:rsidR="00000000" w:rsidRPr="00000000">
        <w:rPr>
          <w:rtl w:val="0"/>
        </w:rPr>
        <w:t xml:space="preserve">Developed 6,000‑line VBA system enabling company-wide automation, reporting, and UI interactions.  </w:t>
      </w:r>
    </w:p>
    <w:p w:rsidR="00000000" w:rsidDel="00000000" w:rsidP="00000000" w:rsidRDefault="00000000" w:rsidRPr="00000000" w14:paraId="00000024">
      <w:pPr>
        <w:numPr>
          <w:ilvl w:val="0"/>
          <w:numId w:val="22"/>
        </w:numPr>
        <w:ind w:left="720" w:hanging="360"/>
        <w:rPr>
          <w:u w:val="none"/>
        </w:rPr>
      </w:pPr>
      <w:r w:rsidDel="00000000" w:rsidR="00000000" w:rsidRPr="00000000">
        <w:rPr>
          <w:rtl w:val="0"/>
        </w:rPr>
        <w:t xml:space="preserve">Managed supplier relationships and delivered web analytics via Google Analytics.</w:t>
      </w:r>
    </w:p>
    <w:p w:rsidR="00000000" w:rsidDel="00000000" w:rsidP="00000000" w:rsidRDefault="00000000" w:rsidRPr="00000000" w14:paraId="00000025">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Education Experience</w:t>
      </w:r>
    </w:p>
    <w:p w:rsidR="00000000" w:rsidDel="00000000" w:rsidP="00000000" w:rsidRDefault="00000000" w:rsidRPr="00000000" w14:paraId="00000026">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highlight w:val="white"/>
          <w:rtl w:val="0"/>
        </w:rPr>
        <w:t xml:space="preserve">University of Connecticut</w:t>
      </w:r>
      <w:r w:rsidDel="00000000" w:rsidR="00000000" w:rsidRPr="00000000">
        <w:rPr>
          <w:rFonts w:ascii="Times New Roman" w:cs="Times New Roman" w:eastAsia="Times New Roman" w:hAnsi="Times New Roman"/>
          <w:b w:val="1"/>
          <w:bCs w:val="1"/>
          <w:highlight w:val="white"/>
          <w:rtl w:val="0"/>
        </w:rPr>
        <w:t xml:space="preserve">,</w:t>
      </w:r>
      <w:r w:rsidDel="00000000" w:rsidR="00000000" w:rsidRPr="00000000">
        <w:rPr>
          <w:rFonts w:ascii="Times New Roman" w:cs="Times New Roman" w:eastAsia="Times New Roman" w:hAnsi="Times New Roman"/>
          <w:rtl w:val="0"/>
        </w:rPr>
        <w:t xml:space="preserve"> Hartford, CT</w:t>
      </w:r>
    </w:p>
    <w:p w:rsidR="00000000" w:rsidDel="00000000" w:rsidP="00000000" w:rsidRDefault="00000000" w:rsidRPr="00000000" w14:paraId="00000028">
      <w:pPr>
        <w:spacing w:after="0" w:lin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Master of Science in Business </w:t>
      </w:r>
      <w:r w:rsidDel="00000000" w:rsidR="00000000" w:rsidRPr="00000000">
        <w:rPr>
          <w:rFonts w:ascii="Times New Roman" w:cs="Times New Roman" w:eastAsia="Times New Roman" w:hAnsi="Times New Roman"/>
          <w:highlight w:val="white"/>
          <w:rtl w:val="0"/>
        </w:rPr>
        <w:t xml:space="preserve">Analytics</w:t>
        <w:tab/>
        <w:tab/>
        <w:tab/>
        <w:tab/>
        <w:t xml:space="preserve">                                      Sep 2015 - Dec 2016</w:t>
      </w:r>
    </w:p>
    <w:p w:rsidR="00000000" w:rsidDel="00000000" w:rsidP="00000000" w:rsidRDefault="00000000" w:rsidRPr="00000000" w14:paraId="00000029">
      <w:pPr>
        <w:numPr>
          <w:ilvl w:val="0"/>
          <w:numId w:val="6"/>
        </w:numPr>
        <w:spacing w:after="0" w:lin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National champion in Travelers Insurance™ Prediction Competition</w:t>
      </w:r>
    </w:p>
    <w:p w:rsidR="00000000" w:rsidDel="00000000" w:rsidP="00000000" w:rsidRDefault="00000000" w:rsidRPr="00000000" w14:paraId="0000002A">
      <w:p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highlight w:val="white"/>
          <w:rtl w:val="0"/>
        </w:rPr>
        <w:t xml:space="preserve">University of Detroit Mercy</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rtl w:val="0"/>
        </w:rPr>
        <w:t xml:space="preserve">Detroit, MI</w:t>
      </w:r>
    </w:p>
    <w:p w:rsidR="00000000" w:rsidDel="00000000" w:rsidP="00000000" w:rsidRDefault="00000000" w:rsidRPr="00000000" w14:paraId="0000002B">
      <w:p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Bachelor of Business Administration (Finance Concentration), Dean’s list</w:t>
        <w:tab/>
        <w:tab/>
        <w:t xml:space="preserve">           Sep 2010 - May 2014</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Certification</w:t>
      </w:r>
    </w:p>
    <w:p w:rsidR="00000000" w:rsidDel="00000000" w:rsidP="00000000" w:rsidRDefault="00000000" w:rsidRPr="00000000" w14:paraId="0000002E">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numPr>
          <w:ilvl w:val="0"/>
          <w:numId w:val="16"/>
        </w:numPr>
        <w:spacing w:after="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Python Data Analysis  </w:t>
      </w:r>
    </w:p>
    <w:p w:rsidR="00000000" w:rsidDel="00000000" w:rsidP="00000000" w:rsidRDefault="00000000" w:rsidRPr="00000000" w14:paraId="00000030">
      <w:pPr>
        <w:numPr>
          <w:ilvl w:val="0"/>
          <w:numId w:val="16"/>
        </w:numPr>
        <w:spacing w:after="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Using Python for Automation</w:t>
      </w:r>
    </w:p>
    <w:p w:rsidR="00000000" w:rsidDel="00000000" w:rsidP="00000000" w:rsidRDefault="00000000" w:rsidRPr="00000000" w14:paraId="00000031">
      <w:pPr>
        <w:numPr>
          <w:ilvl w:val="0"/>
          <w:numId w:val="16"/>
        </w:numPr>
        <w:spacing w:after="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Advanced SQL for Data Scientists</w:t>
      </w:r>
    </w:p>
    <w:p w:rsidR="00000000" w:rsidDel="00000000" w:rsidP="00000000" w:rsidRDefault="00000000" w:rsidRPr="00000000" w14:paraId="00000032">
      <w:pPr>
        <w:numPr>
          <w:ilvl w:val="0"/>
          <w:numId w:val="16"/>
        </w:numPr>
        <w:spacing w:after="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Data Visualization for Data Analysis and Analytics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Projects</w:t>
      </w:r>
    </w:p>
    <w:p w:rsidR="00000000" w:rsidDel="00000000" w:rsidP="00000000" w:rsidRDefault="00000000" w:rsidRPr="00000000" w14:paraId="0000003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GenAI Forecast Storyteller (LLM Automation for Forecast Analysis)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and developed a multi-agent GenAI forecasting system using AWS Bedrock, Lambda, and Python to automate narrative generation, root-cause analysis, anomaly detection, and cash-flow impact modeling for supply chain forecasts.</w:t>
      </w:r>
    </w:p>
    <w:p w:rsidR="00000000" w:rsidDel="00000000" w:rsidP="00000000" w:rsidRDefault="00000000" w:rsidRPr="00000000" w14:paraId="0000003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Integrated data from multiple forecasting and operations sources, enabling the system to perform end-to-end analysis previously done manually by BI analysts.</w:t>
      </w:r>
    </w:p>
    <w:p w:rsidR="00000000" w:rsidDel="00000000" w:rsidP="00000000" w:rsidRDefault="00000000" w:rsidRPr="00000000" w14:paraId="0000003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Validated model accuracy and narrative consistency through historical forecast-vs-actual backtesting and controlled experiments.</w:t>
        <w:br w:type="textWrapping"/>
        <w:t xml:space="preserve"> Reduced analysis time from hours to seconds, eliminated over 100 hours of manual work annually, and significantly improved forecasting communication for cross-functional teams.</w:t>
      </w: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b w:val="1"/>
          <w:bCs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color w:val="000000"/>
          <w:sz w:val="22"/>
          <w:szCs w:val="22"/>
        </w:rPr>
      </w:pPr>
      <w:r w:rsidDel="00000000" w:rsidR="00000000" w:rsidRPr="00000000">
        <w:rPr>
          <w:rFonts w:ascii="Times New Roman" w:cs="Times New Roman" w:eastAsia="Times New Roman" w:hAnsi="Times New Roman"/>
          <w:b w:val="0"/>
          <w:bCs w:val="0"/>
          <w:color w:val="000000"/>
          <w:sz w:val="22"/>
          <w:szCs w:val="22"/>
          <w:rtl w:val="0"/>
        </w:rPr>
        <w:t xml:space="preserve">Forecast Accuracy Intervention Modeling (Seasonality &amp; Deal-Lift Adjustment)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Identified structural gaps in traditional forecasting models—including missing seasonal patterns and promotional uplift effects—through multi-year forecast variance analysis and WAPE decomposition.</w:t>
      </w:r>
    </w:p>
    <w:p w:rsidR="00000000" w:rsidDel="00000000" w:rsidP="00000000" w:rsidRDefault="00000000" w:rsidRPr="00000000" w14:paraId="0000004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intervention models to correct seasonal and promotional blind spots; validated uplift effectiveness using historical backtests and accuracy benchmarking.</w:t>
      </w:r>
    </w:p>
    <w:p w:rsidR="00000000" w:rsidDel="00000000" w:rsidP="00000000" w:rsidRDefault="00000000" w:rsidRPr="00000000" w14:paraId="0000004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Collaborated with science and leadership teams to demonstrate model deficiencies and secure alignment on proposed intervention logic.</w:t>
        <w:br w:type="textWrapping"/>
        <w:t xml:space="preserve"> Deployed intervention adjustments into production pipelines, improving forecast accuracy by 10–18% across targeted product segments and enhancing downstream supply chain planning.</w:t>
      </w:r>
      <w:r w:rsidDel="00000000" w:rsidR="00000000" w:rsidRPr="00000000">
        <w:rPr>
          <w:rtl w:val="0"/>
        </w:rPr>
      </w:r>
    </w:p>
    <w:p w:rsidR="00000000" w:rsidDel="00000000" w:rsidP="00000000" w:rsidRDefault="00000000" w:rsidRPr="00000000" w14:paraId="00000043">
      <w:pPr>
        <w:spacing w:after="0" w:line="240" w:lineRule="auto"/>
        <w:rPr>
          <w:rFonts w:ascii="Times New Roman" w:cs="Times New Roman" w:eastAsia="Times New Roman" w:hAnsi="Times New Roman"/>
          <w:color w:val="000000"/>
          <w:sz w:val="40"/>
          <w:szCs w:val="40"/>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0"/>
          <w:bCs w:val="0"/>
          <w:color w:val="000000"/>
          <w:sz w:val="22"/>
          <w:szCs w:val="22"/>
          <w:rtl w:val="0"/>
        </w:rPr>
        <w:t xml:space="preserve">BI Reporting Automation Framework (End-to-End Reporting Reinvention)</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Reinvented Amazon’s BI reporting workflow by building a scalable automation framework using AWS Lambda, SageMaker, Redshift, and Python.</w:t>
      </w:r>
    </w:p>
    <w:p w:rsidR="00000000" w:rsidDel="00000000" w:rsidP="00000000" w:rsidRDefault="00000000" w:rsidRPr="00000000" w14:paraId="0000004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Standardized data ingestion, metric definitions, dashboard refresh cycles, and automated email distribution through SES.</w:t>
      </w:r>
    </w:p>
    <w:p w:rsidR="00000000" w:rsidDel="00000000" w:rsidP="00000000" w:rsidRDefault="00000000" w:rsidRPr="00000000" w14:paraId="0000004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Eliminated repetitive manual reporting processes and enabled cross-functional teams to self-serve critical business metrics.</w:t>
        <w:br w:type="textWrapping"/>
        <w:t xml:space="preserve"> Reduced operational reporting effort by over 80% and established a reusable BI foundation adopted across the organization</w:t>
      </w:r>
      <w:r w:rsidDel="00000000" w:rsidR="00000000" w:rsidRPr="00000000">
        <w:rPr>
          <w:rFonts w:ascii="Times New Roman" w:cs="Times New Roman" w:eastAsia="Times New Roman" w:hAnsi="Times New Roman"/>
          <w:b w:val="1"/>
          <w:bCs w:val="1"/>
          <w:sz w:val="18"/>
          <w:szCs w:val="18"/>
          <w:rtl w:val="0"/>
        </w:rPr>
        <w:t xml:space="preserve">.</w:t>
      </w:r>
    </w:p>
    <w:p w:rsidR="00000000" w:rsidDel="00000000" w:rsidP="00000000" w:rsidRDefault="00000000" w:rsidRPr="00000000" w14:paraId="00000047">
      <w:pPr>
        <w:spacing w:after="0" w:line="240" w:lineRule="auto"/>
        <w:rPr>
          <w:rFonts w:ascii="Times New Roman" w:cs="Times New Roman" w:eastAsia="Times New Roman" w:hAnsi="Times New Roman"/>
          <w:b w:val="1"/>
          <w:bCs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color w:val="000000"/>
          <w:sz w:val="22"/>
          <w:szCs w:val="22"/>
        </w:rPr>
      </w:pPr>
      <w:r w:rsidDel="00000000" w:rsidR="00000000" w:rsidRPr="00000000">
        <w:rPr>
          <w:rFonts w:ascii="Times New Roman" w:cs="Times New Roman" w:eastAsia="Times New Roman" w:hAnsi="Times New Roman"/>
          <w:b w:val="0"/>
          <w:bCs w:val="0"/>
          <w:color w:val="000000"/>
          <w:sz w:val="22"/>
          <w:szCs w:val="22"/>
          <w:rtl w:val="0"/>
        </w:rPr>
        <w:t xml:space="preserve">Forecast Accuracy Measurement System (Cross-Functional Model Evaluation Platform)</w:t>
      </w:r>
    </w:p>
    <w:p w:rsidR="00000000" w:rsidDel="00000000" w:rsidP="00000000" w:rsidRDefault="00000000" w:rsidRPr="00000000" w14:paraId="0000004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a forecasting accuracy evaluation system integrating modeling outputs, operational metrics, and inventory planning signals to measure performance across regions and product categories.</w:t>
      </w:r>
    </w:p>
    <w:p w:rsidR="00000000" w:rsidDel="00000000" w:rsidP="00000000" w:rsidRDefault="00000000" w:rsidRPr="00000000" w14:paraId="0000004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Built automated pipelines to calculate accuracy metrics such as WAPE, MAPE, bias, and event-based forecast deltas.</w:t>
      </w:r>
    </w:p>
    <w:p w:rsidR="00000000" w:rsidDel="00000000" w:rsidP="00000000" w:rsidRDefault="00000000" w:rsidRPr="00000000" w14:paraId="0000004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Delivered dashboards and analytical reports enabling leadership to identify performance trends, model blind spots, and opportunities for targeted improvements.</w:t>
        <w:br w:type="textWrapping"/>
        <w:t xml:space="preserve"> The system became the primary mechanism for validating new forecasting methodologies and supporting model expansion decisions.</w:t>
      </w:r>
      <w:r w:rsidDel="00000000" w:rsidR="00000000" w:rsidRPr="00000000">
        <w:rPr>
          <w:rtl w:val="0"/>
        </w:rPr>
      </w:r>
    </w:p>
    <w:p w:rsidR="00000000" w:rsidDel="00000000" w:rsidP="00000000" w:rsidRDefault="00000000" w:rsidRPr="00000000" w14:paraId="0000004C">
      <w:pPr>
        <w:spacing w:after="0" w:line="240" w:lineRule="auto"/>
        <w:rPr>
          <w:rFonts w:ascii="Times New Roman" w:cs="Times New Roman" w:eastAsia="Times New Roman" w:hAnsi="Times New Roman"/>
          <w:b w:val="1"/>
          <w:bCs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color w:val="000000"/>
          <w:sz w:val="22"/>
          <w:szCs w:val="22"/>
        </w:rPr>
      </w:pPr>
      <w:r w:rsidDel="00000000" w:rsidR="00000000" w:rsidRPr="00000000">
        <w:rPr>
          <w:rFonts w:ascii="Times New Roman" w:cs="Times New Roman" w:eastAsia="Times New Roman" w:hAnsi="Times New Roman"/>
          <w:b w:val="0"/>
          <w:bCs w:val="0"/>
          <w:color w:val="000000"/>
          <w:sz w:val="22"/>
          <w:szCs w:val="22"/>
          <w:rtl w:val="0"/>
        </w:rPr>
        <w:t xml:space="preserve">Unified Supply Chain Dataset for Machine Learning &amp; Decision Systems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the first unified dataset combining forecasting signals, buying behavior, inventory positions, inbound logistics, and product attributes to support advanced ML and reinforcement learning research.</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Consolidated data from multiple AWS and Redshift sources, resolving discrepancies in business logic and metric definitions.</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Enabled modelers and analysts to perform consistent feature engineering, experiment evaluation, and algorithm development using a single source of truth.</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Reduced data acquisition effort by 80% and accelerated development cycles for forecasting and supply chain optimization models.</w:t>
      </w:r>
      <w:r w:rsidDel="00000000" w:rsidR="00000000" w:rsidRPr="00000000">
        <w:rPr>
          <w:rtl w:val="0"/>
        </w:rPr>
      </w:r>
    </w:p>
    <w:p w:rsidR="00000000" w:rsidDel="00000000" w:rsidP="00000000" w:rsidRDefault="00000000" w:rsidRPr="00000000" w14:paraId="00000052">
      <w:pPr>
        <w:spacing w:after="0" w:line="240" w:lineRule="auto"/>
        <w:rPr>
          <w:rFonts w:ascii="Times New Roman" w:cs="Times New Roman" w:eastAsia="Times New Roman" w:hAnsi="Times New Roman"/>
          <w:b w:val="1"/>
          <w:bCs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color w:val="000000"/>
          <w:sz w:val="22"/>
          <w:szCs w:val="22"/>
        </w:rPr>
      </w:pPr>
      <w:r w:rsidDel="00000000" w:rsidR="00000000" w:rsidRPr="00000000">
        <w:rPr>
          <w:rFonts w:ascii="Times New Roman" w:cs="Times New Roman" w:eastAsia="Times New Roman" w:hAnsi="Times New Roman"/>
          <w:b w:val="0"/>
          <w:bCs w:val="0"/>
          <w:color w:val="000000"/>
          <w:sz w:val="22"/>
          <w:szCs w:val="22"/>
          <w:rtl w:val="0"/>
        </w:rPr>
        <w:t xml:space="preserve">Automated Forecast Callout Generation (NLP Pipeline for Weekly Business Review)</w:t>
      </w:r>
    </w:p>
    <w:p w:rsidR="00000000" w:rsidDel="00000000" w:rsidP="00000000" w:rsidRDefault="00000000" w:rsidRPr="00000000" w14:paraId="0000005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Built an automated natural-language callout generator using LLMs, statistical analysis functions, and Python-based ETL processes.</w:t>
      </w:r>
    </w:p>
    <w:p w:rsidR="00000000" w:rsidDel="00000000" w:rsidP="00000000" w:rsidRDefault="00000000" w:rsidRPr="00000000" w14:paraId="0000005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Eliminated manual callout creation for business reviews and standardized forecasting communication across the organization.The tool became widely adopted by forecasting, BI, and operational planning teams.</w:t>
      </w:r>
      <w:r w:rsidDel="00000000" w:rsidR="00000000" w:rsidRPr="00000000">
        <w:rPr>
          <w:rtl w:val="0"/>
        </w:rPr>
      </w:r>
    </w:p>
    <w:p w:rsidR="00000000" w:rsidDel="00000000" w:rsidP="00000000" w:rsidRDefault="00000000" w:rsidRPr="00000000" w14:paraId="00000056">
      <w:pPr>
        <w:spacing w:after="0" w:line="240" w:lineRule="auto"/>
        <w:rPr>
          <w:rFonts w:ascii="Times New Roman" w:cs="Times New Roman" w:eastAsia="Times New Roman" w:hAnsi="Times New Roman"/>
          <w:color w:val="000000"/>
          <w:sz w:val="40"/>
          <w:szCs w:val="40"/>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0"/>
          <w:bCs w:val="0"/>
          <w:color w:val="000000"/>
          <w:sz w:val="22"/>
          <w:szCs w:val="22"/>
          <w:rtl w:val="0"/>
        </w:rPr>
        <w:t xml:space="preserve">QuickSight Reporting Migration &amp; Scalability Architecture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Led the migration of 53 Tableau dashboards to AWS QuickSight, including dataset redesign, metric standardization, and automated refresh pipelines.</w:t>
      </w:r>
    </w:p>
    <w:p w:rsidR="00000000" w:rsidDel="00000000" w:rsidP="00000000" w:rsidRDefault="00000000" w:rsidRPr="00000000" w14:paraId="0000005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Developed a credentialing and access-management workflow enabling 2,000+ users to efficiently access reporting assets.</w:t>
      </w:r>
    </w:p>
    <w:p w:rsidR="00000000" w:rsidDel="00000000" w:rsidP="00000000" w:rsidRDefault="00000000" w:rsidRPr="00000000" w14:paraId="0000005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Optimized dashboard performance using SPICE datasets, Redshift performance tuning, and query-pushdown strategies.</w:t>
      </w:r>
    </w:p>
    <w:p w:rsidR="00000000" w:rsidDel="00000000" w:rsidP="00000000" w:rsidRDefault="00000000" w:rsidRPr="00000000" w14:paraId="0000005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Expanded BI usage from 199 to over 2,000 employees, significantly reducing license costs and increasing reporting accessibility.</w:t>
      </w: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4"/>
        <w:keepNext w:val="0"/>
        <w:keepLines w:val="0"/>
        <w:shd w:fill="ffffff" w:val="clear"/>
        <w:spacing w:before="0" w:line="240" w:lineRule="auto"/>
        <w:rPr>
          <w:rFonts w:ascii="Times New Roman" w:cs="Times New Roman" w:eastAsia="Times New Roman" w:hAnsi="Times New Roman"/>
          <w:b w:val="0"/>
          <w:bCs w:val="0"/>
          <w:i w:val="0"/>
          <w:iCs w:val="0"/>
          <w:color w:val="000000"/>
        </w:rPr>
      </w:pPr>
      <w:bookmarkStart w:colFirst="0" w:colLast="0" w:name="_vfv7uazgy416" w:id="1"/>
      <w:bookmarkEnd w:id="1"/>
      <w:r w:rsidDel="00000000" w:rsidR="00000000" w:rsidRPr="00000000">
        <w:rPr>
          <w:rFonts w:ascii="Times New Roman" w:cs="Times New Roman" w:eastAsia="Times New Roman" w:hAnsi="Times New Roman"/>
          <w:b w:val="0"/>
          <w:bCs w:val="0"/>
          <w:i w:val="0"/>
          <w:iCs w:val="0"/>
          <w:color w:val="000000"/>
          <w:rtl w:val="0"/>
        </w:rPr>
        <w:t xml:space="preserve">Time-series Forecasting Driven Production Planning</w:t>
        <w:tab/>
        <w:tab/>
      </w:r>
    </w:p>
    <w:p w:rsidR="00000000" w:rsidDel="00000000" w:rsidP="00000000" w:rsidRDefault="00000000" w:rsidRPr="00000000" w14:paraId="0000005E">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numPr>
          <w:ilvl w:val="0"/>
          <w:numId w:val="21"/>
        </w:numPr>
        <w:spacing w:after="0"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Developed sales forecast model in Python (ARIMA, exponential smoothing, statsmodels) to identify complex seasonalities and trend, selected model for each product line using mape, reached over all accuracy by 98%</w:t>
      </w:r>
      <w:r w:rsidDel="00000000" w:rsidR="00000000" w:rsidRPr="00000000">
        <w:rPr>
          <w:rtl w:val="0"/>
        </w:rPr>
      </w:r>
    </w:p>
    <w:p w:rsidR="00000000" w:rsidDel="00000000" w:rsidP="00000000" w:rsidRDefault="00000000" w:rsidRPr="00000000" w14:paraId="00000060">
      <w:pPr>
        <w:numPr>
          <w:ilvl w:val="0"/>
          <w:numId w:val="21"/>
        </w:numPr>
        <w:spacing w:after="0"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Set up automated script in production server to pull updated sales data from multiple sources (aws, csv file, API) and load it to the sales forecast model for the modeling reforecast every week</w:t>
      </w:r>
      <w:r w:rsidDel="00000000" w:rsidR="00000000" w:rsidRPr="00000000">
        <w:rPr>
          <w:rtl w:val="0"/>
        </w:rPr>
      </w:r>
    </w:p>
    <w:p w:rsidR="00000000" w:rsidDel="00000000" w:rsidP="00000000" w:rsidRDefault="00000000" w:rsidRPr="00000000" w14:paraId="00000061">
      <w:pPr>
        <w:numPr>
          <w:ilvl w:val="0"/>
          <w:numId w:val="21"/>
        </w:numPr>
        <w:spacing w:after="0"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Created production plan based on sales forecast, current inventory, production lead time and minimum order quantity. The final outputs were well-received and adopted by supply chain team for planning and budgeting</w:t>
      </w:r>
      <w:r w:rsidDel="00000000" w:rsidR="00000000" w:rsidRPr="00000000">
        <w:rPr>
          <w:rtl w:val="0"/>
        </w:rPr>
      </w:r>
    </w:p>
    <w:p w:rsidR="00000000" w:rsidDel="00000000" w:rsidP="00000000" w:rsidRDefault="00000000" w:rsidRPr="00000000" w14:paraId="00000062">
      <w:pPr>
        <w:spacing w:after="0" w:lin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Retail Product Sell-through Rate Analysis (Survival Analysis)</w:t>
      </w:r>
    </w:p>
    <w:p w:rsidR="00000000" w:rsidDel="00000000" w:rsidP="00000000" w:rsidRDefault="00000000" w:rsidRPr="00000000" w14:paraId="0000006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numPr>
          <w:ilvl w:val="0"/>
          <w:numId w:val="7"/>
        </w:numPr>
        <w:spacing w:after="0"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Analyzed product shelf life and product design specifications, determined the timeframe to sunset targeted product ahead of time to save overall management cost</w:t>
      </w:r>
      <w:r w:rsidDel="00000000" w:rsidR="00000000" w:rsidRPr="00000000">
        <w:rPr>
          <w:rtl w:val="0"/>
        </w:rPr>
      </w:r>
    </w:p>
    <w:p w:rsidR="00000000" w:rsidDel="00000000" w:rsidP="00000000" w:rsidRDefault="00000000" w:rsidRPr="00000000" w14:paraId="00000067">
      <w:pPr>
        <w:numPr>
          <w:ilvl w:val="0"/>
          <w:numId w:val="7"/>
        </w:numPr>
        <w:spacing w:after="0"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Created and evaluated several models by fitting distributions such as gaussian, poisson using history data and implemented the best performing model to predict the target product sell-through</w:t>
      </w:r>
      <w:r w:rsidDel="00000000" w:rsidR="00000000" w:rsidRPr="00000000">
        <w:rPr>
          <w:rtl w:val="0"/>
        </w:rPr>
      </w:r>
    </w:p>
    <w:p w:rsidR="00000000" w:rsidDel="00000000" w:rsidP="00000000" w:rsidRDefault="00000000" w:rsidRPr="00000000" w14:paraId="00000068">
      <w:pPr>
        <w:numPr>
          <w:ilvl w:val="0"/>
          <w:numId w:val="7"/>
        </w:numPr>
        <w:spacing w:after="0"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Developed the product sunset criteria by aggregating sell-through forecast with the cost and save factors</w:t>
      </w:r>
      <w:r w:rsidDel="00000000" w:rsidR="00000000" w:rsidRPr="00000000">
        <w:rPr>
          <w:rtl w:val="0"/>
        </w:rPr>
      </w:r>
    </w:p>
    <w:p w:rsidR="00000000" w:rsidDel="00000000" w:rsidP="00000000" w:rsidRDefault="00000000" w:rsidRPr="00000000" w14:paraId="00000069">
      <w:pPr>
        <w:numPr>
          <w:ilvl w:val="0"/>
          <w:numId w:val="7"/>
        </w:numPr>
        <w:spacing w:after="0"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Presented the findings and sunset criteria to leadership, applied the sunset strategy, and reduced cost by 20%</w:t>
      </w:r>
      <w:r w:rsidDel="00000000" w:rsidR="00000000" w:rsidRPr="00000000">
        <w:rPr>
          <w:rtl w:val="0"/>
        </w:rPr>
      </w:r>
    </w:p>
    <w:p w:rsidR="00000000" w:rsidDel="00000000" w:rsidP="00000000" w:rsidRDefault="00000000" w:rsidRPr="00000000" w14:paraId="0000006A">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Forecast Comparison Dashboard</w:t>
      </w:r>
    </w:p>
    <w:p w:rsidR="00000000" w:rsidDel="00000000" w:rsidP="00000000" w:rsidRDefault="00000000" w:rsidRPr="00000000" w14:paraId="0000006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ab/>
        <w:tab/>
        <w:tab/>
        <w:tab/>
        <w:tab/>
      </w:r>
    </w:p>
    <w:p w:rsidR="00000000" w:rsidDel="00000000" w:rsidP="00000000" w:rsidRDefault="00000000" w:rsidRPr="00000000" w14:paraId="0000006E">
      <w:pPr>
        <w:numPr>
          <w:ilvl w:val="0"/>
          <w:numId w:val="10"/>
        </w:numPr>
        <w:spacing w:after="0"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Designed and set up sql-server stored procedures and scheduled ETL jobs to pull forecast and save to database</w:t>
      </w:r>
      <w:r w:rsidDel="00000000" w:rsidR="00000000" w:rsidRPr="00000000">
        <w:rPr>
          <w:rtl w:val="0"/>
        </w:rPr>
      </w:r>
    </w:p>
    <w:p w:rsidR="00000000" w:rsidDel="00000000" w:rsidP="00000000" w:rsidRDefault="00000000" w:rsidRPr="00000000" w14:paraId="0000006F">
      <w:pPr>
        <w:numPr>
          <w:ilvl w:val="0"/>
          <w:numId w:val="10"/>
        </w:numPr>
        <w:spacing w:after="0"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Created and compared new sales forecasts every month by aggregating retail sales data using python script and automatically generated interactive dashboards for the management. The dashboards enabled users to compare and explain the changes of forecasts over previous month</w:t>
      </w:r>
    </w:p>
    <w:p w:rsidR="00000000" w:rsidDel="00000000" w:rsidP="00000000" w:rsidRDefault="00000000" w:rsidRPr="00000000" w14:paraId="00000070">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 Duration vs Activation Analysis (ROI)</w:t>
        <w:tab/>
        <w:tab/>
        <w:tab/>
        <w:tab/>
        <w:tab/>
        <w:tab/>
        <w:tab/>
      </w:r>
    </w:p>
    <w:p w:rsidR="00000000" w:rsidDel="00000000" w:rsidP="00000000" w:rsidRDefault="00000000" w:rsidRPr="00000000" w14:paraId="00000072">
      <w:pPr>
        <w:numPr>
          <w:ilvl w:val="0"/>
          <w:numId w:val="25"/>
        </w:numPr>
        <w:spacing w:after="0"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Researched the historical delivery and activation data, proved the assumption that delivery duration is negatively correlated to the total activation rate and fund rate</w:t>
      </w:r>
      <w:r w:rsidDel="00000000" w:rsidR="00000000" w:rsidRPr="00000000">
        <w:rPr>
          <w:rtl w:val="0"/>
        </w:rPr>
      </w:r>
    </w:p>
    <w:p w:rsidR="00000000" w:rsidDel="00000000" w:rsidP="00000000" w:rsidRDefault="00000000" w:rsidRPr="00000000" w14:paraId="00000073">
      <w:pPr>
        <w:numPr>
          <w:ilvl w:val="0"/>
          <w:numId w:val="25"/>
        </w:numPr>
        <w:spacing w:after="0"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Led the research with supply chain, finance, and customer care team to develop the cost/earnings factors and setup scenario analysis to find the most cost-effective improvement for delivery duration</w:t>
      </w:r>
      <w:r w:rsidDel="00000000" w:rsidR="00000000" w:rsidRPr="00000000">
        <w:rPr>
          <w:rtl w:val="0"/>
        </w:rPr>
      </w:r>
    </w:p>
    <w:p w:rsidR="00000000" w:rsidDel="00000000" w:rsidP="00000000" w:rsidRDefault="00000000" w:rsidRPr="00000000" w14:paraId="00000074">
      <w:pPr>
        <w:numPr>
          <w:ilvl w:val="0"/>
          <w:numId w:val="25"/>
        </w:numPr>
        <w:spacing w:after="0"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Compiled the detailed ROI analysis and recommendations for leadership to make decision</w:t>
      </w:r>
    </w:p>
    <w:p w:rsidR="00000000" w:rsidDel="00000000" w:rsidP="00000000" w:rsidRDefault="00000000" w:rsidRPr="00000000" w14:paraId="0000007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 here is your </w:t>
      </w:r>
      <w:r w:rsidDel="00000000" w:rsidR="00000000" w:rsidRPr="00000000">
        <w:rPr>
          <w:rFonts w:ascii="Times New Roman" w:cs="Times New Roman" w:eastAsia="Times New Roman" w:hAnsi="Times New Roman"/>
          <w:b w:val="1"/>
          <w:bCs w:val="1"/>
          <w:rtl w:val="0"/>
        </w:rPr>
        <w:t xml:space="preserve">GenAI-Ready Portfolio</w:t>
      </w:r>
      <w:r w:rsidDel="00000000" w:rsidR="00000000" w:rsidRPr="00000000">
        <w:rPr>
          <w:rFonts w:ascii="Times New Roman" w:cs="Times New Roman" w:eastAsia="Times New Roman" w:hAnsi="Times New Roman"/>
          <w:rtl w:val="0"/>
        </w:rPr>
        <w:t xml:space="preserve">, designed specifically so </w:t>
      </w:r>
      <w:r w:rsidDel="00000000" w:rsidR="00000000" w:rsidRPr="00000000">
        <w:rPr>
          <w:rFonts w:ascii="Times New Roman" w:cs="Times New Roman" w:eastAsia="Times New Roman" w:hAnsi="Times New Roman"/>
          <w:b w:val="1"/>
          <w:bCs w:val="1"/>
          <w:rtl w:val="0"/>
        </w:rPr>
        <w:t xml:space="preserve">AI hiring systems, LLM résumé parsers, and technical recruiters</w:t>
      </w:r>
      <w:r w:rsidDel="00000000" w:rsidR="00000000" w:rsidRPr="00000000">
        <w:rPr>
          <w:rFonts w:ascii="Times New Roman" w:cs="Times New Roman" w:eastAsia="Times New Roman" w:hAnsi="Times New Roman"/>
          <w:rtl w:val="0"/>
        </w:rPr>
        <w:t xml:space="preserve"> can clearly understand your capabilities, projects, tools, and impact.</w:t>
      </w:r>
    </w:p>
    <w:p w:rsidR="00000000" w:rsidDel="00000000" w:rsidP="00000000" w:rsidRDefault="00000000" w:rsidRPr="00000000" w14:paraId="0000007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format is:</w:t>
      </w:r>
    </w:p>
    <w:p w:rsidR="00000000" w:rsidDel="00000000" w:rsidP="00000000" w:rsidRDefault="00000000" w:rsidRPr="00000000" w14:paraId="00000079">
      <w:pPr>
        <w:pStyle w:val="Heading3"/>
        <w:keepNext w:val="0"/>
        <w:keepLines w:val="0"/>
        <w:spacing w:after="80" w:before="280" w:line="240" w:lineRule="auto"/>
        <w:rPr>
          <w:rFonts w:ascii="Times New Roman" w:cs="Times New Roman" w:eastAsia="Times New Roman" w:hAnsi="Times New Roman"/>
          <w:color w:val="000000"/>
          <w:sz w:val="26"/>
          <w:szCs w:val="26"/>
        </w:rPr>
      </w:pPr>
      <w:bookmarkStart w:colFirst="0" w:colLast="0" w:name="_qb0e9lgiejf" w:id="2"/>
      <w:bookmarkEnd w:id="2"/>
      <w:r w:rsidDel="00000000" w:rsidR="00000000" w:rsidRPr="00000000">
        <w:rPr>
          <w:rFonts w:ascii="Arial Unicode MS" w:cs="Arial Unicode MS" w:eastAsia="Arial Unicode MS" w:hAnsi="Arial Unicode MS"/>
          <w:color w:val="000000"/>
          <w:sz w:val="26"/>
          <w:szCs w:val="26"/>
          <w:rtl w:val="0"/>
        </w:rPr>
        <w:t xml:space="preserve">✔ Structured</w:t>
      </w:r>
    </w:p>
    <w:p w:rsidR="00000000" w:rsidDel="00000000" w:rsidP="00000000" w:rsidRDefault="00000000" w:rsidRPr="00000000" w14:paraId="0000007A">
      <w:pPr>
        <w:pStyle w:val="Heading3"/>
        <w:keepNext w:val="0"/>
        <w:keepLines w:val="0"/>
        <w:spacing w:after="80" w:before="280" w:line="240" w:lineRule="auto"/>
        <w:rPr>
          <w:rFonts w:ascii="Times New Roman" w:cs="Times New Roman" w:eastAsia="Times New Roman" w:hAnsi="Times New Roman"/>
          <w:color w:val="000000"/>
          <w:sz w:val="26"/>
          <w:szCs w:val="26"/>
        </w:rPr>
      </w:pPr>
      <w:bookmarkStart w:colFirst="0" w:colLast="0" w:name="_knmhwm105ze" w:id="3"/>
      <w:bookmarkEnd w:id="3"/>
      <w:r w:rsidDel="00000000" w:rsidR="00000000" w:rsidRPr="00000000">
        <w:rPr>
          <w:rFonts w:ascii="Arial Unicode MS" w:cs="Arial Unicode MS" w:eastAsia="Arial Unicode MS" w:hAnsi="Arial Unicode MS"/>
          <w:color w:val="000000"/>
          <w:sz w:val="26"/>
          <w:szCs w:val="26"/>
          <w:rtl w:val="0"/>
        </w:rPr>
        <w:t xml:space="preserve">✔ Machine-readable</w:t>
      </w:r>
    </w:p>
    <w:p w:rsidR="00000000" w:rsidDel="00000000" w:rsidP="00000000" w:rsidRDefault="00000000" w:rsidRPr="00000000" w14:paraId="0000007B">
      <w:pPr>
        <w:pStyle w:val="Heading3"/>
        <w:keepNext w:val="0"/>
        <w:keepLines w:val="0"/>
        <w:spacing w:after="80" w:before="280" w:line="240" w:lineRule="auto"/>
        <w:rPr>
          <w:rFonts w:ascii="Times New Roman" w:cs="Times New Roman" w:eastAsia="Times New Roman" w:hAnsi="Times New Roman"/>
          <w:color w:val="000000"/>
          <w:sz w:val="26"/>
          <w:szCs w:val="26"/>
        </w:rPr>
      </w:pPr>
      <w:bookmarkStart w:colFirst="0" w:colLast="0" w:name="_zhodq3w9sz8a" w:id="4"/>
      <w:bookmarkEnd w:id="4"/>
      <w:r w:rsidDel="00000000" w:rsidR="00000000" w:rsidRPr="00000000">
        <w:rPr>
          <w:rFonts w:ascii="Arial Unicode MS" w:cs="Arial Unicode MS" w:eastAsia="Arial Unicode MS" w:hAnsi="Arial Unicode MS"/>
          <w:color w:val="000000"/>
          <w:sz w:val="26"/>
          <w:szCs w:val="26"/>
          <w:rtl w:val="0"/>
        </w:rPr>
        <w:t xml:space="preserve">✔ Human-friendly</w:t>
      </w:r>
    </w:p>
    <w:p w:rsidR="00000000" w:rsidDel="00000000" w:rsidP="00000000" w:rsidRDefault="00000000" w:rsidRPr="00000000" w14:paraId="0000007C">
      <w:pPr>
        <w:pStyle w:val="Heading3"/>
        <w:keepNext w:val="0"/>
        <w:keepLines w:val="0"/>
        <w:spacing w:after="80" w:before="280" w:line="240" w:lineRule="auto"/>
        <w:rPr>
          <w:rFonts w:ascii="Times New Roman" w:cs="Times New Roman" w:eastAsia="Times New Roman" w:hAnsi="Times New Roman"/>
          <w:color w:val="000000"/>
          <w:sz w:val="26"/>
          <w:szCs w:val="26"/>
        </w:rPr>
      </w:pPr>
      <w:bookmarkStart w:colFirst="0" w:colLast="0" w:name="_n3torz3eop6q" w:id="5"/>
      <w:bookmarkEnd w:id="5"/>
      <w:r w:rsidDel="00000000" w:rsidR="00000000" w:rsidRPr="00000000">
        <w:rPr>
          <w:rFonts w:ascii="Arial Unicode MS" w:cs="Arial Unicode MS" w:eastAsia="Arial Unicode MS" w:hAnsi="Arial Unicode MS"/>
          <w:color w:val="000000"/>
          <w:sz w:val="26"/>
          <w:szCs w:val="26"/>
          <w:rtl w:val="0"/>
        </w:rPr>
        <w:t xml:space="preserve">✔ Includes metadata tags</w:t>
      </w:r>
    </w:p>
    <w:p w:rsidR="00000000" w:rsidDel="00000000" w:rsidP="00000000" w:rsidRDefault="00000000" w:rsidRPr="00000000" w14:paraId="0000007D">
      <w:pPr>
        <w:pStyle w:val="Heading3"/>
        <w:keepNext w:val="0"/>
        <w:keepLines w:val="0"/>
        <w:spacing w:after="80" w:before="280" w:line="240" w:lineRule="auto"/>
        <w:rPr>
          <w:rFonts w:ascii="Times New Roman" w:cs="Times New Roman" w:eastAsia="Times New Roman" w:hAnsi="Times New Roman"/>
          <w:color w:val="000000"/>
          <w:sz w:val="26"/>
          <w:szCs w:val="26"/>
        </w:rPr>
      </w:pPr>
      <w:bookmarkStart w:colFirst="0" w:colLast="0" w:name="_5b7rt2uvvepg" w:id="6"/>
      <w:bookmarkEnd w:id="6"/>
      <w:r w:rsidDel="00000000" w:rsidR="00000000" w:rsidRPr="00000000">
        <w:rPr>
          <w:rFonts w:ascii="Arial Unicode MS" w:cs="Arial Unicode MS" w:eastAsia="Arial Unicode MS" w:hAnsi="Arial Unicode MS"/>
          <w:color w:val="000000"/>
          <w:sz w:val="26"/>
          <w:szCs w:val="26"/>
          <w:rtl w:val="0"/>
        </w:rPr>
        <w:t xml:space="preserve">✔ Perfect for GitHub, LinkedIn Featured Section, Personal Website, or ATS</w:t>
      </w:r>
    </w:p>
    <w:p w:rsidR="00000000" w:rsidDel="00000000" w:rsidP="00000000" w:rsidRDefault="00000000" w:rsidRPr="00000000" w14:paraId="0000007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positions you as a </w:t>
      </w:r>
      <w:r w:rsidDel="00000000" w:rsidR="00000000" w:rsidRPr="00000000">
        <w:rPr>
          <w:rFonts w:ascii="Times New Roman" w:cs="Times New Roman" w:eastAsia="Times New Roman" w:hAnsi="Times New Roman"/>
          <w:b w:val="1"/>
          <w:bCs w:val="1"/>
          <w:rtl w:val="0"/>
        </w:rPr>
        <w:t xml:space="preserve">Senior BI Engineer / Data Scientist / GenAI Systems Builder / Supply Chain Analytics Expert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F">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after="120" w:line="240" w:lineRule="auto"/>
        <w:rPr>
          <w:rFonts w:ascii="Times New Roman" w:cs="Times New Roman" w:eastAsia="Times New Roman" w:hAnsi="Times New Roman"/>
          <w:color w:val="000000"/>
          <w:sz w:val="46"/>
          <w:szCs w:val="46"/>
        </w:rPr>
      </w:pPr>
      <w:bookmarkStart w:colFirst="0" w:colLast="0" w:name="_elfp8v7fqzx3" w:id="7"/>
      <w:bookmarkEnd w:id="7"/>
      <w:r w:rsidDel="00000000" w:rsidR="00000000" w:rsidRPr="00000000">
        <w:rPr>
          <w:rFonts w:ascii="Nova Mono" w:cs="Nova Mono" w:eastAsia="Nova Mono" w:hAnsi="Nova Mono"/>
          <w:color w:val="000000"/>
          <w:sz w:val="46"/>
          <w:szCs w:val="46"/>
          <w:rtl w:val="0"/>
        </w:rPr>
        <w:t xml:space="preserve">⭐ JUN SUN — GENAI &amp; DATA SYSTEMS PORTFOLIO</w:t>
      </w:r>
    </w:p>
    <w:p w:rsidR="00000000" w:rsidDel="00000000" w:rsidP="00000000" w:rsidRDefault="00000000" w:rsidRPr="00000000" w14:paraId="00000081">
      <w:pPr>
        <w:pStyle w:val="Heading3"/>
        <w:keepNext w:val="0"/>
        <w:keepLines w:val="0"/>
        <w:spacing w:after="80" w:before="280" w:line="240" w:lineRule="auto"/>
        <w:rPr>
          <w:rFonts w:ascii="Times New Roman" w:cs="Times New Roman" w:eastAsia="Times New Roman" w:hAnsi="Times New Roman"/>
          <w:i w:val="1"/>
          <w:iCs w:val="1"/>
          <w:color w:val="000000"/>
          <w:sz w:val="26"/>
          <w:szCs w:val="26"/>
        </w:rPr>
      </w:pPr>
      <w:bookmarkStart w:colFirst="0" w:colLast="0" w:name="_nbffu2pw5q7m" w:id="8"/>
      <w:bookmarkEnd w:id="8"/>
      <w:r w:rsidDel="00000000" w:rsidR="00000000" w:rsidRPr="00000000">
        <w:rPr>
          <w:rFonts w:ascii="Times New Roman" w:cs="Times New Roman" w:eastAsia="Times New Roman" w:hAnsi="Times New Roman"/>
          <w:i w:val="1"/>
          <w:iCs w:val="1"/>
          <w:color w:val="000000"/>
          <w:sz w:val="26"/>
          <w:szCs w:val="26"/>
          <w:rtl w:val="0"/>
        </w:rPr>
        <w:t xml:space="preserve">Senior Business Intelligence Engineer • GenAI Systems • Forecasting • Supply Chain Analytics • Automation</w:t>
      </w:r>
    </w:p>
    <w:p w:rsidR="00000000" w:rsidDel="00000000" w:rsidP="00000000" w:rsidRDefault="00000000" w:rsidRPr="00000000" w14:paraId="00000082">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after="120" w:line="240" w:lineRule="auto"/>
        <w:rPr>
          <w:rFonts w:ascii="Times New Roman" w:cs="Times New Roman" w:eastAsia="Times New Roman" w:hAnsi="Times New Roman"/>
          <w:color w:val="000000"/>
          <w:sz w:val="46"/>
          <w:szCs w:val="46"/>
        </w:rPr>
      </w:pPr>
      <w:bookmarkStart w:colFirst="0" w:colLast="0" w:name="_jf8ghst0bnld" w:id="9"/>
      <w:bookmarkEnd w:id="9"/>
      <w:r w:rsidDel="00000000" w:rsidR="00000000" w:rsidRPr="00000000">
        <w:rPr>
          <w:rFonts w:ascii="Times New Roman" w:cs="Times New Roman" w:eastAsia="Times New Roman" w:hAnsi="Times New Roman"/>
          <w:color w:val="000000"/>
          <w:sz w:val="46"/>
          <w:szCs w:val="46"/>
          <w:rtl w:val="0"/>
        </w:rPr>
        <w:t xml:space="preserve">===========================================</w:t>
      </w:r>
    </w:p>
    <w:p w:rsidR="00000000" w:rsidDel="00000000" w:rsidP="00000000" w:rsidRDefault="00000000" w:rsidRPr="00000000" w14:paraId="00000084">
      <w:pPr>
        <w:pStyle w:val="Heading1"/>
        <w:keepNext w:val="0"/>
        <w:keepLines w:val="0"/>
        <w:spacing w:after="120" w:line="240" w:lineRule="auto"/>
        <w:rPr>
          <w:rFonts w:ascii="Times New Roman" w:cs="Times New Roman" w:eastAsia="Times New Roman" w:hAnsi="Times New Roman"/>
          <w:color w:val="000000"/>
          <w:sz w:val="46"/>
          <w:szCs w:val="46"/>
        </w:rPr>
      </w:pPr>
      <w:bookmarkStart w:colFirst="0" w:colLast="0" w:name="_j10f62lwdx5f" w:id="10"/>
      <w:bookmarkEnd w:id="10"/>
      <w:r w:rsidDel="00000000" w:rsidR="00000000" w:rsidRPr="00000000">
        <w:rPr>
          <w:rFonts w:ascii="Times New Roman" w:cs="Times New Roman" w:eastAsia="Times New Roman" w:hAnsi="Times New Roman"/>
          <w:color w:val="000000"/>
          <w:sz w:val="46"/>
          <w:szCs w:val="46"/>
          <w:rtl w:val="0"/>
        </w:rPr>
        <w:t xml:space="preserve">🔥 SECTION 1 — CORE CAPABILITIES OVERVIEW (AI-Readable)</w:t>
      </w:r>
    </w:p>
    <w:p w:rsidR="00000000" w:rsidDel="00000000" w:rsidP="00000000" w:rsidRDefault="00000000" w:rsidRPr="00000000" w14:paraId="00000085">
      <w:pPr>
        <w:pStyle w:val="Heading1"/>
        <w:keepNext w:val="0"/>
        <w:keepLines w:val="0"/>
        <w:spacing w:after="120" w:line="240" w:lineRule="auto"/>
        <w:rPr>
          <w:rFonts w:ascii="Times New Roman" w:cs="Times New Roman" w:eastAsia="Times New Roman" w:hAnsi="Times New Roman"/>
          <w:color w:val="000000"/>
          <w:sz w:val="46"/>
          <w:szCs w:val="46"/>
        </w:rPr>
      </w:pPr>
      <w:bookmarkStart w:colFirst="0" w:colLast="0" w:name="_huargq5kryea" w:id="11"/>
      <w:bookmarkEnd w:id="11"/>
      <w:r w:rsidDel="00000000" w:rsidR="00000000" w:rsidRPr="00000000">
        <w:rPr>
          <w:rFonts w:ascii="Times New Roman" w:cs="Times New Roman" w:eastAsia="Times New Roman" w:hAnsi="Times New Roman"/>
          <w:color w:val="000000"/>
          <w:sz w:val="46"/>
          <w:szCs w:val="46"/>
          <w:rtl w:val="0"/>
        </w:rPr>
        <w:t xml:space="preserve">===========================================</w:t>
      </w:r>
    </w:p>
    <w:p w:rsidR="00000000" w:rsidDel="00000000" w:rsidP="00000000" w:rsidRDefault="00000000" w:rsidRPr="00000000" w14:paraId="0000008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Competencies:</w:t>
      </w:r>
    </w:p>
    <w:p w:rsidR="00000000" w:rsidDel="00000000" w:rsidP="00000000" w:rsidRDefault="00000000" w:rsidRPr="00000000" w14:paraId="0000008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GenAI systems design, multi-agent LLM workflows, prompt engineering</w:t>
      </w:r>
    </w:p>
    <w:p w:rsidR="00000000" w:rsidDel="00000000" w:rsidP="00000000" w:rsidRDefault="00000000" w:rsidRPr="00000000" w14:paraId="0000008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Forecasting model analysis, accuracy improvement, statistical modeling</w:t>
      </w:r>
    </w:p>
    <w:p w:rsidR="00000000" w:rsidDel="00000000" w:rsidP="00000000" w:rsidRDefault="00000000" w:rsidRPr="00000000" w14:paraId="0000008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Automated reporting frameworks, orchestration, serverless pipelines</w:t>
      </w:r>
    </w:p>
    <w:p w:rsidR="00000000" w:rsidDel="00000000" w:rsidP="00000000" w:rsidRDefault="00000000" w:rsidRPr="00000000" w14:paraId="0000008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Supply chain analytics: demand forecasting, inventory optimization, event uplift modeling</w:t>
      </w:r>
    </w:p>
    <w:p w:rsidR="00000000" w:rsidDel="00000000" w:rsidP="00000000" w:rsidRDefault="00000000" w:rsidRPr="00000000" w14:paraId="0000008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 engineering: ETL, data modeling, feature engineering, pipeline automation</w:t>
      </w:r>
    </w:p>
    <w:p w:rsidR="00000000" w:rsidDel="00000000" w:rsidP="00000000" w:rsidRDefault="00000000" w:rsidRPr="00000000" w14:paraId="000000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Cross-functional leadership across Science, SDE, Ops, Finance, and BI</w:t>
      </w:r>
    </w:p>
    <w:p w:rsidR="00000000" w:rsidDel="00000000" w:rsidP="00000000" w:rsidRDefault="00000000" w:rsidRPr="00000000" w14:paraId="0000008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Rapid domain acquisition (became supply chain SME across multiple business domains)</w:t>
      </w:r>
    </w:p>
    <w:p w:rsidR="00000000" w:rsidDel="00000000" w:rsidP="00000000" w:rsidRDefault="00000000" w:rsidRPr="00000000" w14:paraId="0000008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Skill Tags:</w:t>
      </w:r>
    </w:p>
    <w:p w:rsidR="00000000" w:rsidDel="00000000" w:rsidP="00000000" w:rsidRDefault="00000000" w:rsidRPr="00000000" w14:paraId="0000009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SQL, AWS (Lambda, Bedrock, SageMaker, Redshift, API Gateway, SES), </w:t>
      </w:r>
    </w:p>
    <w:p w:rsidR="00000000" w:rsidDel="00000000" w:rsidP="00000000" w:rsidRDefault="00000000" w:rsidRPr="00000000" w14:paraId="0000009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LLMs, NLP, Predictive Modeling, Forecasting, Time-Series, Anomaly Detection, ETL, </w:t>
      </w:r>
    </w:p>
    <w:p w:rsidR="00000000" w:rsidDel="00000000" w:rsidP="00000000" w:rsidRDefault="00000000" w:rsidRPr="00000000" w14:paraId="000000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Pipelines, QuickSight, Tableau, Statistical Analysis, Backtesting Frameworks</w:t>
      </w:r>
    </w:p>
    <w:p w:rsidR="00000000" w:rsidDel="00000000" w:rsidP="00000000" w:rsidRDefault="00000000" w:rsidRPr="00000000" w14:paraId="0000009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keepNext w:val="0"/>
        <w:keepLines w:val="0"/>
        <w:spacing w:after="120" w:line="240" w:lineRule="auto"/>
        <w:rPr>
          <w:rFonts w:ascii="Times New Roman" w:cs="Times New Roman" w:eastAsia="Times New Roman" w:hAnsi="Times New Roman"/>
          <w:color w:val="000000"/>
          <w:sz w:val="46"/>
          <w:szCs w:val="46"/>
        </w:rPr>
      </w:pPr>
      <w:bookmarkStart w:colFirst="0" w:colLast="0" w:name="_a2grumv748d5" w:id="12"/>
      <w:bookmarkEnd w:id="12"/>
      <w:r w:rsidDel="00000000" w:rsidR="00000000" w:rsidRPr="00000000">
        <w:rPr>
          <w:rFonts w:ascii="Times New Roman" w:cs="Times New Roman" w:eastAsia="Times New Roman" w:hAnsi="Times New Roman"/>
          <w:color w:val="000000"/>
          <w:sz w:val="46"/>
          <w:szCs w:val="46"/>
          <w:rtl w:val="0"/>
        </w:rPr>
        <w:t xml:space="preserve">===========================================</w:t>
      </w:r>
    </w:p>
    <w:p w:rsidR="00000000" w:rsidDel="00000000" w:rsidP="00000000" w:rsidRDefault="00000000" w:rsidRPr="00000000" w14:paraId="00000096">
      <w:pPr>
        <w:pStyle w:val="Heading1"/>
        <w:keepNext w:val="0"/>
        <w:keepLines w:val="0"/>
        <w:spacing w:after="120" w:line="240" w:lineRule="auto"/>
        <w:rPr>
          <w:rFonts w:ascii="Times New Roman" w:cs="Times New Roman" w:eastAsia="Times New Roman" w:hAnsi="Times New Roman"/>
          <w:color w:val="000000"/>
          <w:sz w:val="46"/>
          <w:szCs w:val="46"/>
        </w:rPr>
      </w:pPr>
      <w:bookmarkStart w:colFirst="0" w:colLast="0" w:name="_lcicdrl3ila0" w:id="13"/>
      <w:bookmarkEnd w:id="13"/>
      <w:r w:rsidDel="00000000" w:rsidR="00000000" w:rsidRPr="00000000">
        <w:rPr>
          <w:rFonts w:ascii="Times New Roman" w:cs="Times New Roman" w:eastAsia="Times New Roman" w:hAnsi="Times New Roman"/>
          <w:color w:val="000000"/>
          <w:sz w:val="46"/>
          <w:szCs w:val="46"/>
          <w:rtl w:val="0"/>
        </w:rPr>
        <w:t xml:space="preserve">🔥 SECTION 2 — GENAI SYSTEMS PROJECTS</w:t>
      </w:r>
    </w:p>
    <w:p w:rsidR="00000000" w:rsidDel="00000000" w:rsidP="00000000" w:rsidRDefault="00000000" w:rsidRPr="00000000" w14:paraId="00000097">
      <w:pPr>
        <w:pStyle w:val="Heading1"/>
        <w:keepNext w:val="0"/>
        <w:keepLines w:val="0"/>
        <w:spacing w:after="120" w:line="240" w:lineRule="auto"/>
        <w:rPr>
          <w:rFonts w:ascii="Times New Roman" w:cs="Times New Roman" w:eastAsia="Times New Roman" w:hAnsi="Times New Roman"/>
          <w:color w:val="000000"/>
          <w:sz w:val="46"/>
          <w:szCs w:val="46"/>
        </w:rPr>
      </w:pPr>
      <w:bookmarkStart w:colFirst="0" w:colLast="0" w:name="_zez7j4gb0zwo" w:id="14"/>
      <w:bookmarkEnd w:id="14"/>
      <w:r w:rsidDel="00000000" w:rsidR="00000000" w:rsidRPr="00000000">
        <w:rPr>
          <w:rFonts w:ascii="Times New Roman" w:cs="Times New Roman" w:eastAsia="Times New Roman" w:hAnsi="Times New Roman"/>
          <w:color w:val="000000"/>
          <w:sz w:val="46"/>
          <w:szCs w:val="46"/>
          <w:rtl w:val="0"/>
        </w:rPr>
        <w:t xml:space="preserve">===========================================</w:t>
      </w:r>
    </w:p>
    <w:p w:rsidR="00000000" w:rsidDel="00000000" w:rsidP="00000000" w:rsidRDefault="00000000" w:rsidRPr="00000000" w14:paraId="00000098">
      <w:pPr>
        <w:pStyle w:val="Heading2"/>
        <w:keepNext w:val="0"/>
        <w:keepLines w:val="0"/>
        <w:spacing w:after="80" w:before="360" w:line="240" w:lineRule="auto"/>
        <w:rPr>
          <w:rFonts w:ascii="Times New Roman" w:cs="Times New Roman" w:eastAsia="Times New Roman" w:hAnsi="Times New Roman"/>
          <w:color w:val="000000"/>
          <w:sz w:val="34"/>
          <w:szCs w:val="34"/>
        </w:rPr>
      </w:pPr>
      <w:bookmarkStart w:colFirst="0" w:colLast="0" w:name="_9iqkls1mc82o" w:id="15"/>
      <w:bookmarkEnd w:id="15"/>
      <w:r w:rsidDel="00000000" w:rsidR="00000000" w:rsidRPr="00000000">
        <w:rPr>
          <w:rFonts w:ascii="Nova Mono" w:cs="Nova Mono" w:eastAsia="Nova Mono" w:hAnsi="Nova Mono"/>
          <w:color w:val="000000"/>
          <w:sz w:val="34"/>
          <w:szCs w:val="34"/>
          <w:rtl w:val="0"/>
        </w:rPr>
        <w:t xml:space="preserve">⭐ 1. GenAI Forecast Storyteller (Enterprise Multi-Agent LLM System)</w:t>
      </w:r>
    </w:p>
    <w:p w:rsidR="00000000" w:rsidDel="00000000" w:rsidP="00000000" w:rsidRDefault="00000000" w:rsidRPr="00000000" w14:paraId="0000009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Summary:</w:t>
        <w:br w:type="textWrapping"/>
      </w:r>
      <w:r w:rsidDel="00000000" w:rsidR="00000000" w:rsidRPr="00000000">
        <w:rPr>
          <w:rFonts w:ascii="Times New Roman" w:cs="Times New Roman" w:eastAsia="Times New Roman" w:hAnsi="Times New Roman"/>
          <w:rtl w:val="0"/>
        </w:rPr>
        <w:t xml:space="preserve"> A multi-agent GenAI platform automating root-cause analysis, anomaly detection, and narrative generation for Amazon’s forecasting workflows.</w:t>
      </w:r>
    </w:p>
    <w:p w:rsidR="00000000" w:rsidDel="00000000" w:rsidP="00000000" w:rsidRDefault="00000000" w:rsidRPr="00000000" w14:paraId="0000009A">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I built:</w:t>
      </w:r>
    </w:p>
    <w:p w:rsidR="00000000" w:rsidDel="00000000" w:rsidP="00000000" w:rsidRDefault="00000000" w:rsidRPr="00000000" w14:paraId="0000009B">
      <w:pPr>
        <w:numPr>
          <w:ilvl w:val="0"/>
          <w:numId w:val="1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Multi-agent LLM system using AWS Bedrock + Python</w:t>
        <w:br w:type="textWrapping"/>
      </w:r>
    </w:p>
    <w:p w:rsidR="00000000" w:rsidDel="00000000" w:rsidP="00000000" w:rsidRDefault="00000000" w:rsidRPr="00000000" w14:paraId="0000009C">
      <w:pPr>
        <w:numPr>
          <w:ilvl w:val="0"/>
          <w:numId w:val="1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Natural-language RCA, variance decomposition, and event uplift analysis</w:t>
        <w:br w:type="textWrapping"/>
      </w:r>
    </w:p>
    <w:p w:rsidR="00000000" w:rsidDel="00000000" w:rsidP="00000000" w:rsidRDefault="00000000" w:rsidRPr="00000000" w14:paraId="0000009D">
      <w:pPr>
        <w:numPr>
          <w:ilvl w:val="0"/>
          <w:numId w:val="1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Integrated forecasting, inventory, buying, and pricing datasets</w:t>
        <w:br w:type="textWrapping"/>
      </w:r>
    </w:p>
    <w:p w:rsidR="00000000" w:rsidDel="00000000" w:rsidP="00000000" w:rsidRDefault="00000000" w:rsidRPr="00000000" w14:paraId="0000009E">
      <w:pPr>
        <w:numPr>
          <w:ilvl w:val="0"/>
          <w:numId w:val="1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narrative generation for WBR and planning workflows</w:t>
        <w:br w:type="textWrapping"/>
      </w:r>
    </w:p>
    <w:p w:rsidR="00000000" w:rsidDel="00000000" w:rsidP="00000000" w:rsidRDefault="00000000" w:rsidRPr="00000000" w14:paraId="0000009F">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w:t>
      </w:r>
    </w:p>
    <w:p w:rsidR="00000000" w:rsidDel="00000000" w:rsidP="00000000" w:rsidRDefault="00000000" w:rsidRPr="00000000" w14:paraId="000000A0">
      <w:pPr>
        <w:numPr>
          <w:ilvl w:val="0"/>
          <w:numId w:val="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time reduced </w:t>
      </w:r>
      <w:r w:rsidDel="00000000" w:rsidR="00000000" w:rsidRPr="00000000">
        <w:rPr>
          <w:rFonts w:ascii="Cardo" w:cs="Cardo" w:eastAsia="Cardo" w:hAnsi="Cardo"/>
          <w:b w:val="1"/>
          <w:bCs w:val="1"/>
          <w:rtl w:val="0"/>
        </w:rPr>
        <w:t xml:space="preserve">hours → seconds</w:t>
        <w:br w:type="textWrapping"/>
      </w:r>
    </w:p>
    <w:p w:rsidR="00000000" w:rsidDel="00000000" w:rsidP="00000000" w:rsidRDefault="00000000" w:rsidRPr="00000000" w14:paraId="000000A1">
      <w:pPr>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Eliminated </w:t>
      </w:r>
      <w:r w:rsidDel="00000000" w:rsidR="00000000" w:rsidRPr="00000000">
        <w:rPr>
          <w:rFonts w:ascii="Times New Roman" w:cs="Times New Roman" w:eastAsia="Times New Roman" w:hAnsi="Times New Roman"/>
          <w:b w:val="1"/>
          <w:bCs w:val="1"/>
          <w:rtl w:val="0"/>
        </w:rPr>
        <w:t xml:space="preserve">100+ hours/year</w:t>
      </w:r>
      <w:r w:rsidDel="00000000" w:rsidR="00000000" w:rsidRPr="00000000">
        <w:rPr>
          <w:rFonts w:ascii="Times New Roman" w:cs="Times New Roman" w:eastAsia="Times New Roman" w:hAnsi="Times New Roman"/>
          <w:rtl w:val="0"/>
        </w:rPr>
        <w:t xml:space="preserve"> manual analyst workload</w:t>
        <w:br w:type="textWrapping"/>
      </w:r>
    </w:p>
    <w:p w:rsidR="00000000" w:rsidDel="00000000" w:rsidP="00000000" w:rsidRDefault="00000000" w:rsidRPr="00000000" w14:paraId="000000A2">
      <w:pPr>
        <w:numPr>
          <w:ilvl w:val="0"/>
          <w:numId w:val="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 faster decision-making for Buying, Finance, and Operations</w:t>
        <w:br w:type="textWrapping"/>
      </w:r>
    </w:p>
    <w:p w:rsidR="00000000" w:rsidDel="00000000" w:rsidP="00000000" w:rsidRDefault="00000000" w:rsidRPr="00000000" w14:paraId="000000A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w:t>
      </w:r>
      <w:r w:rsidDel="00000000" w:rsidR="00000000" w:rsidRPr="00000000">
        <w:rPr>
          <w:rFonts w:ascii="Times New Roman" w:cs="Times New Roman" w:eastAsia="Times New Roman" w:hAnsi="Times New Roman"/>
          <w:rtl w:val="0"/>
        </w:rPr>
        <w:t xml:space="preserve"> Python, AWS Bedrock, Lambda, Redshift, SQL, API Gateway</w:t>
      </w:r>
    </w:p>
    <w:p w:rsidR="00000000" w:rsidDel="00000000" w:rsidP="00000000" w:rsidRDefault="00000000" w:rsidRPr="00000000" w14:paraId="000000A4">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before="360" w:line="240" w:lineRule="auto"/>
        <w:rPr>
          <w:rFonts w:ascii="Times New Roman" w:cs="Times New Roman" w:eastAsia="Times New Roman" w:hAnsi="Times New Roman"/>
          <w:color w:val="000000"/>
          <w:sz w:val="34"/>
          <w:szCs w:val="34"/>
        </w:rPr>
      </w:pPr>
      <w:bookmarkStart w:colFirst="0" w:colLast="0" w:name="_pf7aztjv9ch4" w:id="16"/>
      <w:bookmarkEnd w:id="16"/>
      <w:r w:rsidDel="00000000" w:rsidR="00000000" w:rsidRPr="00000000">
        <w:rPr>
          <w:rFonts w:ascii="Nova Mono" w:cs="Nova Mono" w:eastAsia="Nova Mono" w:hAnsi="Nova Mono"/>
          <w:color w:val="000000"/>
          <w:sz w:val="34"/>
          <w:szCs w:val="34"/>
          <w:rtl w:val="0"/>
        </w:rPr>
        <w:t xml:space="preserve">⭐ 2. Automated WBR Callout Generator (NLP/LLM Reporting)</w:t>
      </w:r>
    </w:p>
    <w:p w:rsidR="00000000" w:rsidDel="00000000" w:rsidP="00000000" w:rsidRDefault="00000000" w:rsidRPr="00000000" w14:paraId="000000A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Summary:</w:t>
        <w:br w:type="textWrapping"/>
      </w:r>
      <w:r w:rsidDel="00000000" w:rsidR="00000000" w:rsidRPr="00000000">
        <w:rPr>
          <w:rFonts w:ascii="Times New Roman" w:cs="Times New Roman" w:eastAsia="Times New Roman" w:hAnsi="Times New Roman"/>
          <w:rtl w:val="0"/>
        </w:rPr>
        <w:t xml:space="preserve"> Fully automated LLM-based system that writes forecasting callouts for executive business reviews.</w:t>
      </w:r>
    </w:p>
    <w:p w:rsidR="00000000" w:rsidDel="00000000" w:rsidP="00000000" w:rsidRDefault="00000000" w:rsidRPr="00000000" w14:paraId="000000A7">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w:t>
      </w:r>
    </w:p>
    <w:p w:rsidR="00000000" w:rsidDel="00000000" w:rsidP="00000000" w:rsidRDefault="00000000" w:rsidRPr="00000000" w14:paraId="000000A8">
      <w:pPr>
        <w:numPr>
          <w:ilvl w:val="0"/>
          <w:numId w:val="2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Removed manual callout writing</w:t>
        <w:br w:type="textWrapping"/>
      </w:r>
    </w:p>
    <w:p w:rsidR="00000000" w:rsidDel="00000000" w:rsidP="00000000" w:rsidRDefault="00000000" w:rsidRPr="00000000" w14:paraId="000000A9">
      <w:pPr>
        <w:numPr>
          <w:ilvl w:val="0"/>
          <w:numId w:val="2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Standardized 100% of reporting</w:t>
        <w:br w:type="textWrapping"/>
      </w:r>
    </w:p>
    <w:p w:rsidR="00000000" w:rsidDel="00000000" w:rsidP="00000000" w:rsidRDefault="00000000" w:rsidRPr="00000000" w14:paraId="000000AA">
      <w:pPr>
        <w:numPr>
          <w:ilvl w:val="0"/>
          <w:numId w:val="2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Saved </w:t>
      </w:r>
      <w:r w:rsidDel="00000000" w:rsidR="00000000" w:rsidRPr="00000000">
        <w:rPr>
          <w:rFonts w:ascii="Times New Roman" w:cs="Times New Roman" w:eastAsia="Times New Roman" w:hAnsi="Times New Roman"/>
          <w:b w:val="1"/>
          <w:bCs w:val="1"/>
          <w:rtl w:val="0"/>
        </w:rPr>
        <w:t xml:space="preserve">8–10 hours/week</w:t>
      </w:r>
      <w:r w:rsidDel="00000000" w:rsidR="00000000" w:rsidRPr="00000000">
        <w:rPr>
          <w:rFonts w:ascii="Times New Roman" w:cs="Times New Roman" w:eastAsia="Times New Roman" w:hAnsi="Times New Roman"/>
          <w:rtl w:val="0"/>
        </w:rPr>
        <w:t xml:space="preserve"> for leadership</w:t>
        <w:br w:type="textWrapping"/>
      </w:r>
    </w:p>
    <w:p w:rsidR="00000000" w:rsidDel="00000000" w:rsidP="00000000" w:rsidRDefault="00000000" w:rsidRPr="00000000" w14:paraId="000000A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w:t>
      </w:r>
      <w:r w:rsidDel="00000000" w:rsidR="00000000" w:rsidRPr="00000000">
        <w:rPr>
          <w:rFonts w:ascii="Times New Roman" w:cs="Times New Roman" w:eastAsia="Times New Roman" w:hAnsi="Times New Roman"/>
          <w:rtl w:val="0"/>
        </w:rPr>
        <w:t xml:space="preserve"> AWS Bedrock, Python ETL, SES, Redshift</w:t>
      </w:r>
    </w:p>
    <w:p w:rsidR="00000000" w:rsidDel="00000000" w:rsidP="00000000" w:rsidRDefault="00000000" w:rsidRPr="00000000" w14:paraId="000000AC">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before="360" w:line="240" w:lineRule="auto"/>
        <w:rPr>
          <w:rFonts w:ascii="Times New Roman" w:cs="Times New Roman" w:eastAsia="Times New Roman" w:hAnsi="Times New Roman"/>
          <w:color w:val="000000"/>
          <w:sz w:val="34"/>
          <w:szCs w:val="34"/>
        </w:rPr>
      </w:pPr>
      <w:bookmarkStart w:colFirst="0" w:colLast="0" w:name="_jx13zjb4cf6v" w:id="17"/>
      <w:bookmarkEnd w:id="17"/>
      <w:r w:rsidDel="00000000" w:rsidR="00000000" w:rsidRPr="00000000">
        <w:rPr>
          <w:rFonts w:ascii="Nova Mono" w:cs="Nova Mono" w:eastAsia="Nova Mono" w:hAnsi="Nova Mono"/>
          <w:color w:val="000000"/>
          <w:sz w:val="34"/>
          <w:szCs w:val="34"/>
          <w:rtl w:val="0"/>
        </w:rPr>
        <w:t xml:space="preserve">⭐ 3. CRaP LLM Decisioning Agent (Hackathon Winner)</w:t>
      </w:r>
    </w:p>
    <w:p w:rsidR="00000000" w:rsidDel="00000000" w:rsidP="00000000" w:rsidRDefault="00000000" w:rsidRPr="00000000" w14:paraId="000000A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Summary:</w:t>
        <w:br w:type="textWrapping"/>
      </w:r>
      <w:r w:rsidDel="00000000" w:rsidR="00000000" w:rsidRPr="00000000">
        <w:rPr>
          <w:rFonts w:ascii="Times New Roman" w:cs="Times New Roman" w:eastAsia="Times New Roman" w:hAnsi="Times New Roman"/>
          <w:rtl w:val="0"/>
        </w:rPr>
        <w:t xml:space="preserve"> AI agent for profitability classification that replaced inconsistent manual review.</w:t>
      </w:r>
    </w:p>
    <w:p w:rsidR="00000000" w:rsidDel="00000000" w:rsidP="00000000" w:rsidRDefault="00000000" w:rsidRPr="00000000" w14:paraId="000000AF">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w:t>
      </w:r>
    </w:p>
    <w:p w:rsidR="00000000" w:rsidDel="00000000" w:rsidP="00000000" w:rsidRDefault="00000000" w:rsidRPr="00000000" w14:paraId="000000B0">
      <w:pPr>
        <w:numPr>
          <w:ilvl w:val="0"/>
          <w:numId w:val="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Winner of SCOT GenAI Hackathon (1st among 18 teams)</w:t>
        <w:br w:type="textWrapping"/>
      </w:r>
    </w:p>
    <w:p w:rsidR="00000000" w:rsidDel="00000000" w:rsidP="00000000" w:rsidRDefault="00000000" w:rsidRPr="00000000" w14:paraId="000000B1">
      <w:pPr>
        <w:numPr>
          <w:ilvl w:val="0"/>
          <w:numId w:val="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throughput </w:t>
      </w:r>
      <w:r w:rsidDel="00000000" w:rsidR="00000000" w:rsidRPr="00000000">
        <w:rPr>
          <w:rFonts w:ascii="Times New Roman" w:cs="Times New Roman" w:eastAsia="Times New Roman" w:hAnsi="Times New Roman"/>
          <w:b w:val="1"/>
          <w:bCs w:val="1"/>
          <w:rtl w:val="0"/>
        </w:rPr>
        <w:t xml:space="preserve">5–10×</w:t>
        <w:br w:type="textWrapping"/>
      </w:r>
    </w:p>
    <w:p w:rsidR="00000000" w:rsidDel="00000000" w:rsidP="00000000" w:rsidRDefault="00000000" w:rsidRPr="00000000" w14:paraId="000000B2">
      <w:pPr>
        <w:numPr>
          <w:ilvl w:val="0"/>
          <w:numId w:val="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Eliminated manual decision workload</w:t>
        <w:br w:type="textWrapping"/>
      </w:r>
    </w:p>
    <w:p w:rsidR="00000000" w:rsidDel="00000000" w:rsidP="00000000" w:rsidRDefault="00000000" w:rsidRPr="00000000" w14:paraId="000000B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w:t>
      </w:r>
      <w:r w:rsidDel="00000000" w:rsidR="00000000" w:rsidRPr="00000000">
        <w:rPr>
          <w:rFonts w:ascii="Times New Roman" w:cs="Times New Roman" w:eastAsia="Times New Roman" w:hAnsi="Times New Roman"/>
          <w:rtl w:val="0"/>
        </w:rPr>
        <w:t xml:space="preserve"> Python, LLM prompting, Bedrock, classification modeling</w:t>
      </w:r>
    </w:p>
    <w:p w:rsidR="00000000" w:rsidDel="00000000" w:rsidP="00000000" w:rsidRDefault="00000000" w:rsidRPr="00000000" w14:paraId="000000B4">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keepNext w:val="0"/>
        <w:keepLines w:val="0"/>
        <w:spacing w:after="120" w:line="240" w:lineRule="auto"/>
        <w:rPr>
          <w:rFonts w:ascii="Times New Roman" w:cs="Times New Roman" w:eastAsia="Times New Roman" w:hAnsi="Times New Roman"/>
          <w:color w:val="000000"/>
          <w:sz w:val="46"/>
          <w:szCs w:val="46"/>
        </w:rPr>
      </w:pPr>
      <w:bookmarkStart w:colFirst="0" w:colLast="0" w:name="_s6sw99qjbl6h" w:id="18"/>
      <w:bookmarkEnd w:id="18"/>
      <w:r w:rsidDel="00000000" w:rsidR="00000000" w:rsidRPr="00000000">
        <w:rPr>
          <w:rFonts w:ascii="Times New Roman" w:cs="Times New Roman" w:eastAsia="Times New Roman" w:hAnsi="Times New Roman"/>
          <w:color w:val="000000"/>
          <w:sz w:val="46"/>
          <w:szCs w:val="46"/>
          <w:rtl w:val="0"/>
        </w:rPr>
        <w:t xml:space="preserve">===========================================</w:t>
      </w:r>
    </w:p>
    <w:p w:rsidR="00000000" w:rsidDel="00000000" w:rsidP="00000000" w:rsidRDefault="00000000" w:rsidRPr="00000000" w14:paraId="000000B6">
      <w:pPr>
        <w:pStyle w:val="Heading1"/>
        <w:keepNext w:val="0"/>
        <w:keepLines w:val="0"/>
        <w:spacing w:after="120" w:line="240" w:lineRule="auto"/>
        <w:rPr>
          <w:rFonts w:ascii="Times New Roman" w:cs="Times New Roman" w:eastAsia="Times New Roman" w:hAnsi="Times New Roman"/>
          <w:color w:val="000000"/>
          <w:sz w:val="46"/>
          <w:szCs w:val="46"/>
        </w:rPr>
      </w:pPr>
      <w:bookmarkStart w:colFirst="0" w:colLast="0" w:name="_g86jvihz8eck" w:id="19"/>
      <w:bookmarkEnd w:id="19"/>
      <w:r w:rsidDel="00000000" w:rsidR="00000000" w:rsidRPr="00000000">
        <w:rPr>
          <w:rFonts w:ascii="Times New Roman" w:cs="Times New Roman" w:eastAsia="Times New Roman" w:hAnsi="Times New Roman"/>
          <w:color w:val="000000"/>
          <w:sz w:val="46"/>
          <w:szCs w:val="46"/>
          <w:rtl w:val="0"/>
        </w:rPr>
        <w:t xml:space="preserve">🔥 SECTION 3 — FORECASTING &amp; MODEL IMPROVEMENT SYSTEMS</w:t>
      </w:r>
    </w:p>
    <w:p w:rsidR="00000000" w:rsidDel="00000000" w:rsidP="00000000" w:rsidRDefault="00000000" w:rsidRPr="00000000" w14:paraId="000000B7">
      <w:pPr>
        <w:pStyle w:val="Heading1"/>
        <w:keepNext w:val="0"/>
        <w:keepLines w:val="0"/>
        <w:spacing w:after="120" w:line="240" w:lineRule="auto"/>
        <w:rPr>
          <w:rFonts w:ascii="Times New Roman" w:cs="Times New Roman" w:eastAsia="Times New Roman" w:hAnsi="Times New Roman"/>
          <w:color w:val="000000"/>
          <w:sz w:val="46"/>
          <w:szCs w:val="46"/>
        </w:rPr>
      </w:pPr>
      <w:bookmarkStart w:colFirst="0" w:colLast="0" w:name="_73nwew70tmcu" w:id="20"/>
      <w:bookmarkEnd w:id="20"/>
      <w:r w:rsidDel="00000000" w:rsidR="00000000" w:rsidRPr="00000000">
        <w:rPr>
          <w:rFonts w:ascii="Times New Roman" w:cs="Times New Roman" w:eastAsia="Times New Roman" w:hAnsi="Times New Roman"/>
          <w:color w:val="000000"/>
          <w:sz w:val="46"/>
          <w:szCs w:val="46"/>
          <w:rtl w:val="0"/>
        </w:rPr>
        <w:t xml:space="preserve">===========================================</w:t>
      </w:r>
    </w:p>
    <w:p w:rsidR="00000000" w:rsidDel="00000000" w:rsidP="00000000" w:rsidRDefault="00000000" w:rsidRPr="00000000" w14:paraId="000000B8">
      <w:pPr>
        <w:pStyle w:val="Heading2"/>
        <w:keepNext w:val="0"/>
        <w:keepLines w:val="0"/>
        <w:spacing w:after="80" w:before="360" w:line="240" w:lineRule="auto"/>
        <w:rPr>
          <w:rFonts w:ascii="Times New Roman" w:cs="Times New Roman" w:eastAsia="Times New Roman" w:hAnsi="Times New Roman"/>
          <w:color w:val="000000"/>
          <w:sz w:val="34"/>
          <w:szCs w:val="34"/>
        </w:rPr>
      </w:pPr>
      <w:bookmarkStart w:colFirst="0" w:colLast="0" w:name="_bbnntaq61stt" w:id="21"/>
      <w:bookmarkEnd w:id="21"/>
      <w:r w:rsidDel="00000000" w:rsidR="00000000" w:rsidRPr="00000000">
        <w:rPr>
          <w:rFonts w:ascii="Nova Mono" w:cs="Nova Mono" w:eastAsia="Nova Mono" w:hAnsi="Nova Mono"/>
          <w:color w:val="000000"/>
          <w:sz w:val="34"/>
          <w:szCs w:val="34"/>
          <w:rtl w:val="0"/>
        </w:rPr>
        <w:t xml:space="preserve">⭐ 4. Forecast Intervention Modeling Framework</w:t>
      </w:r>
    </w:p>
    <w:p w:rsidR="00000000" w:rsidDel="00000000" w:rsidP="00000000" w:rsidRDefault="00000000" w:rsidRPr="00000000" w14:paraId="000000B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Summary:</w:t>
        <w:br w:type="textWrapping"/>
      </w:r>
      <w:r w:rsidDel="00000000" w:rsidR="00000000" w:rsidRPr="00000000">
        <w:rPr>
          <w:rFonts w:ascii="Times New Roman" w:cs="Times New Roman" w:eastAsia="Times New Roman" w:hAnsi="Times New Roman"/>
          <w:rtl w:val="0"/>
        </w:rPr>
        <w:t xml:space="preserve"> A framework to diagnose and correct forecasting blind spots (seasonality, uplift, lifecycle).</w:t>
      </w:r>
    </w:p>
    <w:p w:rsidR="00000000" w:rsidDel="00000000" w:rsidP="00000000" w:rsidRDefault="00000000" w:rsidRPr="00000000" w14:paraId="000000BA">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I did:</w:t>
      </w:r>
    </w:p>
    <w:p w:rsidR="00000000" w:rsidDel="00000000" w:rsidP="00000000" w:rsidRDefault="00000000" w:rsidRPr="00000000" w14:paraId="000000BB">
      <w:pPr>
        <w:numPr>
          <w:ilvl w:val="0"/>
          <w:numId w:val="1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Identified structural gaps via multi-year backtesting</w:t>
        <w:br w:type="textWrapping"/>
      </w:r>
    </w:p>
    <w:p w:rsidR="00000000" w:rsidDel="00000000" w:rsidP="00000000" w:rsidRDefault="00000000" w:rsidRPr="00000000" w14:paraId="000000BC">
      <w:pPr>
        <w:numPr>
          <w:ilvl w:val="0"/>
          <w:numId w:val="1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uplift &amp; seasonality interventions</w:t>
        <w:br w:type="textWrapping"/>
      </w:r>
    </w:p>
    <w:p w:rsidR="00000000" w:rsidDel="00000000" w:rsidP="00000000" w:rsidRDefault="00000000" w:rsidRPr="00000000" w14:paraId="000000BD">
      <w:pPr>
        <w:numPr>
          <w:ilvl w:val="0"/>
          <w:numId w:val="1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Secured alignment from Science and leadership</w:t>
        <w:br w:type="textWrapping"/>
      </w:r>
    </w:p>
    <w:p w:rsidR="00000000" w:rsidDel="00000000" w:rsidP="00000000" w:rsidRDefault="00000000" w:rsidRPr="00000000" w14:paraId="000000BE">
      <w:pPr>
        <w:numPr>
          <w:ilvl w:val="0"/>
          <w:numId w:val="1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Operationalized intervention models in production pipelines</w:t>
        <w:br w:type="textWrapping"/>
      </w:r>
    </w:p>
    <w:p w:rsidR="00000000" w:rsidDel="00000000" w:rsidP="00000000" w:rsidRDefault="00000000" w:rsidRPr="00000000" w14:paraId="000000BF">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w:t>
      </w:r>
    </w:p>
    <w:p w:rsidR="00000000" w:rsidDel="00000000" w:rsidP="00000000" w:rsidRDefault="00000000" w:rsidRPr="00000000" w14:paraId="000000C0">
      <w:pPr>
        <w:numPr>
          <w:ilvl w:val="0"/>
          <w:numId w:val="1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forecasting accuracy </w:t>
      </w:r>
      <w:r w:rsidDel="00000000" w:rsidR="00000000" w:rsidRPr="00000000">
        <w:rPr>
          <w:rFonts w:ascii="Times New Roman" w:cs="Times New Roman" w:eastAsia="Times New Roman" w:hAnsi="Times New Roman"/>
          <w:b w:val="1"/>
          <w:bCs w:val="1"/>
          <w:rtl w:val="0"/>
        </w:rPr>
        <w:t xml:space="preserve">10–18%</w:t>
        <w:br w:type="textWrapping"/>
      </w:r>
    </w:p>
    <w:p w:rsidR="00000000" w:rsidDel="00000000" w:rsidP="00000000" w:rsidRDefault="00000000" w:rsidRPr="00000000" w14:paraId="000000C1">
      <w:pPr>
        <w:numPr>
          <w:ilvl w:val="0"/>
          <w:numId w:val="1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inventory misallocation &amp; planning errors</w:t>
        <w:br w:type="textWrapping"/>
      </w:r>
    </w:p>
    <w:p w:rsidR="00000000" w:rsidDel="00000000" w:rsidP="00000000" w:rsidRDefault="00000000" w:rsidRPr="00000000" w14:paraId="000000C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w:t>
      </w:r>
      <w:r w:rsidDel="00000000" w:rsidR="00000000" w:rsidRPr="00000000">
        <w:rPr>
          <w:rFonts w:ascii="Times New Roman" w:cs="Times New Roman" w:eastAsia="Times New Roman" w:hAnsi="Times New Roman"/>
          <w:rtl w:val="0"/>
        </w:rPr>
        <w:t xml:space="preserve"> Python, SQL, Redshift, statsmodels, backtesting tools</w:t>
      </w:r>
    </w:p>
    <w:p w:rsidR="00000000" w:rsidDel="00000000" w:rsidP="00000000" w:rsidRDefault="00000000" w:rsidRPr="00000000" w14:paraId="000000C3">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before="360" w:line="240" w:lineRule="auto"/>
        <w:rPr>
          <w:rFonts w:ascii="Times New Roman" w:cs="Times New Roman" w:eastAsia="Times New Roman" w:hAnsi="Times New Roman"/>
          <w:color w:val="000000"/>
          <w:sz w:val="34"/>
          <w:szCs w:val="34"/>
        </w:rPr>
      </w:pPr>
      <w:bookmarkStart w:colFirst="0" w:colLast="0" w:name="_lh42ytpq9ytd" w:id="22"/>
      <w:bookmarkEnd w:id="22"/>
      <w:r w:rsidDel="00000000" w:rsidR="00000000" w:rsidRPr="00000000">
        <w:rPr>
          <w:rFonts w:ascii="Nova Mono" w:cs="Nova Mono" w:eastAsia="Nova Mono" w:hAnsi="Nova Mono"/>
          <w:color w:val="000000"/>
          <w:sz w:val="34"/>
          <w:szCs w:val="34"/>
          <w:rtl w:val="0"/>
        </w:rPr>
        <w:t xml:space="preserve">⭐ 5. AI-Based Seasonal ASIN Classifier (NLP System)</w:t>
      </w:r>
    </w:p>
    <w:p w:rsidR="00000000" w:rsidDel="00000000" w:rsidP="00000000" w:rsidRDefault="00000000" w:rsidRPr="00000000" w14:paraId="000000C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Summary:</w:t>
        <w:br w:type="textWrapping"/>
      </w:r>
      <w:r w:rsidDel="00000000" w:rsidR="00000000" w:rsidRPr="00000000">
        <w:rPr>
          <w:rFonts w:ascii="Times New Roman" w:cs="Times New Roman" w:eastAsia="Times New Roman" w:hAnsi="Times New Roman"/>
          <w:rtl w:val="0"/>
        </w:rPr>
        <w:t xml:space="preserve"> NLP classifier to automatically identify seasonal SKUs in Amazon’s catalog.</w:t>
      </w:r>
    </w:p>
    <w:p w:rsidR="00000000" w:rsidDel="00000000" w:rsidP="00000000" w:rsidRDefault="00000000" w:rsidRPr="00000000" w14:paraId="000000C6">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w:t>
      </w:r>
    </w:p>
    <w:p w:rsidR="00000000" w:rsidDel="00000000" w:rsidP="00000000" w:rsidRDefault="00000000" w:rsidRPr="00000000" w14:paraId="000000C7">
      <w:pPr>
        <w:numPr>
          <w:ilvl w:val="0"/>
          <w:numId w:val="2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forecast accuracy for seasonal products by </w:t>
      </w:r>
      <w:r w:rsidDel="00000000" w:rsidR="00000000" w:rsidRPr="00000000">
        <w:rPr>
          <w:rFonts w:ascii="Times New Roman" w:cs="Times New Roman" w:eastAsia="Times New Roman" w:hAnsi="Times New Roman"/>
          <w:b w:val="1"/>
          <w:bCs w:val="1"/>
          <w:rtl w:val="0"/>
        </w:rPr>
        <w:t xml:space="preserve">30%</w:t>
        <w:br w:type="textWrapping"/>
      </w:r>
    </w:p>
    <w:p w:rsidR="00000000" w:rsidDel="00000000" w:rsidP="00000000" w:rsidRDefault="00000000" w:rsidRPr="00000000" w14:paraId="000000C8">
      <w:pPr>
        <w:numPr>
          <w:ilvl w:val="0"/>
          <w:numId w:val="2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reliance on manual labeling</w:t>
        <w:br w:type="textWrapping"/>
      </w:r>
    </w:p>
    <w:p w:rsidR="00000000" w:rsidDel="00000000" w:rsidP="00000000" w:rsidRDefault="00000000" w:rsidRPr="00000000" w14:paraId="000000C9">
      <w:pPr>
        <w:numPr>
          <w:ilvl w:val="0"/>
          <w:numId w:val="2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Enhanced peak season planning accuracy</w:t>
        <w:br w:type="textWrapping"/>
      </w:r>
    </w:p>
    <w:p w:rsidR="00000000" w:rsidDel="00000000" w:rsidP="00000000" w:rsidRDefault="00000000" w:rsidRPr="00000000" w14:paraId="000000C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w:t>
      </w:r>
      <w:r w:rsidDel="00000000" w:rsidR="00000000" w:rsidRPr="00000000">
        <w:rPr>
          <w:rFonts w:ascii="Times New Roman" w:cs="Times New Roman" w:eastAsia="Times New Roman" w:hAnsi="Times New Roman"/>
          <w:rtl w:val="0"/>
        </w:rPr>
        <w:t xml:space="preserve"> NLP, scikit-learn, Python, SQL, metadata modeling</w:t>
      </w:r>
    </w:p>
    <w:p w:rsidR="00000000" w:rsidDel="00000000" w:rsidP="00000000" w:rsidRDefault="00000000" w:rsidRPr="00000000" w14:paraId="000000CB">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before="360" w:line="240" w:lineRule="auto"/>
        <w:rPr>
          <w:rFonts w:ascii="Times New Roman" w:cs="Times New Roman" w:eastAsia="Times New Roman" w:hAnsi="Times New Roman"/>
          <w:color w:val="000000"/>
          <w:sz w:val="34"/>
          <w:szCs w:val="34"/>
        </w:rPr>
      </w:pPr>
      <w:bookmarkStart w:colFirst="0" w:colLast="0" w:name="_rseboagw1npf" w:id="23"/>
      <w:bookmarkEnd w:id="23"/>
      <w:r w:rsidDel="00000000" w:rsidR="00000000" w:rsidRPr="00000000">
        <w:rPr>
          <w:rFonts w:ascii="Nova Mono" w:cs="Nova Mono" w:eastAsia="Nova Mono" w:hAnsi="Nova Mono"/>
          <w:color w:val="000000"/>
          <w:sz w:val="34"/>
          <w:szCs w:val="34"/>
          <w:rtl w:val="0"/>
        </w:rPr>
        <w:t xml:space="preserve">⭐ 6. Feature Engineering Framework for Forecasting</w:t>
      </w:r>
    </w:p>
    <w:p w:rsidR="00000000" w:rsidDel="00000000" w:rsidP="00000000" w:rsidRDefault="00000000" w:rsidRPr="00000000" w14:paraId="000000C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Summary:</w:t>
        <w:br w:type="textWrapping"/>
      </w:r>
      <w:r w:rsidDel="00000000" w:rsidR="00000000" w:rsidRPr="00000000">
        <w:rPr>
          <w:rFonts w:ascii="Cardo" w:cs="Cardo" w:eastAsia="Cardo" w:hAnsi="Cardo"/>
          <w:rtl w:val="0"/>
        </w:rPr>
        <w:t xml:space="preserve"> Systematic redesign of forecasting features → velocity, price banding, seasonality tags.</w:t>
      </w:r>
    </w:p>
    <w:p w:rsidR="00000000" w:rsidDel="00000000" w:rsidP="00000000" w:rsidRDefault="00000000" w:rsidRPr="00000000" w14:paraId="000000CE">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w:t>
      </w:r>
    </w:p>
    <w:p w:rsidR="00000000" w:rsidDel="00000000" w:rsidP="00000000" w:rsidRDefault="00000000" w:rsidRPr="00000000" w14:paraId="000000CF">
      <w:pPr>
        <w:numPr>
          <w:ilvl w:val="0"/>
          <w:numId w:val="1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Eliminated inconsistencies</w:t>
        <w:br w:type="textWrapping"/>
      </w:r>
    </w:p>
    <w:p w:rsidR="00000000" w:rsidDel="00000000" w:rsidP="00000000" w:rsidRDefault="00000000" w:rsidRPr="00000000" w14:paraId="000000D0">
      <w:pPr>
        <w:numPr>
          <w:ilvl w:val="0"/>
          <w:numId w:val="1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model stratification &amp; reproducibility</w:t>
        <w:br w:type="textWrapping"/>
      </w:r>
    </w:p>
    <w:p w:rsidR="00000000" w:rsidDel="00000000" w:rsidP="00000000" w:rsidRDefault="00000000" w:rsidRPr="00000000" w14:paraId="000000D1">
      <w:pPr>
        <w:numPr>
          <w:ilvl w:val="0"/>
          <w:numId w:val="1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Boosted downstream forecasting accuracy</w:t>
        <w:br w:type="textWrapping"/>
      </w:r>
    </w:p>
    <w:p w:rsidR="00000000" w:rsidDel="00000000" w:rsidP="00000000" w:rsidRDefault="00000000" w:rsidRPr="00000000" w14:paraId="000000D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w:t>
      </w:r>
      <w:r w:rsidDel="00000000" w:rsidR="00000000" w:rsidRPr="00000000">
        <w:rPr>
          <w:rFonts w:ascii="Times New Roman" w:cs="Times New Roman" w:eastAsia="Times New Roman" w:hAnsi="Times New Roman"/>
          <w:rtl w:val="0"/>
        </w:rPr>
        <w:t xml:space="preserve"> Python, SQL, Redshift, feature engineering</w:t>
      </w:r>
    </w:p>
    <w:p w:rsidR="00000000" w:rsidDel="00000000" w:rsidP="00000000" w:rsidRDefault="00000000" w:rsidRPr="00000000" w14:paraId="000000D3">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1"/>
        <w:keepNext w:val="0"/>
        <w:keepLines w:val="0"/>
        <w:spacing w:after="120" w:line="240" w:lineRule="auto"/>
        <w:rPr>
          <w:rFonts w:ascii="Times New Roman" w:cs="Times New Roman" w:eastAsia="Times New Roman" w:hAnsi="Times New Roman"/>
          <w:color w:val="000000"/>
          <w:sz w:val="46"/>
          <w:szCs w:val="46"/>
        </w:rPr>
      </w:pPr>
      <w:bookmarkStart w:colFirst="0" w:colLast="0" w:name="_kfkz4whfe83u" w:id="24"/>
      <w:bookmarkEnd w:id="24"/>
      <w:r w:rsidDel="00000000" w:rsidR="00000000" w:rsidRPr="00000000">
        <w:rPr>
          <w:rFonts w:ascii="Times New Roman" w:cs="Times New Roman" w:eastAsia="Times New Roman" w:hAnsi="Times New Roman"/>
          <w:color w:val="000000"/>
          <w:sz w:val="46"/>
          <w:szCs w:val="46"/>
          <w:rtl w:val="0"/>
        </w:rPr>
        <w:t xml:space="preserve">===========================================</w:t>
      </w:r>
    </w:p>
    <w:p w:rsidR="00000000" w:rsidDel="00000000" w:rsidP="00000000" w:rsidRDefault="00000000" w:rsidRPr="00000000" w14:paraId="000000D5">
      <w:pPr>
        <w:pStyle w:val="Heading1"/>
        <w:keepNext w:val="0"/>
        <w:keepLines w:val="0"/>
        <w:spacing w:after="120" w:line="240" w:lineRule="auto"/>
        <w:rPr>
          <w:rFonts w:ascii="Times New Roman" w:cs="Times New Roman" w:eastAsia="Times New Roman" w:hAnsi="Times New Roman"/>
          <w:color w:val="000000"/>
          <w:sz w:val="46"/>
          <w:szCs w:val="46"/>
        </w:rPr>
      </w:pPr>
      <w:bookmarkStart w:colFirst="0" w:colLast="0" w:name="_1fs4xmgzg5ir" w:id="25"/>
      <w:bookmarkEnd w:id="25"/>
      <w:r w:rsidDel="00000000" w:rsidR="00000000" w:rsidRPr="00000000">
        <w:rPr>
          <w:rFonts w:ascii="Times New Roman" w:cs="Times New Roman" w:eastAsia="Times New Roman" w:hAnsi="Times New Roman"/>
          <w:color w:val="000000"/>
          <w:sz w:val="46"/>
          <w:szCs w:val="46"/>
          <w:rtl w:val="0"/>
        </w:rPr>
        <w:t xml:space="preserve">🔥 SECTION 4 — SUPPLY CHAIN ANALYTICS SYSTEMS</w:t>
      </w:r>
    </w:p>
    <w:p w:rsidR="00000000" w:rsidDel="00000000" w:rsidP="00000000" w:rsidRDefault="00000000" w:rsidRPr="00000000" w14:paraId="000000D6">
      <w:pPr>
        <w:pStyle w:val="Heading1"/>
        <w:keepNext w:val="0"/>
        <w:keepLines w:val="0"/>
        <w:spacing w:after="120" w:line="240" w:lineRule="auto"/>
        <w:rPr>
          <w:rFonts w:ascii="Times New Roman" w:cs="Times New Roman" w:eastAsia="Times New Roman" w:hAnsi="Times New Roman"/>
          <w:color w:val="000000"/>
          <w:sz w:val="46"/>
          <w:szCs w:val="46"/>
        </w:rPr>
      </w:pPr>
      <w:bookmarkStart w:colFirst="0" w:colLast="0" w:name="_hcpic3akvl4l" w:id="26"/>
      <w:bookmarkEnd w:id="26"/>
      <w:r w:rsidDel="00000000" w:rsidR="00000000" w:rsidRPr="00000000">
        <w:rPr>
          <w:rFonts w:ascii="Times New Roman" w:cs="Times New Roman" w:eastAsia="Times New Roman" w:hAnsi="Times New Roman"/>
          <w:color w:val="000000"/>
          <w:sz w:val="46"/>
          <w:szCs w:val="46"/>
          <w:rtl w:val="0"/>
        </w:rPr>
        <w:t xml:space="preserve">===========================================</w:t>
      </w:r>
    </w:p>
    <w:p w:rsidR="00000000" w:rsidDel="00000000" w:rsidP="00000000" w:rsidRDefault="00000000" w:rsidRPr="00000000" w14:paraId="000000D7">
      <w:pPr>
        <w:pStyle w:val="Heading2"/>
        <w:keepNext w:val="0"/>
        <w:keepLines w:val="0"/>
        <w:spacing w:after="80" w:before="360" w:line="240" w:lineRule="auto"/>
        <w:rPr>
          <w:rFonts w:ascii="Times New Roman" w:cs="Times New Roman" w:eastAsia="Times New Roman" w:hAnsi="Times New Roman"/>
          <w:color w:val="000000"/>
          <w:sz w:val="34"/>
          <w:szCs w:val="34"/>
        </w:rPr>
      </w:pPr>
      <w:bookmarkStart w:colFirst="0" w:colLast="0" w:name="_h407dg59le5p" w:id="27"/>
      <w:bookmarkEnd w:id="27"/>
      <w:r w:rsidDel="00000000" w:rsidR="00000000" w:rsidRPr="00000000">
        <w:rPr>
          <w:rFonts w:ascii="Nova Mono" w:cs="Nova Mono" w:eastAsia="Nova Mono" w:hAnsi="Nova Mono"/>
          <w:color w:val="000000"/>
          <w:sz w:val="34"/>
          <w:szCs w:val="34"/>
          <w:rtl w:val="0"/>
        </w:rPr>
        <w:t xml:space="preserve">⭐ 7. Unified Supply Chain Dataset (Forecast + Buying + Inventory + Inbound)</w:t>
      </w:r>
    </w:p>
    <w:p w:rsidR="00000000" w:rsidDel="00000000" w:rsidP="00000000" w:rsidRDefault="00000000" w:rsidRPr="00000000" w14:paraId="000000D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Summary:</w:t>
        <w:br w:type="textWrapping"/>
      </w:r>
      <w:r w:rsidDel="00000000" w:rsidR="00000000" w:rsidRPr="00000000">
        <w:rPr>
          <w:rFonts w:ascii="Times New Roman" w:cs="Times New Roman" w:eastAsia="Times New Roman" w:hAnsi="Times New Roman"/>
          <w:rtl w:val="0"/>
        </w:rPr>
        <w:t xml:space="preserve"> Created Amazon’s first unified dataset for ML/RL decision systems.</w:t>
      </w:r>
    </w:p>
    <w:p w:rsidR="00000000" w:rsidDel="00000000" w:rsidP="00000000" w:rsidRDefault="00000000" w:rsidRPr="00000000" w14:paraId="000000D9">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w:t>
      </w:r>
    </w:p>
    <w:p w:rsidR="00000000" w:rsidDel="00000000" w:rsidP="00000000" w:rsidRDefault="00000000" w:rsidRPr="00000000" w14:paraId="000000DA">
      <w:pPr>
        <w:numPr>
          <w:ilvl w:val="0"/>
          <w:numId w:val="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data acquisition time </w:t>
      </w:r>
      <w:r w:rsidDel="00000000" w:rsidR="00000000" w:rsidRPr="00000000">
        <w:rPr>
          <w:rFonts w:ascii="Times New Roman" w:cs="Times New Roman" w:eastAsia="Times New Roman" w:hAnsi="Times New Roman"/>
          <w:b w:val="1"/>
          <w:bCs w:val="1"/>
          <w:rtl w:val="0"/>
        </w:rPr>
        <w:t xml:space="preserve">80%</w:t>
        <w:br w:type="textWrapping"/>
      </w:r>
    </w:p>
    <w:p w:rsidR="00000000" w:rsidDel="00000000" w:rsidP="00000000" w:rsidRDefault="00000000" w:rsidRPr="00000000" w14:paraId="000000DB">
      <w:pPr>
        <w:numPr>
          <w:ilvl w:val="0"/>
          <w:numId w:val="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Enabled RL simulations, planning models, and model evaluation</w:t>
        <w:br w:type="textWrapping"/>
      </w:r>
    </w:p>
    <w:p w:rsidR="00000000" w:rsidDel="00000000" w:rsidP="00000000" w:rsidRDefault="00000000" w:rsidRPr="00000000" w14:paraId="000000DC">
      <w:pPr>
        <w:numPr>
          <w:ilvl w:val="0"/>
          <w:numId w:val="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cross-org consistency</w:t>
        <w:br w:type="textWrapping"/>
      </w:r>
    </w:p>
    <w:p w:rsidR="00000000" w:rsidDel="00000000" w:rsidP="00000000" w:rsidRDefault="00000000" w:rsidRPr="00000000" w14:paraId="000000D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w:t>
      </w:r>
      <w:r w:rsidDel="00000000" w:rsidR="00000000" w:rsidRPr="00000000">
        <w:rPr>
          <w:rFonts w:ascii="Times New Roman" w:cs="Times New Roman" w:eastAsia="Times New Roman" w:hAnsi="Times New Roman"/>
          <w:rtl w:val="0"/>
        </w:rPr>
        <w:t xml:space="preserve"> SQL, Redshift, Python, distributed ETL</w:t>
      </w:r>
    </w:p>
    <w:p w:rsidR="00000000" w:rsidDel="00000000" w:rsidP="00000000" w:rsidRDefault="00000000" w:rsidRPr="00000000" w14:paraId="000000DE">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before="360" w:line="240" w:lineRule="auto"/>
        <w:rPr>
          <w:rFonts w:ascii="Times New Roman" w:cs="Times New Roman" w:eastAsia="Times New Roman" w:hAnsi="Times New Roman"/>
          <w:color w:val="000000"/>
          <w:sz w:val="34"/>
          <w:szCs w:val="34"/>
        </w:rPr>
      </w:pPr>
      <w:bookmarkStart w:colFirst="0" w:colLast="0" w:name="_8pacjkxhba8g" w:id="28"/>
      <w:bookmarkEnd w:id="28"/>
      <w:r w:rsidDel="00000000" w:rsidR="00000000" w:rsidRPr="00000000">
        <w:rPr>
          <w:rFonts w:ascii="Nova Mono" w:cs="Nova Mono" w:eastAsia="Nova Mono" w:hAnsi="Nova Mono"/>
          <w:color w:val="000000"/>
          <w:sz w:val="34"/>
          <w:szCs w:val="34"/>
          <w:rtl w:val="0"/>
        </w:rPr>
        <w:t xml:space="preserve">⭐ 8. FBA Forecasting Ownership &amp; Event-PED Improvements</w:t>
      </w:r>
    </w:p>
    <w:p w:rsidR="00000000" w:rsidDel="00000000" w:rsidP="00000000" w:rsidRDefault="00000000" w:rsidRPr="00000000" w14:paraId="000000E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Summary:</w:t>
        <w:br w:type="textWrapping"/>
      </w:r>
      <w:r w:rsidDel="00000000" w:rsidR="00000000" w:rsidRPr="00000000">
        <w:rPr>
          <w:rFonts w:ascii="Times New Roman" w:cs="Times New Roman" w:eastAsia="Times New Roman" w:hAnsi="Times New Roman"/>
          <w:rtl w:val="0"/>
        </w:rPr>
        <w:t xml:space="preserve"> Owned forecasting accuracy for FBA during resource gaps.</w:t>
      </w:r>
    </w:p>
    <w:p w:rsidR="00000000" w:rsidDel="00000000" w:rsidP="00000000" w:rsidRDefault="00000000" w:rsidRPr="00000000" w14:paraId="000000E1">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w:t>
      </w:r>
    </w:p>
    <w:p w:rsidR="00000000" w:rsidDel="00000000" w:rsidP="00000000" w:rsidRDefault="00000000" w:rsidRPr="00000000" w14:paraId="000000E2">
      <w:pPr>
        <w:numPr>
          <w:ilvl w:val="0"/>
          <w:numId w:val="2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event forecast accuracy </w:t>
      </w:r>
      <w:r w:rsidDel="00000000" w:rsidR="00000000" w:rsidRPr="00000000">
        <w:rPr>
          <w:rFonts w:ascii="Times New Roman" w:cs="Times New Roman" w:eastAsia="Times New Roman" w:hAnsi="Times New Roman"/>
          <w:b w:val="1"/>
          <w:bCs w:val="1"/>
          <w:rtl w:val="0"/>
        </w:rPr>
        <w:t xml:space="preserve">12–18%</w:t>
        <w:br w:type="textWrapping"/>
      </w:r>
    </w:p>
    <w:p w:rsidR="00000000" w:rsidDel="00000000" w:rsidP="00000000" w:rsidRDefault="00000000" w:rsidRPr="00000000" w14:paraId="000000E3">
      <w:pPr>
        <w:numPr>
          <w:ilvl w:val="0"/>
          <w:numId w:val="2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Stabilized inbound placement &amp; inventory flow</w:t>
        <w:br w:type="textWrapping"/>
      </w:r>
    </w:p>
    <w:p w:rsidR="00000000" w:rsidDel="00000000" w:rsidP="00000000" w:rsidRDefault="00000000" w:rsidRPr="00000000" w14:paraId="000000E4">
      <w:pPr>
        <w:numPr>
          <w:ilvl w:val="0"/>
          <w:numId w:val="2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forecast-related operational incidents</w:t>
        <w:br w:type="textWrapping"/>
      </w:r>
    </w:p>
    <w:p w:rsidR="00000000" w:rsidDel="00000000" w:rsidP="00000000" w:rsidRDefault="00000000" w:rsidRPr="00000000" w14:paraId="000000E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w:t>
      </w:r>
      <w:r w:rsidDel="00000000" w:rsidR="00000000" w:rsidRPr="00000000">
        <w:rPr>
          <w:rFonts w:ascii="Times New Roman" w:cs="Times New Roman" w:eastAsia="Times New Roman" w:hAnsi="Times New Roman"/>
          <w:rtl w:val="0"/>
        </w:rPr>
        <w:t xml:space="preserve"> Python, SQL, accuracy metrics, uplift modeling</w:t>
      </w:r>
    </w:p>
    <w:p w:rsidR="00000000" w:rsidDel="00000000" w:rsidP="00000000" w:rsidRDefault="00000000" w:rsidRPr="00000000" w14:paraId="000000E6">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1"/>
        <w:keepNext w:val="0"/>
        <w:keepLines w:val="0"/>
        <w:spacing w:after="120" w:line="240" w:lineRule="auto"/>
        <w:rPr>
          <w:rFonts w:ascii="Times New Roman" w:cs="Times New Roman" w:eastAsia="Times New Roman" w:hAnsi="Times New Roman"/>
          <w:color w:val="000000"/>
          <w:sz w:val="46"/>
          <w:szCs w:val="46"/>
        </w:rPr>
      </w:pPr>
      <w:bookmarkStart w:colFirst="0" w:colLast="0" w:name="_70vmrgmfeunn" w:id="29"/>
      <w:bookmarkEnd w:id="29"/>
      <w:r w:rsidDel="00000000" w:rsidR="00000000" w:rsidRPr="00000000">
        <w:rPr>
          <w:rFonts w:ascii="Times New Roman" w:cs="Times New Roman" w:eastAsia="Times New Roman" w:hAnsi="Times New Roman"/>
          <w:color w:val="000000"/>
          <w:sz w:val="46"/>
          <w:szCs w:val="46"/>
          <w:rtl w:val="0"/>
        </w:rPr>
        <w:t xml:space="preserve">===========================================</w:t>
      </w:r>
    </w:p>
    <w:p w:rsidR="00000000" w:rsidDel="00000000" w:rsidP="00000000" w:rsidRDefault="00000000" w:rsidRPr="00000000" w14:paraId="000000E8">
      <w:pPr>
        <w:pStyle w:val="Heading1"/>
        <w:keepNext w:val="0"/>
        <w:keepLines w:val="0"/>
        <w:spacing w:after="120" w:line="240" w:lineRule="auto"/>
        <w:rPr>
          <w:rFonts w:ascii="Times New Roman" w:cs="Times New Roman" w:eastAsia="Times New Roman" w:hAnsi="Times New Roman"/>
          <w:color w:val="000000"/>
          <w:sz w:val="46"/>
          <w:szCs w:val="46"/>
        </w:rPr>
      </w:pPr>
      <w:bookmarkStart w:colFirst="0" w:colLast="0" w:name="_6sv6ws4gx4ft" w:id="30"/>
      <w:bookmarkEnd w:id="30"/>
      <w:r w:rsidDel="00000000" w:rsidR="00000000" w:rsidRPr="00000000">
        <w:rPr>
          <w:rFonts w:ascii="Times New Roman" w:cs="Times New Roman" w:eastAsia="Times New Roman" w:hAnsi="Times New Roman"/>
          <w:color w:val="000000"/>
          <w:sz w:val="46"/>
          <w:szCs w:val="46"/>
          <w:rtl w:val="0"/>
        </w:rPr>
        <w:t xml:space="preserve">🔥 SECTION 5 — BI INFRASTRUCTURE &amp; AUTOMATION</w:t>
      </w:r>
    </w:p>
    <w:p w:rsidR="00000000" w:rsidDel="00000000" w:rsidP="00000000" w:rsidRDefault="00000000" w:rsidRPr="00000000" w14:paraId="000000E9">
      <w:pPr>
        <w:pStyle w:val="Heading1"/>
        <w:keepNext w:val="0"/>
        <w:keepLines w:val="0"/>
        <w:spacing w:after="120" w:line="240" w:lineRule="auto"/>
        <w:rPr>
          <w:rFonts w:ascii="Times New Roman" w:cs="Times New Roman" w:eastAsia="Times New Roman" w:hAnsi="Times New Roman"/>
          <w:color w:val="000000"/>
          <w:sz w:val="46"/>
          <w:szCs w:val="46"/>
        </w:rPr>
      </w:pPr>
      <w:bookmarkStart w:colFirst="0" w:colLast="0" w:name="_ze50c09kn443" w:id="31"/>
      <w:bookmarkEnd w:id="31"/>
      <w:r w:rsidDel="00000000" w:rsidR="00000000" w:rsidRPr="00000000">
        <w:rPr>
          <w:rFonts w:ascii="Times New Roman" w:cs="Times New Roman" w:eastAsia="Times New Roman" w:hAnsi="Times New Roman"/>
          <w:color w:val="000000"/>
          <w:sz w:val="46"/>
          <w:szCs w:val="46"/>
          <w:rtl w:val="0"/>
        </w:rPr>
        <w:t xml:space="preserve">===========================================</w:t>
      </w:r>
    </w:p>
    <w:p w:rsidR="00000000" w:rsidDel="00000000" w:rsidP="00000000" w:rsidRDefault="00000000" w:rsidRPr="00000000" w14:paraId="000000EA">
      <w:pPr>
        <w:pStyle w:val="Heading2"/>
        <w:keepNext w:val="0"/>
        <w:keepLines w:val="0"/>
        <w:spacing w:after="80" w:before="360" w:line="240" w:lineRule="auto"/>
        <w:rPr>
          <w:rFonts w:ascii="Times New Roman" w:cs="Times New Roman" w:eastAsia="Times New Roman" w:hAnsi="Times New Roman"/>
          <w:color w:val="000000"/>
          <w:sz w:val="34"/>
          <w:szCs w:val="34"/>
        </w:rPr>
      </w:pPr>
      <w:bookmarkStart w:colFirst="0" w:colLast="0" w:name="_9w142r6kl7ok" w:id="32"/>
      <w:bookmarkEnd w:id="32"/>
      <w:r w:rsidDel="00000000" w:rsidR="00000000" w:rsidRPr="00000000">
        <w:rPr>
          <w:rFonts w:ascii="Nova Mono" w:cs="Nova Mono" w:eastAsia="Nova Mono" w:hAnsi="Nova Mono"/>
          <w:color w:val="000000"/>
          <w:sz w:val="34"/>
          <w:szCs w:val="34"/>
          <w:rtl w:val="0"/>
        </w:rPr>
        <w:t xml:space="preserve">⭐ 9. BI Reporting Automation Framework</w:t>
      </w:r>
    </w:p>
    <w:p w:rsidR="00000000" w:rsidDel="00000000" w:rsidP="00000000" w:rsidRDefault="00000000" w:rsidRPr="00000000" w14:paraId="000000E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Summary:</w:t>
        <w:br w:type="textWrapping"/>
      </w:r>
      <w:r w:rsidDel="00000000" w:rsidR="00000000" w:rsidRPr="00000000">
        <w:rPr>
          <w:rFonts w:ascii="Times New Roman" w:cs="Times New Roman" w:eastAsia="Times New Roman" w:hAnsi="Times New Roman"/>
          <w:rtl w:val="0"/>
        </w:rPr>
        <w:t xml:space="preserve"> Reinvented Amazon’s BI reporting pipeline into a scalable automation platform.</w:t>
      </w:r>
    </w:p>
    <w:p w:rsidR="00000000" w:rsidDel="00000000" w:rsidP="00000000" w:rsidRDefault="00000000" w:rsidRPr="00000000" w14:paraId="000000EC">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w:t>
      </w:r>
    </w:p>
    <w:p w:rsidR="00000000" w:rsidDel="00000000" w:rsidP="00000000" w:rsidRDefault="00000000" w:rsidRPr="00000000" w14:paraId="000000ED">
      <w:pPr>
        <w:numPr>
          <w:ilvl w:val="0"/>
          <w:numId w:val="1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manual reporting workload </w:t>
      </w:r>
      <w:r w:rsidDel="00000000" w:rsidR="00000000" w:rsidRPr="00000000">
        <w:rPr>
          <w:rFonts w:ascii="Times New Roman" w:cs="Times New Roman" w:eastAsia="Times New Roman" w:hAnsi="Times New Roman"/>
          <w:b w:val="1"/>
          <w:bCs w:val="1"/>
          <w:rtl w:val="0"/>
        </w:rPr>
        <w:t xml:space="preserve">80%+</w:t>
        <w:br w:type="textWrapping"/>
      </w:r>
    </w:p>
    <w:p w:rsidR="00000000" w:rsidDel="00000000" w:rsidP="00000000" w:rsidRDefault="00000000" w:rsidRPr="00000000" w14:paraId="000000EE">
      <w:pPr>
        <w:numPr>
          <w:ilvl w:val="0"/>
          <w:numId w:val="1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Enabled self-service analytics</w:t>
        <w:br w:type="textWrapping"/>
      </w:r>
    </w:p>
    <w:p w:rsidR="00000000" w:rsidDel="00000000" w:rsidP="00000000" w:rsidRDefault="00000000" w:rsidRPr="00000000" w14:paraId="000000EF">
      <w:pPr>
        <w:numPr>
          <w:ilvl w:val="0"/>
          <w:numId w:val="1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Became standard foundation for multiple BI teams</w:t>
        <w:br w:type="textWrapping"/>
      </w:r>
    </w:p>
    <w:p w:rsidR="00000000" w:rsidDel="00000000" w:rsidP="00000000" w:rsidRDefault="00000000" w:rsidRPr="00000000" w14:paraId="000000F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w:t>
      </w:r>
      <w:r w:rsidDel="00000000" w:rsidR="00000000" w:rsidRPr="00000000">
        <w:rPr>
          <w:rFonts w:ascii="Times New Roman" w:cs="Times New Roman" w:eastAsia="Times New Roman" w:hAnsi="Times New Roman"/>
          <w:rtl w:val="0"/>
        </w:rPr>
        <w:t xml:space="preserve"> AWS Lambda, SES, SageMaker, Python, SQL, Redshift</w:t>
      </w:r>
    </w:p>
    <w:p w:rsidR="00000000" w:rsidDel="00000000" w:rsidP="00000000" w:rsidRDefault="00000000" w:rsidRPr="00000000" w14:paraId="000000F1">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before="360" w:line="240" w:lineRule="auto"/>
        <w:rPr>
          <w:rFonts w:ascii="Times New Roman" w:cs="Times New Roman" w:eastAsia="Times New Roman" w:hAnsi="Times New Roman"/>
          <w:color w:val="000000"/>
          <w:sz w:val="34"/>
          <w:szCs w:val="34"/>
        </w:rPr>
      </w:pPr>
      <w:bookmarkStart w:colFirst="0" w:colLast="0" w:name="_yx86z38xp55z" w:id="33"/>
      <w:bookmarkEnd w:id="33"/>
      <w:r w:rsidDel="00000000" w:rsidR="00000000" w:rsidRPr="00000000">
        <w:rPr>
          <w:rFonts w:ascii="Nova Mono" w:cs="Nova Mono" w:eastAsia="Nova Mono" w:hAnsi="Nova Mono"/>
          <w:color w:val="000000"/>
          <w:sz w:val="34"/>
          <w:szCs w:val="34"/>
          <w:rtl w:val="0"/>
        </w:rPr>
        <w:t xml:space="preserve">⭐ 10. P10 Forecast Accuracy Backfill Automation (6,000+ jobs)</w:t>
      </w:r>
    </w:p>
    <w:p w:rsidR="00000000" w:rsidDel="00000000" w:rsidP="00000000" w:rsidRDefault="00000000" w:rsidRPr="00000000" w14:paraId="000000F3">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w:t>
      </w:r>
    </w:p>
    <w:p w:rsidR="00000000" w:rsidDel="00000000" w:rsidP="00000000" w:rsidRDefault="00000000" w:rsidRPr="00000000" w14:paraId="000000F4">
      <w:pPr>
        <w:numPr>
          <w:ilvl w:val="0"/>
          <w:numId w:val="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w:t>
      </w:r>
      <w:r w:rsidDel="00000000" w:rsidR="00000000" w:rsidRPr="00000000">
        <w:rPr>
          <w:rFonts w:ascii="Times New Roman" w:cs="Times New Roman" w:eastAsia="Times New Roman" w:hAnsi="Times New Roman"/>
          <w:b w:val="1"/>
          <w:bCs w:val="1"/>
          <w:rtl w:val="0"/>
        </w:rPr>
        <w:t xml:space="preserve">80%</w:t>
      </w:r>
      <w:r w:rsidDel="00000000" w:rsidR="00000000" w:rsidRPr="00000000">
        <w:rPr>
          <w:rFonts w:ascii="Times New Roman" w:cs="Times New Roman" w:eastAsia="Times New Roman" w:hAnsi="Times New Roman"/>
          <w:rtl w:val="0"/>
        </w:rPr>
        <w:t xml:space="preserve"> of jobs</w:t>
        <w:br w:type="textWrapping"/>
      </w:r>
    </w:p>
    <w:p w:rsidR="00000000" w:rsidDel="00000000" w:rsidP="00000000" w:rsidRDefault="00000000" w:rsidRPr="00000000" w14:paraId="000000F5">
      <w:pPr>
        <w:numPr>
          <w:ilvl w:val="0"/>
          <w:numId w:val="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Shortened project lifecycle by </w:t>
      </w:r>
      <w:r w:rsidDel="00000000" w:rsidR="00000000" w:rsidRPr="00000000">
        <w:rPr>
          <w:rFonts w:ascii="Times New Roman" w:cs="Times New Roman" w:eastAsia="Times New Roman" w:hAnsi="Times New Roman"/>
          <w:b w:val="1"/>
          <w:bCs w:val="1"/>
          <w:rtl w:val="0"/>
        </w:rPr>
        <w:t xml:space="preserve">8 days</w:t>
        <w:br w:type="textWrapping"/>
      </w:r>
    </w:p>
    <w:p w:rsidR="00000000" w:rsidDel="00000000" w:rsidP="00000000" w:rsidRDefault="00000000" w:rsidRPr="00000000" w14:paraId="000000F6">
      <w:pPr>
        <w:numPr>
          <w:ilvl w:val="0"/>
          <w:numId w:val="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Unblocked FBA &amp; DFR science model launches</w:t>
        <w:br w:type="textWrapping"/>
      </w:r>
    </w:p>
    <w:p w:rsidR="00000000" w:rsidDel="00000000" w:rsidP="00000000" w:rsidRDefault="00000000" w:rsidRPr="00000000" w14:paraId="000000F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w:t>
      </w:r>
      <w:r w:rsidDel="00000000" w:rsidR="00000000" w:rsidRPr="00000000">
        <w:rPr>
          <w:rFonts w:ascii="Times New Roman" w:cs="Times New Roman" w:eastAsia="Times New Roman" w:hAnsi="Times New Roman"/>
          <w:rtl w:val="0"/>
        </w:rPr>
        <w:t xml:space="preserve"> Python, Redshift, Cradle API, parallel compute</w:t>
      </w:r>
    </w:p>
    <w:p w:rsidR="00000000" w:rsidDel="00000000" w:rsidP="00000000" w:rsidRDefault="00000000" w:rsidRPr="00000000" w14:paraId="000000F8">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1"/>
        <w:keepNext w:val="0"/>
        <w:keepLines w:val="0"/>
        <w:spacing w:after="120" w:line="240" w:lineRule="auto"/>
        <w:rPr>
          <w:rFonts w:ascii="Times New Roman" w:cs="Times New Roman" w:eastAsia="Times New Roman" w:hAnsi="Times New Roman"/>
          <w:color w:val="000000"/>
          <w:sz w:val="46"/>
          <w:szCs w:val="46"/>
        </w:rPr>
      </w:pPr>
      <w:bookmarkStart w:colFirst="0" w:colLast="0" w:name="_47ie75l1gcng" w:id="34"/>
      <w:bookmarkEnd w:id="34"/>
      <w:r w:rsidDel="00000000" w:rsidR="00000000" w:rsidRPr="00000000">
        <w:rPr>
          <w:rFonts w:ascii="Times New Roman" w:cs="Times New Roman" w:eastAsia="Times New Roman" w:hAnsi="Times New Roman"/>
          <w:color w:val="000000"/>
          <w:sz w:val="46"/>
          <w:szCs w:val="46"/>
          <w:rtl w:val="0"/>
        </w:rPr>
        <w:t xml:space="preserve">===========================================</w:t>
      </w:r>
    </w:p>
    <w:p w:rsidR="00000000" w:rsidDel="00000000" w:rsidP="00000000" w:rsidRDefault="00000000" w:rsidRPr="00000000" w14:paraId="000000FA">
      <w:pPr>
        <w:pStyle w:val="Heading1"/>
        <w:keepNext w:val="0"/>
        <w:keepLines w:val="0"/>
        <w:spacing w:after="120" w:line="240" w:lineRule="auto"/>
        <w:rPr>
          <w:rFonts w:ascii="Times New Roman" w:cs="Times New Roman" w:eastAsia="Times New Roman" w:hAnsi="Times New Roman"/>
          <w:color w:val="000000"/>
          <w:sz w:val="46"/>
          <w:szCs w:val="46"/>
        </w:rPr>
      </w:pPr>
      <w:bookmarkStart w:colFirst="0" w:colLast="0" w:name="_1yehztprxstx" w:id="35"/>
      <w:bookmarkEnd w:id="35"/>
      <w:r w:rsidDel="00000000" w:rsidR="00000000" w:rsidRPr="00000000">
        <w:rPr>
          <w:rFonts w:ascii="Times New Roman" w:cs="Times New Roman" w:eastAsia="Times New Roman" w:hAnsi="Times New Roman"/>
          <w:color w:val="000000"/>
          <w:sz w:val="46"/>
          <w:szCs w:val="46"/>
          <w:rtl w:val="0"/>
        </w:rPr>
        <w:t xml:space="preserve">🔥 SECTION 6 — AWS, GREEN DOT, IE TRADING (PRIOR WORK)</w:t>
      </w:r>
    </w:p>
    <w:p w:rsidR="00000000" w:rsidDel="00000000" w:rsidP="00000000" w:rsidRDefault="00000000" w:rsidRPr="00000000" w14:paraId="000000FB">
      <w:pPr>
        <w:pStyle w:val="Heading1"/>
        <w:keepNext w:val="0"/>
        <w:keepLines w:val="0"/>
        <w:spacing w:after="120" w:line="240" w:lineRule="auto"/>
        <w:rPr>
          <w:rFonts w:ascii="Times New Roman" w:cs="Times New Roman" w:eastAsia="Times New Roman" w:hAnsi="Times New Roman"/>
          <w:color w:val="000000"/>
          <w:sz w:val="46"/>
          <w:szCs w:val="46"/>
        </w:rPr>
      </w:pPr>
      <w:bookmarkStart w:colFirst="0" w:colLast="0" w:name="_xni2jfgzue5g" w:id="36"/>
      <w:bookmarkEnd w:id="36"/>
      <w:r w:rsidDel="00000000" w:rsidR="00000000" w:rsidRPr="00000000">
        <w:rPr>
          <w:rFonts w:ascii="Times New Roman" w:cs="Times New Roman" w:eastAsia="Times New Roman" w:hAnsi="Times New Roman"/>
          <w:color w:val="000000"/>
          <w:sz w:val="46"/>
          <w:szCs w:val="46"/>
          <w:rtl w:val="0"/>
        </w:rPr>
        <w:t xml:space="preserve">===========================================</w:t>
      </w:r>
    </w:p>
    <w:p w:rsidR="00000000" w:rsidDel="00000000" w:rsidP="00000000" w:rsidRDefault="00000000" w:rsidRPr="00000000" w14:paraId="000000FC">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spacing w:after="80" w:before="360" w:line="240" w:lineRule="auto"/>
        <w:rPr>
          <w:rFonts w:ascii="Times New Roman" w:cs="Times New Roman" w:eastAsia="Times New Roman" w:hAnsi="Times New Roman"/>
          <w:color w:val="000000"/>
          <w:sz w:val="34"/>
          <w:szCs w:val="34"/>
        </w:rPr>
      </w:pPr>
      <w:bookmarkStart w:colFirst="0" w:colLast="0" w:name="_p5tbfnzbkxes" w:id="37"/>
      <w:bookmarkEnd w:id="37"/>
      <w:r w:rsidDel="00000000" w:rsidR="00000000" w:rsidRPr="00000000">
        <w:rPr>
          <w:rFonts w:ascii="Nova Mono" w:cs="Nova Mono" w:eastAsia="Nova Mono" w:hAnsi="Nova Mono"/>
          <w:color w:val="000000"/>
          <w:sz w:val="34"/>
          <w:szCs w:val="34"/>
          <w:rtl w:val="0"/>
        </w:rPr>
        <w:t xml:space="preserve">⭐ AWS — Global Sales Analytics Systems</w:t>
      </w:r>
    </w:p>
    <w:p w:rsidR="00000000" w:rsidDel="00000000" w:rsidP="00000000" w:rsidRDefault="00000000" w:rsidRPr="00000000" w14:paraId="000000FE">
      <w:pPr>
        <w:numPr>
          <w:ilvl w:val="0"/>
          <w:numId w:val="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KPI dashboards for revenue, win-rate, funnel conversion</w:t>
        <w:br w:type="textWrapping"/>
      </w:r>
    </w:p>
    <w:p w:rsidR="00000000" w:rsidDel="00000000" w:rsidP="00000000" w:rsidRDefault="00000000" w:rsidRPr="00000000" w14:paraId="000000FF">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Integrated Redshift data with automated Python ETL</w:t>
        <w:br w:type="textWrapping"/>
      </w:r>
    </w:p>
    <w:p w:rsidR="00000000" w:rsidDel="00000000" w:rsidP="00000000" w:rsidRDefault="00000000" w:rsidRPr="00000000" w14:paraId="00000100">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Managed </w:t>
      </w:r>
      <w:r w:rsidDel="00000000" w:rsidR="00000000" w:rsidRPr="00000000">
        <w:rPr>
          <w:rFonts w:ascii="Times New Roman" w:cs="Times New Roman" w:eastAsia="Times New Roman" w:hAnsi="Times New Roman"/>
          <w:b w:val="1"/>
          <w:bCs w:val="1"/>
          <w:rtl w:val="0"/>
        </w:rPr>
        <w:t xml:space="preserve">30+</w:t>
      </w:r>
      <w:r w:rsidDel="00000000" w:rsidR="00000000" w:rsidRPr="00000000">
        <w:rPr>
          <w:rFonts w:ascii="Times New Roman" w:cs="Times New Roman" w:eastAsia="Times New Roman" w:hAnsi="Times New Roman"/>
          <w:rtl w:val="0"/>
        </w:rPr>
        <w:t xml:space="preserve"> global stakeholders</w:t>
        <w:br w:type="textWrapping"/>
      </w:r>
    </w:p>
    <w:p w:rsidR="00000000" w:rsidDel="00000000" w:rsidP="00000000" w:rsidRDefault="00000000" w:rsidRPr="00000000" w14:paraId="00000101">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sales revenue by </w:t>
      </w:r>
      <w:r w:rsidDel="00000000" w:rsidR="00000000" w:rsidRPr="00000000">
        <w:rPr>
          <w:rFonts w:ascii="Times New Roman" w:cs="Times New Roman" w:eastAsia="Times New Roman" w:hAnsi="Times New Roman"/>
          <w:b w:val="1"/>
          <w:bCs w:val="1"/>
          <w:rtl w:val="0"/>
        </w:rPr>
        <w:t xml:space="preserve">5%</w:t>
        <w:br w:type="textWrapping"/>
      </w:r>
    </w:p>
    <w:p w:rsidR="00000000" w:rsidDel="00000000" w:rsidP="00000000" w:rsidRDefault="00000000" w:rsidRPr="00000000" w14:paraId="00000102">
      <w:pPr>
        <w:numPr>
          <w:ilvl w:val="0"/>
          <w:numId w:val="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reporting efficiency </w:t>
      </w:r>
      <w:r w:rsidDel="00000000" w:rsidR="00000000" w:rsidRPr="00000000">
        <w:rPr>
          <w:rFonts w:ascii="Times New Roman" w:cs="Times New Roman" w:eastAsia="Times New Roman" w:hAnsi="Times New Roman"/>
          <w:b w:val="1"/>
          <w:bCs w:val="1"/>
          <w:rtl w:val="0"/>
        </w:rPr>
        <w:t xml:space="preserve">40%</w:t>
        <w:br w:type="textWrapping"/>
      </w:r>
    </w:p>
    <w:p w:rsidR="00000000" w:rsidDel="00000000" w:rsidP="00000000" w:rsidRDefault="00000000" w:rsidRPr="00000000" w14:paraId="0000010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w:t>
      </w:r>
      <w:r w:rsidDel="00000000" w:rsidR="00000000" w:rsidRPr="00000000">
        <w:rPr>
          <w:rFonts w:ascii="Times New Roman" w:cs="Times New Roman" w:eastAsia="Times New Roman" w:hAnsi="Times New Roman"/>
          <w:rtl w:val="0"/>
        </w:rPr>
        <w:t xml:space="preserve"> Python, SQL, Redshift, Tableau, ETL frameworks</w:t>
      </w:r>
    </w:p>
    <w:p w:rsidR="00000000" w:rsidDel="00000000" w:rsidP="00000000" w:rsidRDefault="00000000" w:rsidRPr="00000000" w14:paraId="00000104">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pacing w:after="80" w:before="360" w:line="240" w:lineRule="auto"/>
        <w:rPr>
          <w:rFonts w:ascii="Times New Roman" w:cs="Times New Roman" w:eastAsia="Times New Roman" w:hAnsi="Times New Roman"/>
          <w:color w:val="000000"/>
          <w:sz w:val="34"/>
          <w:szCs w:val="34"/>
        </w:rPr>
      </w:pPr>
      <w:bookmarkStart w:colFirst="0" w:colLast="0" w:name="_116s46cwe9v6" w:id="38"/>
      <w:bookmarkEnd w:id="38"/>
      <w:r w:rsidDel="00000000" w:rsidR="00000000" w:rsidRPr="00000000">
        <w:rPr>
          <w:rFonts w:ascii="Nova Mono" w:cs="Nova Mono" w:eastAsia="Nova Mono" w:hAnsi="Nova Mono"/>
          <w:color w:val="000000"/>
          <w:sz w:val="34"/>
          <w:szCs w:val="34"/>
          <w:rtl w:val="0"/>
        </w:rPr>
        <w:t xml:space="preserve">⭐ Green Dot — Supply Chain Forecasting &amp; Production Planning</w:t>
      </w:r>
    </w:p>
    <w:p w:rsidR="00000000" w:rsidDel="00000000" w:rsidP="00000000" w:rsidRDefault="00000000" w:rsidRPr="00000000" w14:paraId="00000106">
      <w:pPr>
        <w:numPr>
          <w:ilvl w:val="0"/>
          <w:numId w:val="1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ARIMA/ETS models with </w:t>
      </w:r>
      <w:r w:rsidDel="00000000" w:rsidR="00000000" w:rsidRPr="00000000">
        <w:rPr>
          <w:rFonts w:ascii="Times New Roman" w:cs="Times New Roman" w:eastAsia="Times New Roman" w:hAnsi="Times New Roman"/>
          <w:b w:val="1"/>
          <w:bCs w:val="1"/>
          <w:rtl w:val="0"/>
        </w:rPr>
        <w:t xml:space="preserve">98% accuracy</w:t>
        <w:br w:type="textWrapping"/>
      </w:r>
    </w:p>
    <w:p w:rsidR="00000000" w:rsidDel="00000000" w:rsidP="00000000" w:rsidRDefault="00000000" w:rsidRPr="00000000" w14:paraId="00000107">
      <w:pPr>
        <w:numPr>
          <w:ilvl w:val="0"/>
          <w:numId w:val="1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weekly forecasting pipelines</w:t>
        <w:br w:type="textWrapping"/>
      </w:r>
    </w:p>
    <w:p w:rsidR="00000000" w:rsidDel="00000000" w:rsidP="00000000" w:rsidRDefault="00000000" w:rsidRPr="00000000" w14:paraId="00000108">
      <w:pPr>
        <w:numPr>
          <w:ilvl w:val="0"/>
          <w:numId w:val="1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Modeled product sell-through using survival analysis</w:t>
        <w:br w:type="textWrapping"/>
      </w:r>
    </w:p>
    <w:p w:rsidR="00000000" w:rsidDel="00000000" w:rsidP="00000000" w:rsidRDefault="00000000" w:rsidRPr="00000000" w14:paraId="00000109">
      <w:pPr>
        <w:numPr>
          <w:ilvl w:val="0"/>
          <w:numId w:val="1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operational cost </w:t>
      </w:r>
      <w:r w:rsidDel="00000000" w:rsidR="00000000" w:rsidRPr="00000000">
        <w:rPr>
          <w:rFonts w:ascii="Times New Roman" w:cs="Times New Roman" w:eastAsia="Times New Roman" w:hAnsi="Times New Roman"/>
          <w:b w:val="1"/>
          <w:bCs w:val="1"/>
          <w:rtl w:val="0"/>
        </w:rPr>
        <w:t xml:space="preserve">20%</w:t>
      </w:r>
      <w:r w:rsidDel="00000000" w:rsidR="00000000" w:rsidRPr="00000000">
        <w:rPr>
          <w:rFonts w:ascii="Times New Roman" w:cs="Times New Roman" w:eastAsia="Times New Roman" w:hAnsi="Times New Roman"/>
          <w:rtl w:val="0"/>
        </w:rPr>
        <w:t xml:space="preserve"> through optimized lifecycle management</w:t>
        <w:br w:type="textWrapping"/>
      </w:r>
    </w:p>
    <w:p w:rsidR="00000000" w:rsidDel="00000000" w:rsidP="00000000" w:rsidRDefault="00000000" w:rsidRPr="00000000" w14:paraId="0000010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w:t>
      </w:r>
      <w:r w:rsidDel="00000000" w:rsidR="00000000" w:rsidRPr="00000000">
        <w:rPr>
          <w:rFonts w:ascii="Times New Roman" w:cs="Times New Roman" w:eastAsia="Times New Roman" w:hAnsi="Times New Roman"/>
          <w:rtl w:val="0"/>
        </w:rPr>
        <w:t xml:space="preserve"> Python, statsmodels, SQL Server, Tableau, VBA</w:t>
      </w:r>
    </w:p>
    <w:p w:rsidR="00000000" w:rsidDel="00000000" w:rsidP="00000000" w:rsidRDefault="00000000" w:rsidRPr="00000000" w14:paraId="0000010B">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keepNext w:val="0"/>
        <w:keepLines w:val="0"/>
        <w:spacing w:after="80" w:before="360" w:line="240" w:lineRule="auto"/>
        <w:rPr>
          <w:rFonts w:ascii="Times New Roman" w:cs="Times New Roman" w:eastAsia="Times New Roman" w:hAnsi="Times New Roman"/>
          <w:color w:val="000000"/>
          <w:sz w:val="34"/>
          <w:szCs w:val="34"/>
        </w:rPr>
      </w:pPr>
      <w:bookmarkStart w:colFirst="0" w:colLast="0" w:name="_ohfb1v6v5gki" w:id="39"/>
      <w:bookmarkEnd w:id="39"/>
      <w:r w:rsidDel="00000000" w:rsidR="00000000" w:rsidRPr="00000000">
        <w:rPr>
          <w:rFonts w:ascii="Nova Mono" w:cs="Nova Mono" w:eastAsia="Nova Mono" w:hAnsi="Nova Mono"/>
          <w:color w:val="000000"/>
          <w:sz w:val="34"/>
          <w:szCs w:val="34"/>
          <w:rtl w:val="0"/>
        </w:rPr>
        <w:t xml:space="preserve">⭐ IE Trading — Pricing, Marketing &amp; Automation Systems</w:t>
      </w:r>
    </w:p>
    <w:p w:rsidR="00000000" w:rsidDel="00000000" w:rsidP="00000000" w:rsidRDefault="00000000" w:rsidRPr="00000000" w14:paraId="0000010D">
      <w:pPr>
        <w:numPr>
          <w:ilvl w:val="0"/>
          <w:numId w:val="1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pricing optimization and marketing analytics workflows</w:t>
        <w:br w:type="textWrapping"/>
      </w:r>
    </w:p>
    <w:p w:rsidR="00000000" w:rsidDel="00000000" w:rsidP="00000000" w:rsidRDefault="00000000" w:rsidRPr="00000000" w14:paraId="0000010E">
      <w:pPr>
        <w:numPr>
          <w:ilvl w:val="0"/>
          <w:numId w:val="1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Constructed </w:t>
      </w:r>
      <w:r w:rsidDel="00000000" w:rsidR="00000000" w:rsidRPr="00000000">
        <w:rPr>
          <w:rFonts w:ascii="Times New Roman" w:cs="Times New Roman" w:eastAsia="Times New Roman" w:hAnsi="Times New Roman"/>
          <w:b w:val="1"/>
          <w:bCs w:val="1"/>
          <w:rtl w:val="0"/>
        </w:rPr>
        <w:t xml:space="preserve">6,000+ lines</w:t>
      </w:r>
      <w:r w:rsidDel="00000000" w:rsidR="00000000" w:rsidRPr="00000000">
        <w:rPr>
          <w:rFonts w:ascii="Times New Roman" w:cs="Times New Roman" w:eastAsia="Times New Roman" w:hAnsi="Times New Roman"/>
          <w:rtl w:val="0"/>
        </w:rPr>
        <w:t xml:space="preserve"> of VBA automation for internal tools</w:t>
        <w:br w:type="textWrapping"/>
      </w:r>
    </w:p>
    <w:p w:rsidR="00000000" w:rsidDel="00000000" w:rsidP="00000000" w:rsidRDefault="00000000" w:rsidRPr="00000000" w14:paraId="0000010F">
      <w:pPr>
        <w:numPr>
          <w:ilvl w:val="0"/>
          <w:numId w:val="1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revenue by </w:t>
      </w:r>
      <w:r w:rsidDel="00000000" w:rsidR="00000000" w:rsidRPr="00000000">
        <w:rPr>
          <w:rFonts w:ascii="Times New Roman" w:cs="Times New Roman" w:eastAsia="Times New Roman" w:hAnsi="Times New Roman"/>
          <w:b w:val="1"/>
          <w:bCs w:val="1"/>
          <w:rtl w:val="0"/>
        </w:rPr>
        <w:t xml:space="preserve">15%</w:t>
        <w:br w:type="textWrapping"/>
      </w:r>
    </w:p>
    <w:p w:rsidR="00000000" w:rsidDel="00000000" w:rsidP="00000000" w:rsidRDefault="00000000" w:rsidRPr="00000000" w14:paraId="0000011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w:t>
      </w:r>
      <w:r w:rsidDel="00000000" w:rsidR="00000000" w:rsidRPr="00000000">
        <w:rPr>
          <w:rFonts w:ascii="Times New Roman" w:cs="Times New Roman" w:eastAsia="Times New Roman" w:hAnsi="Times New Roman"/>
          <w:rtl w:val="0"/>
        </w:rPr>
        <w:t xml:space="preserve"> VBA, SQL, Excel, Google Analytics</w:t>
      </w:r>
    </w:p>
    <w:p w:rsidR="00000000" w:rsidDel="00000000" w:rsidP="00000000" w:rsidRDefault="00000000" w:rsidRPr="00000000" w14:paraId="00000111">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1"/>
        <w:keepNext w:val="0"/>
        <w:keepLines w:val="0"/>
        <w:spacing w:after="120" w:line="240" w:lineRule="auto"/>
        <w:rPr>
          <w:rFonts w:ascii="Times New Roman" w:cs="Times New Roman" w:eastAsia="Times New Roman" w:hAnsi="Times New Roman"/>
          <w:color w:val="000000"/>
          <w:sz w:val="46"/>
          <w:szCs w:val="46"/>
        </w:rPr>
      </w:pPr>
      <w:bookmarkStart w:colFirst="0" w:colLast="0" w:name="_ejoydj5xj1qr" w:id="40"/>
      <w:bookmarkEnd w:id="40"/>
      <w:r w:rsidDel="00000000" w:rsidR="00000000" w:rsidRPr="00000000">
        <w:rPr>
          <w:rFonts w:ascii="Times New Roman" w:cs="Times New Roman" w:eastAsia="Times New Roman" w:hAnsi="Times New Roman"/>
          <w:color w:val="000000"/>
          <w:sz w:val="46"/>
          <w:szCs w:val="46"/>
          <w:rtl w:val="0"/>
        </w:rPr>
        <w:t xml:space="preserve">===========================================</w:t>
      </w:r>
    </w:p>
    <w:p w:rsidR="00000000" w:rsidDel="00000000" w:rsidP="00000000" w:rsidRDefault="00000000" w:rsidRPr="00000000" w14:paraId="00000113">
      <w:pPr>
        <w:pStyle w:val="Heading1"/>
        <w:keepNext w:val="0"/>
        <w:keepLines w:val="0"/>
        <w:spacing w:after="120" w:line="240" w:lineRule="auto"/>
        <w:rPr>
          <w:rFonts w:ascii="Times New Roman" w:cs="Times New Roman" w:eastAsia="Times New Roman" w:hAnsi="Times New Roman"/>
          <w:color w:val="000000"/>
          <w:sz w:val="46"/>
          <w:szCs w:val="46"/>
        </w:rPr>
      </w:pPr>
      <w:bookmarkStart w:colFirst="0" w:colLast="0" w:name="_run0ycuywn4y" w:id="41"/>
      <w:bookmarkEnd w:id="41"/>
      <w:r w:rsidDel="00000000" w:rsidR="00000000" w:rsidRPr="00000000">
        <w:rPr>
          <w:rFonts w:ascii="Times New Roman" w:cs="Times New Roman" w:eastAsia="Times New Roman" w:hAnsi="Times New Roman"/>
          <w:color w:val="000000"/>
          <w:sz w:val="46"/>
          <w:szCs w:val="46"/>
          <w:rtl w:val="0"/>
        </w:rPr>
        <w:t xml:space="preserve">🔥 SECTION 7 — GENAI PORTFOLIO SUMMARY (Executive-Level)</w:t>
      </w:r>
    </w:p>
    <w:p w:rsidR="00000000" w:rsidDel="00000000" w:rsidP="00000000" w:rsidRDefault="00000000" w:rsidRPr="00000000" w14:paraId="00000114">
      <w:pPr>
        <w:pStyle w:val="Heading1"/>
        <w:keepNext w:val="0"/>
        <w:keepLines w:val="0"/>
        <w:spacing w:after="120" w:line="240" w:lineRule="auto"/>
        <w:rPr>
          <w:rFonts w:ascii="Times New Roman" w:cs="Times New Roman" w:eastAsia="Times New Roman" w:hAnsi="Times New Roman"/>
          <w:color w:val="000000"/>
          <w:sz w:val="46"/>
          <w:szCs w:val="46"/>
        </w:rPr>
      </w:pPr>
      <w:bookmarkStart w:colFirst="0" w:colLast="0" w:name="_wimbc3nqndkx" w:id="42"/>
      <w:bookmarkEnd w:id="42"/>
      <w:r w:rsidDel="00000000" w:rsidR="00000000" w:rsidRPr="00000000">
        <w:rPr>
          <w:rFonts w:ascii="Times New Roman" w:cs="Times New Roman" w:eastAsia="Times New Roman" w:hAnsi="Times New Roman"/>
          <w:color w:val="000000"/>
          <w:sz w:val="46"/>
          <w:szCs w:val="46"/>
          <w:rtl w:val="0"/>
        </w:rPr>
        <w:t xml:space="preserve">===========================================</w:t>
      </w:r>
    </w:p>
    <w:p w:rsidR="00000000" w:rsidDel="00000000" w:rsidP="00000000" w:rsidRDefault="00000000" w:rsidRPr="00000000" w14:paraId="0000011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 Sun specializes in building GenAI systems, forecasting automation, supply chain intelligence platforms,</w:t>
      </w:r>
    </w:p>
    <w:p w:rsidR="00000000" w:rsidDel="00000000" w:rsidP="00000000" w:rsidRDefault="00000000" w:rsidRPr="00000000" w14:paraId="0000011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high-impact analytics solutions that directly support multi-billion dollar operational decisions.</w:t>
      </w:r>
    </w:p>
    <w:p w:rsidR="00000000" w:rsidDel="00000000" w:rsidP="00000000" w:rsidRDefault="00000000" w:rsidRPr="00000000" w14:paraId="0000011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Projects span:</w:t>
      </w:r>
    </w:p>
    <w:p w:rsidR="00000000" w:rsidDel="00000000" w:rsidP="00000000" w:rsidRDefault="00000000" w:rsidRPr="00000000" w14:paraId="0000011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Multi-agent LLM platforms</w:t>
      </w:r>
    </w:p>
    <w:p w:rsidR="00000000" w:rsidDel="00000000" w:rsidP="00000000" w:rsidRDefault="00000000" w:rsidRPr="00000000" w14:paraId="0000011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Automated RCA and narrative generation</w:t>
      </w:r>
    </w:p>
    <w:p w:rsidR="00000000" w:rsidDel="00000000" w:rsidP="00000000" w:rsidRDefault="00000000" w:rsidRPr="00000000" w14:paraId="0000011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Forecast intervention models</w:t>
      </w:r>
    </w:p>
    <w:p w:rsidR="00000000" w:rsidDel="00000000" w:rsidP="00000000" w:rsidRDefault="00000000" w:rsidRPr="00000000" w14:paraId="0000011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AI-driven product classification</w:t>
      </w:r>
    </w:p>
    <w:p w:rsidR="00000000" w:rsidDel="00000000" w:rsidP="00000000" w:rsidRDefault="00000000" w:rsidRPr="00000000" w14:paraId="0000011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Unified ML/RL-ready supply chain datasets</w:t>
      </w:r>
    </w:p>
    <w:p w:rsidR="00000000" w:rsidDel="00000000" w:rsidP="00000000" w:rsidRDefault="00000000" w:rsidRPr="00000000" w14:paraId="0000011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Enterprise BI automation frameworks</w:t>
      </w:r>
    </w:p>
    <w:p w:rsidR="00000000" w:rsidDel="00000000" w:rsidP="00000000" w:rsidRDefault="00000000" w:rsidRPr="00000000" w14:paraId="0000011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Uplift/event modeling</w:t>
      </w:r>
    </w:p>
    <w:p w:rsidR="00000000" w:rsidDel="00000000" w:rsidP="00000000" w:rsidRDefault="00000000" w:rsidRPr="00000000" w14:paraId="0000012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Feature engineering for predictive systems</w:t>
      </w:r>
    </w:p>
    <w:p w:rsidR="00000000" w:rsidDel="00000000" w:rsidP="00000000" w:rsidRDefault="00000000" w:rsidRPr="00000000" w14:paraId="0000012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1"/>
        <w:keepNext w:val="0"/>
        <w:keepLines w:val="0"/>
        <w:spacing w:after="120" w:line="276" w:lineRule="auto"/>
        <w:rPr>
          <w:rFonts w:ascii="Arial" w:cs="Arial" w:eastAsia="Arial" w:hAnsi="Arial"/>
          <w:color w:val="000000"/>
          <w:sz w:val="22"/>
          <w:szCs w:val="22"/>
        </w:rPr>
      </w:pPr>
      <w:bookmarkStart w:colFirst="0" w:colLast="0" w:name="_6c38b3xlfc4" w:id="43"/>
      <w:bookmarkEnd w:id="43"/>
      <w:r w:rsidDel="00000000" w:rsidR="00000000" w:rsidRPr="00000000">
        <w:rPr>
          <w:rFonts w:ascii="Andika" w:cs="Andika" w:eastAsia="Andika" w:hAnsi="Andika"/>
          <w:color w:val="000000"/>
          <w:sz w:val="22"/>
          <w:szCs w:val="22"/>
          <w:rtl w:val="0"/>
        </w:rPr>
        <w:t xml:space="preserve">1️⃣ GenAI Forecast Storyteller (Multi-Agent Deep Dive Automation)</w:t>
      </w:r>
    </w:p>
    <w:p w:rsidR="00000000" w:rsidDel="00000000" w:rsidP="00000000" w:rsidRDefault="00000000" w:rsidRPr="00000000" w14:paraId="00000124">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Situation</w:t>
        <w:br w:type="textWrapping"/>
      </w:r>
      <w:r w:rsidDel="00000000" w:rsidR="00000000" w:rsidRPr="00000000">
        <w:rPr>
          <w:rFonts w:ascii="Arial" w:cs="Arial" w:eastAsia="Arial" w:hAnsi="Arial"/>
          <w:rtl w:val="0"/>
        </w:rPr>
        <w:t xml:space="preserve"> Our forecasting team constantly handled ad-hoc deep dive requests explaining anomalies and forecast changes. Analysts had to manually translate vague natural-language questions into hypotheses, run multiple queries, validate root causes, and write narratives. It was time-consuming, inconsistent, and not scalable.</w:t>
      </w:r>
    </w:p>
    <w:p w:rsidR="00000000" w:rsidDel="00000000" w:rsidP="00000000" w:rsidRDefault="00000000" w:rsidRPr="00000000" w14:paraId="00000125">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Task</w:t>
        <w:br w:type="textWrapping"/>
      </w:r>
      <w:r w:rsidDel="00000000" w:rsidR="00000000" w:rsidRPr="00000000">
        <w:rPr>
          <w:rFonts w:ascii="Arial" w:cs="Arial" w:eastAsia="Arial" w:hAnsi="Arial"/>
          <w:rtl w:val="0"/>
        </w:rPr>
        <w:t xml:space="preserve"> I was asked to automate this end-to-end using GenAI — turning natural language questions into structured analysis and reliable explanations.</w:t>
      </w:r>
    </w:p>
    <w:p w:rsidR="00000000" w:rsidDel="00000000" w:rsidP="00000000" w:rsidRDefault="00000000" w:rsidRPr="00000000" w14:paraId="00000126">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Action</w:t>
        <w:br w:type="textWrapping"/>
      </w:r>
      <w:r w:rsidDel="00000000" w:rsidR="00000000" w:rsidRPr="00000000">
        <w:rPr>
          <w:rFonts w:ascii="Arial" w:cs="Arial" w:eastAsia="Arial" w:hAnsi="Arial"/>
          <w:rtl w:val="0"/>
        </w:rPr>
        <w:t xml:space="preserve"> I worked backward from common user questions and built an analysis playbook mapping each question type to required data and metrics.</w:t>
        <w:br w:type="textWrapping"/>
        <w:t xml:space="preserve"> I consolidated key forecasting and operational datasets into a structured query layer.</w:t>
        <w:br w:type="textWrapping"/>
        <w:t xml:space="preserve"> Then I designed a multi-agent LLM workflow: one agent classified the question, another retrieved and computed metrics, and a final agent generated grounded explanations.</w:t>
        <w:br w:type="textWrapping"/>
        <w:t xml:space="preserve"> I implemented strict prompt constraints and validation testing to avoid hallucination.</w:t>
      </w:r>
    </w:p>
    <w:p w:rsidR="00000000" w:rsidDel="00000000" w:rsidP="00000000" w:rsidRDefault="00000000" w:rsidRPr="00000000" w14:paraId="00000127">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Result</w:t>
        <w:br w:type="textWrapping"/>
      </w:r>
      <w:r w:rsidDel="00000000" w:rsidR="00000000" w:rsidRPr="00000000">
        <w:rPr>
          <w:rFonts w:ascii="Arial" w:cs="Arial" w:eastAsia="Arial" w:hAnsi="Arial"/>
          <w:rtl w:val="0"/>
        </w:rPr>
        <w:t xml:space="preserve"> Analysis time dropped from hours to seconds, eliminating 100+ hours of manual work annually and significantly improving consistency of cross-functional forecasting communication.</w:t>
      </w:r>
    </w:p>
    <w:p w:rsidR="00000000" w:rsidDel="00000000" w:rsidP="00000000" w:rsidRDefault="00000000" w:rsidRPr="00000000" w14:paraId="00000128">
      <w:pPr>
        <w:spacing w:after="0" w:line="276" w:lineRule="auto"/>
        <w:rPr>
          <w:rFonts w:ascii="Arial" w:cs="Arial" w:eastAsia="Arial" w:hAnsi="Arial"/>
          <w:sz w:val="2"/>
          <w:szCs w:val="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1"/>
        <w:keepNext w:val="0"/>
        <w:keepLines w:val="0"/>
        <w:spacing w:after="120" w:line="276" w:lineRule="auto"/>
        <w:rPr>
          <w:rFonts w:ascii="Arial" w:cs="Arial" w:eastAsia="Arial" w:hAnsi="Arial"/>
          <w:color w:val="000000"/>
          <w:sz w:val="22"/>
          <w:szCs w:val="22"/>
        </w:rPr>
      </w:pPr>
      <w:bookmarkStart w:colFirst="0" w:colLast="0" w:name="_uqk9apbj52p7" w:id="44"/>
      <w:bookmarkEnd w:id="44"/>
      <w:r w:rsidDel="00000000" w:rsidR="00000000" w:rsidRPr="00000000">
        <w:rPr>
          <w:rFonts w:ascii="Andika" w:cs="Andika" w:eastAsia="Andika" w:hAnsi="Andika"/>
          <w:color w:val="000000"/>
          <w:sz w:val="22"/>
          <w:szCs w:val="22"/>
          <w:rtl w:val="0"/>
        </w:rPr>
        <w:t xml:space="preserve">2️⃣ Automated WBR Callout Generator</w:t>
      </w:r>
    </w:p>
    <w:p w:rsidR="00000000" w:rsidDel="00000000" w:rsidP="00000000" w:rsidRDefault="00000000" w:rsidRPr="00000000" w14:paraId="0000012A">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Situation</w:t>
        <w:br w:type="textWrapping"/>
      </w:r>
      <w:r w:rsidDel="00000000" w:rsidR="00000000" w:rsidRPr="00000000">
        <w:rPr>
          <w:rFonts w:ascii="Arial" w:cs="Arial" w:eastAsia="Arial" w:hAnsi="Arial"/>
          <w:rtl w:val="0"/>
        </w:rPr>
        <w:t xml:space="preserve"> Every Monday we manually wrote a Weekly Business Review summary by pulling metrics from dashboards and writing natural-language callouts. The format was stable, but the work was repetitive and took several hours weekly.</w:t>
      </w:r>
    </w:p>
    <w:p w:rsidR="00000000" w:rsidDel="00000000" w:rsidP="00000000" w:rsidRDefault="00000000" w:rsidRPr="00000000" w14:paraId="0000012B">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Task</w:t>
        <w:br w:type="textWrapping"/>
      </w:r>
      <w:r w:rsidDel="00000000" w:rsidR="00000000" w:rsidRPr="00000000">
        <w:rPr>
          <w:rFonts w:ascii="Arial" w:cs="Arial" w:eastAsia="Arial" w:hAnsi="Arial"/>
          <w:rtl w:val="0"/>
        </w:rPr>
        <w:t xml:space="preserve"> I owned automating the weekly narrative generation while preserving accuracy and leadership-ready formatting.</w:t>
      </w:r>
    </w:p>
    <w:p w:rsidR="00000000" w:rsidDel="00000000" w:rsidP="00000000" w:rsidRDefault="00000000" w:rsidRPr="00000000" w14:paraId="0000012C">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Action</w:t>
        <w:br w:type="textWrapping"/>
      </w:r>
      <w:r w:rsidDel="00000000" w:rsidR="00000000" w:rsidRPr="00000000">
        <w:rPr>
          <w:rFonts w:ascii="Arial" w:cs="Arial" w:eastAsia="Arial" w:hAnsi="Arial"/>
          <w:rtl w:val="0"/>
        </w:rPr>
        <w:t xml:space="preserve"> I codified the fixed metric queries, built scheduled ETL pipelines, and used AWS Lambda + Bedrock to generate structured natural-language summaries.</w:t>
        <w:br w:type="textWrapping"/>
        <w:t xml:space="preserve"> I designed prompt templates aligned with reporting standards and enforced rule-based guardrails to prevent unsupported claims.</w:t>
        <w:br w:type="textWrapping"/>
        <w:t xml:space="preserve"> The output was integrated into the existing reporting workflow for easy review.</w:t>
      </w:r>
    </w:p>
    <w:p w:rsidR="00000000" w:rsidDel="00000000" w:rsidP="00000000" w:rsidRDefault="00000000" w:rsidRPr="00000000" w14:paraId="0000012D">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Result</w:t>
        <w:br w:type="textWrapping"/>
      </w:r>
      <w:r w:rsidDel="00000000" w:rsidR="00000000" w:rsidRPr="00000000">
        <w:rPr>
          <w:rFonts w:ascii="Arial" w:cs="Arial" w:eastAsia="Arial" w:hAnsi="Arial"/>
          <w:rtl w:val="0"/>
        </w:rPr>
        <w:t xml:space="preserve"> We saved ~3 hours every Monday, standardized reporting tone and structure, and reduced repetitive manual work across the team.</w:t>
      </w:r>
    </w:p>
    <w:p w:rsidR="00000000" w:rsidDel="00000000" w:rsidP="00000000" w:rsidRDefault="00000000" w:rsidRPr="00000000" w14:paraId="0000012E">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1"/>
        <w:keepNext w:val="0"/>
        <w:keepLines w:val="0"/>
        <w:spacing w:after="120" w:line="276" w:lineRule="auto"/>
        <w:rPr>
          <w:rFonts w:ascii="Arial" w:cs="Arial" w:eastAsia="Arial" w:hAnsi="Arial"/>
          <w:color w:val="000000"/>
          <w:sz w:val="26"/>
          <w:szCs w:val="26"/>
        </w:rPr>
      </w:pPr>
      <w:bookmarkStart w:colFirst="0" w:colLast="0" w:name="_1oxti0nevul5" w:id="45"/>
      <w:bookmarkEnd w:id="45"/>
      <w:r w:rsidDel="00000000" w:rsidR="00000000" w:rsidRPr="00000000">
        <w:rPr>
          <w:rFonts w:ascii="Andika" w:cs="Andika" w:eastAsia="Andika" w:hAnsi="Andika"/>
          <w:color w:val="000000"/>
          <w:sz w:val="26"/>
          <w:szCs w:val="26"/>
          <w:rtl w:val="0"/>
        </w:rPr>
        <w:t xml:space="preserve">3️⃣ Forecast Intervention Modeling (Promotion Blind Spot Fix)</w:t>
      </w:r>
    </w:p>
    <w:p w:rsidR="00000000" w:rsidDel="00000000" w:rsidP="00000000" w:rsidRDefault="00000000" w:rsidRPr="00000000" w14:paraId="00000130">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Situation</w:t>
        <w:br w:type="textWrapping"/>
      </w:r>
      <w:r w:rsidDel="00000000" w:rsidR="00000000" w:rsidRPr="00000000">
        <w:rPr>
          <w:rFonts w:ascii="Arial" w:cs="Arial" w:eastAsia="Arial" w:hAnsi="Arial"/>
          <w:rtl w:val="0"/>
        </w:rPr>
        <w:t xml:space="preserve"> I observed recurring structural forecast errors during specific promotional periods. Our core model failed to recognize certain promotion types, systematically under-predicting demand.</w:t>
      </w:r>
    </w:p>
    <w:p w:rsidR="00000000" w:rsidDel="00000000" w:rsidP="00000000" w:rsidRDefault="00000000" w:rsidRPr="00000000" w14:paraId="00000131">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Task</w:t>
        <w:br w:type="textWrapping"/>
      </w:r>
      <w:r w:rsidDel="00000000" w:rsidR="00000000" w:rsidRPr="00000000">
        <w:rPr>
          <w:rFonts w:ascii="Arial" w:cs="Arial" w:eastAsia="Arial" w:hAnsi="Arial"/>
          <w:rtl w:val="0"/>
        </w:rPr>
        <w:t xml:space="preserve"> My goal was to prove the defect with data and implement a scalable correction without rewriting the core model.</w:t>
      </w:r>
    </w:p>
    <w:p w:rsidR="00000000" w:rsidDel="00000000" w:rsidP="00000000" w:rsidRDefault="00000000" w:rsidRPr="00000000" w14:paraId="00000132">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Action</w:t>
        <w:br w:type="textWrapping"/>
      </w:r>
      <w:r w:rsidDel="00000000" w:rsidR="00000000" w:rsidRPr="00000000">
        <w:rPr>
          <w:rFonts w:ascii="Arial" w:cs="Arial" w:eastAsia="Arial" w:hAnsi="Arial"/>
          <w:rtl w:val="0"/>
        </w:rPr>
        <w:t xml:space="preserve"> I conducted multi-year backtesting and decomposed forecast errors around promotion windows.</w:t>
        <w:br w:type="textWrapping"/>
        <w:t xml:space="preserve"> After isolating the blind spot, I aligned with science and leadership on intervention logic.</w:t>
        <w:br w:type="textWrapping"/>
        <w:t xml:space="preserve"> I implemented an automated uplift adjustment layer on top of the existing model and validated it through benchmarking.</w:t>
      </w:r>
    </w:p>
    <w:p w:rsidR="00000000" w:rsidDel="00000000" w:rsidP="00000000" w:rsidRDefault="00000000" w:rsidRPr="00000000" w14:paraId="00000133">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Result</w:t>
        <w:br w:type="textWrapping"/>
      </w:r>
      <w:r w:rsidDel="00000000" w:rsidR="00000000" w:rsidRPr="00000000">
        <w:rPr>
          <w:rFonts w:ascii="Arial" w:cs="Arial" w:eastAsia="Arial" w:hAnsi="Arial"/>
          <w:rtl w:val="0"/>
        </w:rPr>
        <w:t xml:space="preserve"> Forecast accuracy for the affected cohorts improved by ~30%, reducing recurring escalations and improving inventory alignment.</w:t>
      </w:r>
    </w:p>
    <w:p w:rsidR="00000000" w:rsidDel="00000000" w:rsidP="00000000" w:rsidRDefault="00000000" w:rsidRPr="00000000" w14:paraId="00000134">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1"/>
        <w:keepNext w:val="0"/>
        <w:keepLines w:val="0"/>
        <w:spacing w:after="120" w:line="276" w:lineRule="auto"/>
        <w:rPr>
          <w:rFonts w:ascii="Arial" w:cs="Arial" w:eastAsia="Arial" w:hAnsi="Arial"/>
          <w:color w:val="000000"/>
          <w:sz w:val="30"/>
          <w:szCs w:val="30"/>
        </w:rPr>
      </w:pPr>
      <w:bookmarkStart w:colFirst="0" w:colLast="0" w:name="_tfp1utph3kfi" w:id="46"/>
      <w:bookmarkEnd w:id="46"/>
      <w:r w:rsidDel="00000000" w:rsidR="00000000" w:rsidRPr="00000000">
        <w:rPr>
          <w:rFonts w:ascii="Andika" w:cs="Andika" w:eastAsia="Andika" w:hAnsi="Andika"/>
          <w:color w:val="000000"/>
          <w:sz w:val="30"/>
          <w:szCs w:val="30"/>
          <w:rtl w:val="0"/>
        </w:rPr>
        <w:t xml:space="preserve">4️⃣ TC / Long-Term Feature Evaluation Framework (Working Backward Design)</w:t>
      </w:r>
    </w:p>
    <w:p w:rsidR="00000000" w:rsidDel="00000000" w:rsidP="00000000" w:rsidRDefault="00000000" w:rsidRPr="00000000" w14:paraId="00000136">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Situation</w:t>
        <w:br w:type="textWrapping"/>
      </w:r>
      <w:r w:rsidDel="00000000" w:rsidR="00000000" w:rsidRPr="00000000">
        <w:rPr>
          <w:rFonts w:ascii="Arial" w:cs="Arial" w:eastAsia="Arial" w:hAnsi="Arial"/>
          <w:rtl w:val="0"/>
        </w:rPr>
        <w:t xml:space="preserve"> We were piloting a new forecasting feature, but leadership needed long-term evidence before scaling. Science focused on accuracy, while business stakeholders cared about financial impact and operational stability.</w:t>
      </w:r>
    </w:p>
    <w:p w:rsidR="00000000" w:rsidDel="00000000" w:rsidP="00000000" w:rsidRDefault="00000000" w:rsidRPr="00000000" w14:paraId="00000137">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Task</w:t>
        <w:br w:type="textWrapping"/>
      </w:r>
      <w:r w:rsidDel="00000000" w:rsidR="00000000" w:rsidRPr="00000000">
        <w:rPr>
          <w:rFonts w:ascii="Arial" w:cs="Arial" w:eastAsia="Arial" w:hAnsi="Arial"/>
          <w:rtl w:val="0"/>
        </w:rPr>
        <w:t xml:space="preserve"> I designed a decision-oriented measurement framework working backward from the rollout decision and translating business questions into measurable signals.</w:t>
      </w:r>
    </w:p>
    <w:p w:rsidR="00000000" w:rsidDel="00000000" w:rsidP="00000000" w:rsidRDefault="00000000" w:rsidRPr="00000000" w14:paraId="00000138">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Action</w:t>
        <w:br w:type="textWrapping"/>
      </w:r>
      <w:r w:rsidDel="00000000" w:rsidR="00000000" w:rsidRPr="00000000">
        <w:rPr>
          <w:rFonts w:ascii="Arial" w:cs="Arial" w:eastAsia="Arial" w:hAnsi="Arial"/>
          <w:rtl w:val="0"/>
        </w:rPr>
        <w:t xml:space="preserve"> I aligned cross-functionally to define the real business questions — accuracy lift, cash-flow impact, cohort consistency, and stability.</w:t>
        <w:br w:type="textWrapping"/>
        <w:t xml:space="preserve"> I unified fragmented data across science, simulation, and production systems into a single evaluation layer.</w:t>
        <w:br w:type="textWrapping"/>
        <w:t xml:space="preserve"> I built dashboards comparing baseline vs. feature over time, capturing both immediate and lagged effects.</w:t>
        <w:br w:type="textWrapping"/>
        <w:t xml:space="preserve"> I conducted cross-functional reviews to validate methodology and secure alignment before presenting results.</w:t>
      </w:r>
    </w:p>
    <w:p w:rsidR="00000000" w:rsidDel="00000000" w:rsidP="00000000" w:rsidRDefault="00000000" w:rsidRPr="00000000" w14:paraId="00000139">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Result</w:t>
        <w:br w:type="textWrapping"/>
      </w:r>
      <w:r w:rsidDel="00000000" w:rsidR="00000000" w:rsidRPr="00000000">
        <w:rPr>
          <w:rFonts w:ascii="Arial" w:cs="Arial" w:eastAsia="Arial" w:hAnsi="Arial"/>
          <w:rtl w:val="0"/>
        </w:rPr>
        <w:t xml:space="preserve"> Over six months, the framework showed ~3% improvement in long-term cash-flow impact alongside accuracy gains. It became the source of truth and directly supported leadership’s decision to scale the feature.</w:t>
      </w:r>
    </w:p>
    <w:p w:rsidR="00000000" w:rsidDel="00000000" w:rsidP="00000000" w:rsidRDefault="00000000" w:rsidRPr="00000000" w14:paraId="0000013A">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1"/>
        <w:keepNext w:val="0"/>
        <w:keepLines w:val="0"/>
        <w:spacing w:after="120" w:line="276" w:lineRule="auto"/>
        <w:rPr>
          <w:rFonts w:ascii="Arial" w:cs="Arial" w:eastAsia="Arial" w:hAnsi="Arial"/>
          <w:color w:val="000000"/>
        </w:rPr>
      </w:pPr>
      <w:bookmarkStart w:colFirst="0" w:colLast="0" w:name="_6awskr3gdq45" w:id="47"/>
      <w:bookmarkEnd w:id="47"/>
      <w:r w:rsidDel="00000000" w:rsidR="00000000" w:rsidRPr="00000000">
        <w:rPr>
          <w:rFonts w:ascii="Andika" w:cs="Andika" w:eastAsia="Andika" w:hAnsi="Andika"/>
          <w:color w:val="000000"/>
          <w:rtl w:val="0"/>
        </w:rPr>
        <w:t xml:space="preserve">5️⃣ BI Automation Framework (Executive Reporting Infrastructure)</w:t>
      </w:r>
    </w:p>
    <w:p w:rsidR="00000000" w:rsidDel="00000000" w:rsidP="00000000" w:rsidRDefault="00000000" w:rsidRPr="00000000" w14:paraId="0000013C">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Situation</w:t>
        <w:br w:type="textWrapping"/>
      </w:r>
      <w:r w:rsidDel="00000000" w:rsidR="00000000" w:rsidRPr="00000000">
        <w:rPr>
          <w:rFonts w:ascii="Arial" w:cs="Arial" w:eastAsia="Arial" w:hAnsi="Arial"/>
          <w:rtl w:val="0"/>
        </w:rPr>
        <w:t xml:space="preserve"> We inherited a legacy executive reporting process involving manual SQL pulls, Excel calculations, PDF exports, and email distribution. It was time-consuming and error-prone.</w:t>
      </w:r>
    </w:p>
    <w:p w:rsidR="00000000" w:rsidDel="00000000" w:rsidP="00000000" w:rsidRDefault="00000000" w:rsidRPr="00000000" w14:paraId="0000013D">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Task</w:t>
        <w:br w:type="textWrapping"/>
      </w:r>
      <w:r w:rsidDel="00000000" w:rsidR="00000000" w:rsidRPr="00000000">
        <w:rPr>
          <w:rFonts w:ascii="Arial" w:cs="Arial" w:eastAsia="Arial" w:hAnsi="Arial"/>
          <w:rtl w:val="0"/>
        </w:rPr>
        <w:t xml:space="preserve"> I rebuilt the process as a fully automated, production-grade reporting pipeline.</w:t>
      </w:r>
    </w:p>
    <w:p w:rsidR="00000000" w:rsidDel="00000000" w:rsidP="00000000" w:rsidRDefault="00000000" w:rsidRPr="00000000" w14:paraId="0000013E">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Action</w:t>
        <w:br w:type="textWrapping"/>
      </w:r>
      <w:r w:rsidDel="00000000" w:rsidR="00000000" w:rsidRPr="00000000">
        <w:rPr>
          <w:rFonts w:ascii="Arial" w:cs="Arial" w:eastAsia="Arial" w:hAnsi="Arial"/>
          <w:rtl w:val="0"/>
        </w:rPr>
        <w:t xml:space="preserve"> I reverse-engineered the Excel logic into standardized metric definitions.</w:t>
        <w:br w:type="textWrapping"/>
        <w:t xml:space="preserve"> Built automated ETL pipelines.</w:t>
        <w:br w:type="textWrapping"/>
        <w:t xml:space="preserve"> Used AWS Lambda for orchestration and dependency checks.</w:t>
        <w:br w:type="textWrapping"/>
        <w:t xml:space="preserve"> Triggered SageMaker notebooks to generate reports and distribute PDFs automatically.</w:t>
        <w:br w:type="textWrapping"/>
        <w:t xml:space="preserve"> Productized the framework so other teams could adopt it.</w:t>
      </w:r>
    </w:p>
    <w:p w:rsidR="00000000" w:rsidDel="00000000" w:rsidP="00000000" w:rsidRDefault="00000000" w:rsidRPr="00000000" w14:paraId="0000013F">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Result</w:t>
        <w:br w:type="textWrapping"/>
      </w:r>
      <w:r w:rsidDel="00000000" w:rsidR="00000000" w:rsidRPr="00000000">
        <w:rPr>
          <w:rFonts w:ascii="Arial" w:cs="Arial" w:eastAsia="Arial" w:hAnsi="Arial"/>
          <w:rtl w:val="0"/>
        </w:rPr>
        <w:t xml:space="preserve"> Eliminated manual errors and saved 3–5 hours weekly per workflow.</w:t>
        <w:br w:type="textWrapping"/>
        <w:t xml:space="preserve"> The framework scaled to ~8 reporting pipelines, multiplying time savings across teams.</w:t>
      </w:r>
    </w:p>
    <w:p w:rsidR="00000000" w:rsidDel="00000000" w:rsidP="00000000" w:rsidRDefault="00000000" w:rsidRPr="00000000" w14:paraId="0000014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4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4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43">
      <w:pPr>
        <w:spacing w:after="240" w:before="240" w:line="276" w:lineRule="auto"/>
        <w:rPr>
          <w:rFonts w:ascii="Arial" w:cs="Arial" w:eastAsia="Arial" w:hAnsi="Arial"/>
        </w:rPr>
      </w:pPr>
      <w:r w:rsidDel="00000000" w:rsidR="00000000" w:rsidRPr="00000000">
        <w:rPr>
          <w:rFonts w:ascii="Arial" w:cs="Arial" w:eastAsia="Arial" w:hAnsi="Arial"/>
          <w:rtl w:val="0"/>
        </w:rPr>
        <w:t xml:space="preserve">At Amazon, I work as a Business Intelligence Engineer in the Supply Chain Optimization organization, specifically focused on demand forecasting.</w:t>
      </w:r>
    </w:p>
    <w:p w:rsidR="00000000" w:rsidDel="00000000" w:rsidP="00000000" w:rsidRDefault="00000000" w:rsidRPr="00000000" w14:paraId="00000144">
      <w:pPr>
        <w:spacing w:after="240" w:before="240" w:line="276" w:lineRule="auto"/>
        <w:rPr>
          <w:rFonts w:ascii="Arial" w:cs="Arial" w:eastAsia="Arial" w:hAnsi="Arial"/>
        </w:rPr>
      </w:pPr>
      <w:r w:rsidDel="00000000" w:rsidR="00000000" w:rsidRPr="00000000">
        <w:rPr>
          <w:rFonts w:ascii="Arial" w:cs="Arial" w:eastAsia="Arial" w:hAnsi="Arial"/>
          <w:rtl w:val="0"/>
        </w:rPr>
        <w:t xml:space="preserve">Roughly 30% of my work involves deep dives and anomaly analysis. I investigate why forecasts change, identify root causes, detect structural model issues, and apply data-driven interventions when necessary. This includes working closely with forecasting science teams to diagnose blind spots like promotion uplift or seasonal behavior.</w:t>
      </w:r>
    </w:p>
    <w:p w:rsidR="00000000" w:rsidDel="00000000" w:rsidP="00000000" w:rsidRDefault="00000000" w:rsidRPr="00000000" w14:paraId="00000145">
      <w:pPr>
        <w:spacing w:after="240" w:before="240" w:line="276" w:lineRule="auto"/>
        <w:rPr>
          <w:rFonts w:ascii="Arial" w:cs="Arial" w:eastAsia="Arial" w:hAnsi="Arial"/>
        </w:rPr>
      </w:pPr>
      <w:r w:rsidDel="00000000" w:rsidR="00000000" w:rsidRPr="00000000">
        <w:rPr>
          <w:rFonts w:ascii="Arial" w:cs="Arial" w:eastAsia="Arial" w:hAnsi="Arial"/>
          <w:rtl w:val="0"/>
        </w:rPr>
        <w:t xml:space="preserve">About 50% of my time is cross-functional work. I collaborate with downstream users such as Finance, Simulation teams, and Operations to gather feedback on our forecasting performance and reporting tools. My role is often to work backward from their business use case, define the right evaluation metrics, and design monitoring frameworks that help leadership make scaling decisions. I translate ambiguous requests into structured requirement documents and measurable decision criteria.</w:t>
      </w:r>
    </w:p>
    <w:p w:rsidR="00000000" w:rsidDel="00000000" w:rsidP="00000000" w:rsidRDefault="00000000" w:rsidRPr="00000000" w14:paraId="00000146">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remaining portion of my work focuses on technical infrastructure and efficiency improvement. Because I understand our ETL pipelines, dashboard architecture, and Python backend systems end-to-end, I’ve led automation initiatives — including LLM-based narrative generation, AI-driven deep dive tools, and reporting framework redesign. These efforts significantly reduced manual workload and improved reliability and scalability of our BI systems.</w:t>
      </w:r>
    </w:p>
    <w:p w:rsidR="00000000" w:rsidDel="00000000" w:rsidP="00000000" w:rsidRDefault="00000000" w:rsidRPr="00000000" w14:paraId="00000147">
      <w:pPr>
        <w:spacing w:after="240" w:before="240" w:line="276" w:lineRule="auto"/>
        <w:rPr>
          <w:rFonts w:ascii="Arial" w:cs="Arial" w:eastAsia="Arial" w:hAnsi="Arial"/>
        </w:rPr>
      </w:pPr>
      <w:r w:rsidDel="00000000" w:rsidR="00000000" w:rsidRPr="00000000">
        <w:rPr>
          <w:rFonts w:ascii="Arial" w:cs="Arial" w:eastAsia="Arial" w:hAnsi="Arial"/>
          <w:rtl w:val="0"/>
        </w:rPr>
        <w:t xml:space="preserve">Overall, at Amazon I operate at the intersection of forecasting science, business decision-making, and scalable data systems.</w:t>
      </w:r>
    </w:p>
    <w:p w:rsidR="00000000" w:rsidDel="00000000" w:rsidP="00000000" w:rsidRDefault="00000000" w:rsidRPr="00000000" w14:paraId="0000014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4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4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4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4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4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4E">
      <w:pPr>
        <w:numPr>
          <w:ilvl w:val="0"/>
          <w:numId w:val="27"/>
        </w:numPr>
        <w:spacing w:after="0" w:line="276"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14F">
      <w:pPr>
        <w:numPr>
          <w:ilvl w:val="0"/>
          <w:numId w:val="27"/>
        </w:numPr>
        <w:spacing w:after="0" w:after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GenAI forecast story teller:</w:t>
      </w:r>
    </w:p>
    <w:p w:rsidR="00000000" w:rsidDel="00000000" w:rsidP="00000000" w:rsidRDefault="00000000" w:rsidRPr="00000000" w14:paraId="00000150">
      <w:pPr>
        <w:numPr>
          <w:ilvl w:val="2"/>
          <w:numId w:val="27"/>
        </w:numPr>
        <w:spacing w:after="0" w:afterAutospacing="0" w:before="0" w:beforeAutospacing="0" w:line="276" w:lineRule="auto"/>
        <w:ind w:left="2160" w:hanging="360"/>
        <w:rPr>
          <w:rFonts w:ascii="Arial" w:cs="Arial" w:eastAsia="Arial" w:hAnsi="Arial"/>
        </w:rPr>
      </w:pPr>
      <w:r w:rsidDel="00000000" w:rsidR="00000000" w:rsidRPr="00000000">
        <w:rPr>
          <w:rFonts w:ascii="Arial" w:cs="Arial" w:eastAsia="Arial" w:hAnsi="Arial"/>
          <w:rtl w:val="0"/>
        </w:rPr>
        <w:t xml:space="preserve">Situation: Our BI team faced frequent, time-consuming deep-dive requests to explain forecast anomalies—hours of manual work.</w:t>
      </w:r>
    </w:p>
    <w:p w:rsidR="00000000" w:rsidDel="00000000" w:rsidP="00000000" w:rsidRDefault="00000000" w:rsidRPr="00000000" w14:paraId="00000151">
      <w:pPr>
        <w:numPr>
          <w:ilvl w:val="2"/>
          <w:numId w:val="27"/>
        </w:numPr>
        <w:spacing w:after="0" w:afterAutospacing="0" w:before="0" w:beforeAutospacing="0" w:line="276" w:lineRule="auto"/>
        <w:ind w:left="2160" w:hanging="360"/>
        <w:rPr>
          <w:rFonts w:ascii="Arial" w:cs="Arial" w:eastAsia="Arial" w:hAnsi="Arial"/>
        </w:rPr>
      </w:pPr>
      <w:r w:rsidDel="00000000" w:rsidR="00000000" w:rsidRPr="00000000">
        <w:rPr>
          <w:rFonts w:ascii="Arial" w:cs="Arial" w:eastAsia="Arial" w:hAnsi="Arial"/>
          <w:rtl w:val="0"/>
        </w:rPr>
        <w:t xml:space="preserve">Task: I was tasked to automate these analyses using GenAI.</w:t>
      </w:r>
    </w:p>
    <w:p w:rsidR="00000000" w:rsidDel="00000000" w:rsidP="00000000" w:rsidRDefault="00000000" w:rsidRPr="00000000" w14:paraId="00000152">
      <w:pPr>
        <w:numPr>
          <w:ilvl w:val="2"/>
          <w:numId w:val="27"/>
        </w:numPr>
        <w:spacing w:after="0" w:afterAutospacing="0" w:before="0" w:beforeAutospacing="0" w:line="276" w:lineRule="auto"/>
        <w:ind w:left="2160" w:hanging="360"/>
        <w:rPr>
          <w:rFonts w:ascii="Arial" w:cs="Arial" w:eastAsia="Arial" w:hAnsi="Arial"/>
        </w:rPr>
      </w:pPr>
      <w:r w:rsidDel="00000000" w:rsidR="00000000" w:rsidRPr="00000000">
        <w:rPr>
          <w:rFonts w:ascii="Arial" w:cs="Arial" w:eastAsia="Arial" w:hAnsi="Arial"/>
          <w:rtl w:val="0"/>
        </w:rPr>
        <w:t xml:space="preserve">Action: I led the design of a multi-agent GenAI system. I compiled common questions, structured data sources for querying, and engineered the prompts. The GenAI translated user questions into hypotheses, queried data, and returned natural-language explanations.</w:t>
      </w:r>
    </w:p>
    <w:p w:rsidR="00000000" w:rsidDel="00000000" w:rsidP="00000000" w:rsidRDefault="00000000" w:rsidRPr="00000000" w14:paraId="00000153">
      <w:pPr>
        <w:numPr>
          <w:ilvl w:val="2"/>
          <w:numId w:val="27"/>
        </w:numPr>
        <w:spacing w:after="0" w:afterAutospacing="0" w:before="0" w:beforeAutospacing="0" w:line="276" w:lineRule="auto"/>
        <w:ind w:left="2160" w:hanging="360"/>
        <w:rPr>
          <w:rFonts w:ascii="Arial" w:cs="Arial" w:eastAsia="Arial" w:hAnsi="Arial"/>
        </w:rPr>
      </w:pPr>
      <w:r w:rsidDel="00000000" w:rsidR="00000000" w:rsidRPr="00000000">
        <w:rPr>
          <w:rFonts w:ascii="Arial" w:cs="Arial" w:eastAsia="Arial" w:hAnsi="Arial"/>
          <w:rtl w:val="0"/>
        </w:rPr>
        <w:t xml:space="preserve">Result: We cut analysis time from hours to seconds, saving over 100 hours annually. It also won our internal GenAI competition!</w:t>
      </w:r>
    </w:p>
    <w:p w:rsidR="00000000" w:rsidDel="00000000" w:rsidP="00000000" w:rsidRDefault="00000000" w:rsidRPr="00000000" w14:paraId="00000154">
      <w:pPr>
        <w:numPr>
          <w:ilvl w:val="0"/>
          <w:numId w:val="27"/>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Automated callout</w:t>
      </w:r>
    </w:p>
    <w:p w:rsidR="00000000" w:rsidDel="00000000" w:rsidP="00000000" w:rsidRDefault="00000000" w:rsidRPr="00000000" w14:paraId="00000155">
      <w:pPr>
        <w:numPr>
          <w:ilvl w:val="1"/>
          <w:numId w:val="27"/>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Situation: Every Monday, we manually wrote a weekly business report, pulling data from dashboards and summarizing trends.</w:t>
      </w:r>
    </w:p>
    <w:p w:rsidR="00000000" w:rsidDel="00000000" w:rsidP="00000000" w:rsidRDefault="00000000" w:rsidRPr="00000000" w14:paraId="00000156">
      <w:pPr>
        <w:numPr>
          <w:ilvl w:val="1"/>
          <w:numId w:val="27"/>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Task: I aimed to fully automate these callouts and narrative generation using GenAI.</w:t>
      </w:r>
    </w:p>
    <w:p w:rsidR="00000000" w:rsidDel="00000000" w:rsidP="00000000" w:rsidRDefault="00000000" w:rsidRPr="00000000" w14:paraId="00000157">
      <w:pPr>
        <w:numPr>
          <w:ilvl w:val="1"/>
          <w:numId w:val="27"/>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Action: I built a backend on AWS (Lambda, Bedrock) to run fixed SQL queries weekly. The GenAI agent compiled the metrics and generated natural-language write-ups.</w:t>
      </w:r>
    </w:p>
    <w:p w:rsidR="00000000" w:rsidDel="00000000" w:rsidP="00000000" w:rsidRDefault="00000000" w:rsidRPr="00000000" w14:paraId="00000158">
      <w:pPr>
        <w:numPr>
          <w:ilvl w:val="1"/>
          <w:numId w:val="27"/>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Result: We eliminated 3+ manual hours every Monday and streamlined reporting—everyone was thrilled!</w:t>
      </w:r>
    </w:p>
    <w:p w:rsidR="00000000" w:rsidDel="00000000" w:rsidP="00000000" w:rsidRDefault="00000000" w:rsidRPr="00000000" w14:paraId="00000159">
      <w:pPr>
        <w:numPr>
          <w:ilvl w:val="0"/>
          <w:numId w:val="27"/>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TC project </w:t>
      </w:r>
    </w:p>
    <w:p w:rsidR="00000000" w:rsidDel="00000000" w:rsidP="00000000" w:rsidRDefault="00000000" w:rsidRPr="00000000" w14:paraId="0000015A">
      <w:pPr>
        <w:numPr>
          <w:ilvl w:val="1"/>
          <w:numId w:val="27"/>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Situation: We were piloting a new forecasting feature, but the business needed clear, long-term metrics to decide if it should scale.</w:t>
      </w:r>
    </w:p>
    <w:p w:rsidR="00000000" w:rsidDel="00000000" w:rsidP="00000000" w:rsidRDefault="00000000" w:rsidRPr="00000000" w14:paraId="0000015B">
      <w:pPr>
        <w:numPr>
          <w:ilvl w:val="1"/>
          <w:numId w:val="27"/>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Task: I had to build a cross-functional reporting framework, balancing the science team’s accuracy focus and leadership’s need for financial impact.</w:t>
      </w:r>
    </w:p>
    <w:p w:rsidR="00000000" w:rsidDel="00000000" w:rsidP="00000000" w:rsidRDefault="00000000" w:rsidRPr="00000000" w14:paraId="0000015C">
      <w:pPr>
        <w:numPr>
          <w:ilvl w:val="1"/>
          <w:numId w:val="27"/>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Action: I aligned with science on model mechanics, collaborated with engineering to integrate data from simulations and production, and built dashboards showing accuracy and cash flow comparisons. I tackled complexity by stitching data from diverse pipelines—Redshift, Spark, and more—ensuring consistency and reliability.</w:t>
      </w:r>
    </w:p>
    <w:p w:rsidR="00000000" w:rsidDel="00000000" w:rsidP="00000000" w:rsidRDefault="00000000" w:rsidRPr="00000000" w14:paraId="0000015D">
      <w:pPr>
        <w:numPr>
          <w:ilvl w:val="1"/>
          <w:numId w:val="27"/>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Result: After six months, the new feature improved cash flow by 3% and boosted accuracy. My reporting directly influenced leadership’s decision to roll out the feature at scale, benefiting multiple markets.</w:t>
      </w:r>
    </w:p>
    <w:p w:rsidR="00000000" w:rsidDel="00000000" w:rsidP="00000000" w:rsidRDefault="00000000" w:rsidRPr="00000000" w14:paraId="0000015E">
      <w:pPr>
        <w:numPr>
          <w:ilvl w:val="0"/>
          <w:numId w:val="27"/>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Agile model</w:t>
      </w:r>
    </w:p>
    <w:p w:rsidR="00000000" w:rsidDel="00000000" w:rsidP="00000000" w:rsidRDefault="00000000" w:rsidRPr="00000000" w14:paraId="0000015F">
      <w:pPr>
        <w:numPr>
          <w:ilvl w:val="1"/>
          <w:numId w:val="27"/>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Situation: I discovered that during promotional periods, our core forecasting model repeatedly under-predicted demand. The model wasn’t recognizing certain types of promotions, leading to structural errors in our forecasts.</w:t>
      </w:r>
    </w:p>
    <w:p w:rsidR="00000000" w:rsidDel="00000000" w:rsidP="00000000" w:rsidRDefault="00000000" w:rsidRPr="00000000" w14:paraId="00000160">
      <w:pPr>
        <w:numPr>
          <w:ilvl w:val="1"/>
          <w:numId w:val="27"/>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Task: I was tasked with addressing this persistent error, aiming to improve forecast accuracy during these promotional events and ensure better alignment with actual demand.</w:t>
      </w:r>
    </w:p>
    <w:p w:rsidR="00000000" w:rsidDel="00000000" w:rsidP="00000000" w:rsidRDefault="00000000" w:rsidRPr="00000000" w14:paraId="00000161">
      <w:pPr>
        <w:numPr>
          <w:ilvl w:val="1"/>
          <w:numId w:val="27"/>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Action: First, I conducted multi-year backtesting and data decomposition, pinpointing the specific promotional cohorts causing the forecast errors. Once I identified the root cause, I proposed and implemented an agile intervention layer. This layer automatically adjusted forecasts upward when known promotions were scheduled. I also had to get buy-in: I presented the backtesting data to leadership and cross-functional teams to confirm the problem’s impact.</w:t>
      </w:r>
    </w:p>
    <w:p w:rsidR="00000000" w:rsidDel="00000000" w:rsidP="00000000" w:rsidRDefault="00000000" w:rsidRPr="00000000" w14:paraId="00000162">
      <w:pPr>
        <w:numPr>
          <w:ilvl w:val="1"/>
          <w:numId w:val="27"/>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Result: By introducing this intervention, we improved the accuracy of promotional cohort forecasts by 30%. This ensured our forecasts aligned more closely with real-world demand, reducing operational disruptions and improving inventory planning. All decisions were backed by data, and the intervention became a standard part of our forecasting process.</w:t>
      </w:r>
    </w:p>
    <w:p w:rsidR="00000000" w:rsidDel="00000000" w:rsidP="00000000" w:rsidRDefault="00000000" w:rsidRPr="00000000" w14:paraId="00000163">
      <w:pPr>
        <w:numPr>
          <w:ilvl w:val="0"/>
          <w:numId w:val="27"/>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Report automation:</w:t>
      </w:r>
    </w:p>
    <w:p w:rsidR="00000000" w:rsidDel="00000000" w:rsidP="00000000" w:rsidRDefault="00000000" w:rsidRPr="00000000" w14:paraId="00000164">
      <w:pPr>
        <w:numPr>
          <w:ilvl w:val="1"/>
          <w:numId w:val="27"/>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Situation:</w:t>
      </w:r>
      <w:r w:rsidDel="00000000" w:rsidR="00000000" w:rsidRPr="00000000">
        <w:rPr>
          <w:rFonts w:ascii="Arial" w:cs="Arial" w:eastAsia="Arial" w:hAnsi="Arial"/>
          <w:rtl w:val="0"/>
        </w:rPr>
        <w:t xml:space="preserve"> On my team, we owned a weekly “forecast health” executive report—close to the CEO level—that was built on a legacy process. Analysts had to manually run SQL, paste results into a large Excel file with heavy formulas, refresh and sanity-check it, export to PDF, and email it into an executive packet. It consistently took multiple hours and created real risk of errors and late delivery.</w:t>
      </w:r>
    </w:p>
    <w:p w:rsidR="00000000" w:rsidDel="00000000" w:rsidP="00000000" w:rsidRDefault="00000000" w:rsidRPr="00000000" w14:paraId="00000165">
      <w:pPr>
        <w:numPr>
          <w:ilvl w:val="1"/>
          <w:numId w:val="27"/>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Task:</w:t>
      </w:r>
      <w:r w:rsidDel="00000000" w:rsidR="00000000" w:rsidRPr="00000000">
        <w:rPr>
          <w:rFonts w:ascii="Arial" w:cs="Arial" w:eastAsia="Arial" w:hAnsi="Arial"/>
          <w:rtl w:val="0"/>
        </w:rPr>
        <w:t xml:space="preserve"> My goal was to redesign this into a production-grade, fully automated reporting pipeline: reliable, auditable, with dependency management and data validation—and ideally reusable as a shared reporting platform.</w:t>
      </w:r>
    </w:p>
    <w:p w:rsidR="00000000" w:rsidDel="00000000" w:rsidP="00000000" w:rsidRDefault="00000000" w:rsidRPr="00000000" w14:paraId="00000166">
      <w:pPr>
        <w:numPr>
          <w:ilvl w:val="1"/>
          <w:numId w:val="27"/>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Action:</w:t>
      </w:r>
      <w:r w:rsidDel="00000000" w:rsidR="00000000" w:rsidRPr="00000000">
        <w:rPr>
          <w:rFonts w:ascii="Arial" w:cs="Arial" w:eastAsia="Arial" w:hAnsi="Arial"/>
          <w:rtl w:val="0"/>
        </w:rPr>
        <w:t xml:space="preserve"> First, I decomposed the Excel logic into a clean metric layer—standard definitions, calculation steps, and refresh rules—so we weren’t dependent on manual spreadsheet operations. Then I implemented automated ETL to populate the required datasets. I used AWS Lambda as an orchestration layer to monitor upstream completion, enforce data quality gates (completeness and sanity checks), and manage scheduling and dependencies. After validation, Lambda triggered a SageMaker notebook to execute the calculations and generate a PDF report, and the output was automatically sent into the existing email distribution pipeline so leadership’s experience didn’t change.</w:t>
      </w:r>
    </w:p>
    <w:p w:rsidR="00000000" w:rsidDel="00000000" w:rsidP="00000000" w:rsidRDefault="00000000" w:rsidRPr="00000000" w14:paraId="00000167">
      <w:pPr>
        <w:numPr>
          <w:ilvl w:val="1"/>
          <w:numId w:val="27"/>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Result:</w:t>
      </w:r>
      <w:r w:rsidDel="00000000" w:rsidR="00000000" w:rsidRPr="00000000">
        <w:rPr>
          <w:rFonts w:ascii="Arial" w:cs="Arial" w:eastAsia="Arial" w:hAnsi="Arial"/>
          <w:rtl w:val="0"/>
        </w:rPr>
        <w:t xml:space="preserve"> The workflow became fully hands-off, saving roughly 3–5 hours per week—especially on Monday mornings—and essentially eliminating manual errors. We productized it as a reusable framework and rolled it out to about eight reporting workflows across teams, significantly increasing the overall time savings and consistency of leadership reporting.</w:t>
      </w:r>
    </w:p>
    <w:p w:rsidR="00000000" w:rsidDel="00000000" w:rsidP="00000000" w:rsidRDefault="00000000" w:rsidRPr="00000000" w14:paraId="00000168">
      <w:pPr>
        <w:numPr>
          <w:ilvl w:val="1"/>
          <w:numId w:val="27"/>
        </w:numPr>
        <w:spacing w:after="240" w:before="0" w:beforeAutospacing="0" w:line="276" w:lineRule="auto"/>
        <w:ind w:left="1440" w:hanging="360"/>
        <w:rPr>
          <w:rFonts w:ascii="Arial" w:cs="Arial" w:eastAsia="Arial" w:hAnsi="Arial"/>
        </w:rPr>
      </w:pPr>
      <w:r w:rsidDel="00000000" w:rsidR="00000000" w:rsidRPr="00000000">
        <w:rPr>
          <w:rtl w:val="0"/>
        </w:rPr>
      </w:r>
    </w:p>
    <w:p w:rsidR="00000000" w:rsidDel="00000000" w:rsidP="00000000" w:rsidRDefault="00000000" w:rsidRPr="00000000" w14:paraId="00000169">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16A">
      <w:pPr>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Unicode M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 w:name="Nova Mono">
    <w:embedRegular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5"/>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aysun1990@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NovaMono-regular.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