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37D5" w:rsidRDefault="0076526B" w:rsidP="0076526B">
      <w:pPr>
        <w:jc w:val="center"/>
      </w:pPr>
      <w:r>
        <w:t xml:space="preserve">Excerpts – Predictors of Youth Literacy in Thailand.  A Time Series Regression Analysis.   </w:t>
      </w:r>
      <w:r w:rsidR="00693F28">
        <w:t xml:space="preserve">Excerpts.  </w:t>
      </w:r>
      <w:r>
        <w:t xml:space="preserve">Full </w:t>
      </w:r>
      <w:r w:rsidR="00693F28">
        <w:t xml:space="preserve">50 page </w:t>
      </w:r>
      <w:r>
        <w:t>paper available upon request.</w:t>
      </w:r>
    </w:p>
    <w:p w:rsidR="0076526B" w:rsidRDefault="0076526B" w:rsidP="0076526B">
      <w:pPr>
        <w:jc w:val="center"/>
      </w:pPr>
      <w:r>
        <w:rPr>
          <w:noProof/>
        </w:rPr>
        <w:drawing>
          <wp:inline distT="0" distB="0" distL="0" distR="0">
            <wp:extent cx="4311410" cy="73907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2165" t="12007" r="37303" b="4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13" cy="7385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26B" w:rsidRDefault="0076526B" w:rsidP="0076526B">
      <w:pPr>
        <w:jc w:val="center"/>
      </w:pPr>
      <w:r>
        <w:rPr>
          <w:noProof/>
        </w:rPr>
        <w:lastRenderedPageBreak/>
        <w:drawing>
          <wp:inline distT="0" distB="0" distL="0" distR="0">
            <wp:extent cx="3940475" cy="6793523"/>
            <wp:effectExtent l="19050" t="0" r="28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3107" t="17209" r="38170" b="3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75" cy="679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26B" w:rsidRDefault="0076526B" w:rsidP="0076526B">
      <w:pPr>
        <w:jc w:val="center"/>
      </w:pPr>
    </w:p>
    <w:p w:rsidR="0076526B" w:rsidRDefault="0076526B" w:rsidP="0076526B">
      <w:pPr>
        <w:jc w:val="center"/>
      </w:pPr>
    </w:p>
    <w:p w:rsidR="0076526B" w:rsidRDefault="0076526B" w:rsidP="0076526B">
      <w:pPr>
        <w:jc w:val="center"/>
      </w:pPr>
    </w:p>
    <w:p w:rsidR="0076526B" w:rsidRDefault="0076526B" w:rsidP="0076526B">
      <w:pPr>
        <w:jc w:val="center"/>
      </w:pPr>
    </w:p>
    <w:p w:rsidR="0076526B" w:rsidRDefault="0076526B" w:rsidP="0076526B">
      <w:pPr>
        <w:jc w:val="center"/>
      </w:pPr>
    </w:p>
    <w:p w:rsidR="0076526B" w:rsidRDefault="0076526B" w:rsidP="0076526B">
      <w:pPr>
        <w:jc w:val="center"/>
      </w:pPr>
      <w:r>
        <w:rPr>
          <w:noProof/>
        </w:rPr>
        <w:drawing>
          <wp:inline distT="0" distB="0" distL="0" distR="0">
            <wp:extent cx="4686300" cy="67828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5577" t="23590" r="40064" b="2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345" cy="6787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26B" w:rsidRDefault="0076526B" w:rsidP="0076526B">
      <w:pPr>
        <w:jc w:val="center"/>
      </w:pPr>
    </w:p>
    <w:p w:rsidR="0076526B" w:rsidRDefault="0076526B" w:rsidP="0076526B">
      <w:pPr>
        <w:jc w:val="center"/>
      </w:pPr>
    </w:p>
    <w:p w:rsidR="0076526B" w:rsidRDefault="0076526B" w:rsidP="0076526B">
      <w:pPr>
        <w:jc w:val="center"/>
      </w:pPr>
    </w:p>
    <w:p w:rsidR="0076526B" w:rsidRDefault="00514445" w:rsidP="0076526B">
      <w:pPr>
        <w:jc w:val="center"/>
      </w:pPr>
      <w:r>
        <w:rPr>
          <w:noProof/>
        </w:rPr>
        <w:lastRenderedPageBreak/>
        <w:t xml:space="preserve"> </w:t>
      </w:r>
      <w:r w:rsidR="0076526B">
        <w:rPr>
          <w:noProof/>
        </w:rPr>
        <w:drawing>
          <wp:inline distT="0" distB="0" distL="0" distR="0">
            <wp:extent cx="5839373" cy="6572250"/>
            <wp:effectExtent l="19050" t="0" r="897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7724" t="20256" r="32692" b="8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386" cy="657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6526B" w:rsidSect="001B34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76526B"/>
    <w:rsid w:val="001B34DB"/>
    <w:rsid w:val="00514445"/>
    <w:rsid w:val="00693F28"/>
    <w:rsid w:val="0076526B"/>
    <w:rsid w:val="009C06C7"/>
    <w:rsid w:val="00F85A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5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2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Chemsak</dc:creator>
  <cp:lastModifiedBy>Chemsak</cp:lastModifiedBy>
  <cp:revision>2</cp:revision>
  <dcterms:created xsi:type="dcterms:W3CDTF">2018-07-03T15:15:00Z</dcterms:created>
  <dcterms:modified xsi:type="dcterms:W3CDTF">2018-07-03T15:15:00Z</dcterms:modified>
</cp:coreProperties>
</file>