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8547E" w:rsidRPr="001C6E6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  <w:highlight w:val="yellow"/>
        </w:rPr>
      </w:pPr>
      <w:bookmarkStart w:id="0" w:name="_z2yrf9vye3bk" w:colFirst="0" w:colLast="0"/>
      <w:bookmarkEnd w:id="0"/>
      <w:r w:rsidRPr="001C6E6F">
        <w:rPr>
          <w:b/>
          <w:color w:val="000000"/>
          <w:sz w:val="26"/>
          <w:szCs w:val="26"/>
          <w:highlight w:val="yellow"/>
        </w:rPr>
        <w:t>Parte 1: Desarrollo de la Aplicación Web con Spring y PostgreSQL</w:t>
      </w:r>
    </w:p>
    <w:p w14:paraId="00000002" w14:textId="77777777" w:rsidR="0068547E" w:rsidRPr="001C6E6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highlight w:val="yellow"/>
        </w:rPr>
      </w:pPr>
      <w:bookmarkStart w:id="1" w:name="_nxxw011pcwne" w:colFirst="0" w:colLast="0"/>
      <w:bookmarkEnd w:id="1"/>
      <w:r w:rsidRPr="001C6E6F">
        <w:rPr>
          <w:b/>
          <w:color w:val="000000"/>
          <w:sz w:val="22"/>
          <w:szCs w:val="22"/>
          <w:highlight w:val="yellow"/>
        </w:rPr>
        <w:t>Tarea 1: Crear una aplicación web para mostrar información sobre Inmuebles</w:t>
      </w:r>
    </w:p>
    <w:p w14:paraId="00000003" w14:textId="77777777" w:rsidR="0068547E" w:rsidRPr="001C6E6F" w:rsidRDefault="00000000">
      <w:pPr>
        <w:numPr>
          <w:ilvl w:val="0"/>
          <w:numId w:val="2"/>
        </w:numPr>
        <w:spacing w:before="240"/>
        <w:rPr>
          <w:highlight w:val="yellow"/>
        </w:rPr>
      </w:pPr>
      <w:r w:rsidRPr="001C6E6F">
        <w:rPr>
          <w:b/>
          <w:highlight w:val="yellow"/>
        </w:rPr>
        <w:t>Objetivo:</w:t>
      </w:r>
      <w:r w:rsidRPr="001C6E6F">
        <w:rPr>
          <w:highlight w:val="yellow"/>
        </w:rPr>
        <w:t xml:space="preserve"> Crear una aplicación web utilizando Spring para mostrar información sobre inmuebles en la CDMX.</w:t>
      </w:r>
    </w:p>
    <w:p w14:paraId="00000004" w14:textId="77777777" w:rsidR="0068547E" w:rsidRPr="001C6E6F" w:rsidRDefault="00000000">
      <w:pPr>
        <w:numPr>
          <w:ilvl w:val="0"/>
          <w:numId w:val="2"/>
        </w:numPr>
        <w:rPr>
          <w:highlight w:val="yellow"/>
        </w:rPr>
      </w:pPr>
      <w:r w:rsidRPr="001C6E6F">
        <w:rPr>
          <w:b/>
          <w:highlight w:val="yellow"/>
        </w:rPr>
        <w:t>Requisitos funcionales:</w:t>
      </w:r>
    </w:p>
    <w:p w14:paraId="00000005" w14:textId="77777777" w:rsidR="0068547E" w:rsidRPr="001C6E6F" w:rsidRDefault="00000000">
      <w:pPr>
        <w:numPr>
          <w:ilvl w:val="1"/>
          <w:numId w:val="2"/>
        </w:numPr>
        <w:rPr>
          <w:highlight w:val="yellow"/>
        </w:rPr>
      </w:pPr>
      <w:r w:rsidRPr="001C6E6F">
        <w:rPr>
          <w:b/>
          <w:highlight w:val="yellow"/>
        </w:rPr>
        <w:t>Página principal:</w:t>
      </w:r>
      <w:r w:rsidRPr="001C6E6F">
        <w:rPr>
          <w:highlight w:val="yellow"/>
        </w:rPr>
        <w:t xml:space="preserve"> Mostrar una lista de inmuebles con enlaces a sus respectivas páginas detalladas.</w:t>
      </w:r>
    </w:p>
    <w:p w14:paraId="00000006" w14:textId="77777777" w:rsidR="0068547E" w:rsidRPr="001C6E6F" w:rsidRDefault="00000000">
      <w:pPr>
        <w:numPr>
          <w:ilvl w:val="1"/>
          <w:numId w:val="2"/>
        </w:numPr>
        <w:rPr>
          <w:highlight w:val="yellow"/>
        </w:rPr>
      </w:pPr>
      <w:r w:rsidRPr="001C6E6F">
        <w:rPr>
          <w:b/>
          <w:highlight w:val="yellow"/>
        </w:rPr>
        <w:t>Página detallada:</w:t>
      </w:r>
      <w:r w:rsidRPr="001C6E6F">
        <w:rPr>
          <w:highlight w:val="yellow"/>
        </w:rPr>
        <w:t xml:space="preserve"> Mostrar información adicional sobre cada inmueble, incluyendo nombre, dirección, teléfono, capacidad de aforo (opcional).</w:t>
      </w:r>
    </w:p>
    <w:p w14:paraId="00000007" w14:textId="77777777" w:rsidR="0068547E" w:rsidRPr="001C6E6F" w:rsidRDefault="00000000">
      <w:pPr>
        <w:numPr>
          <w:ilvl w:val="0"/>
          <w:numId w:val="2"/>
        </w:numPr>
        <w:rPr>
          <w:highlight w:val="yellow"/>
        </w:rPr>
      </w:pPr>
      <w:r w:rsidRPr="001C6E6F">
        <w:rPr>
          <w:b/>
          <w:highlight w:val="yellow"/>
        </w:rPr>
        <w:t>Requisitos técnicos:</w:t>
      </w:r>
    </w:p>
    <w:p w14:paraId="00000008" w14:textId="77777777" w:rsidR="0068547E" w:rsidRPr="001C6E6F" w:rsidRDefault="00000000">
      <w:pPr>
        <w:numPr>
          <w:ilvl w:val="1"/>
          <w:numId w:val="2"/>
        </w:numPr>
        <w:rPr>
          <w:highlight w:val="yellow"/>
        </w:rPr>
      </w:pPr>
      <w:r w:rsidRPr="001C6E6F">
        <w:rPr>
          <w:highlight w:val="yellow"/>
        </w:rPr>
        <w:t>Utilizar Spring para crear la aplicación.</w:t>
      </w:r>
    </w:p>
    <w:p w14:paraId="00000009" w14:textId="77777777" w:rsidR="0068547E" w:rsidRPr="001C6E6F" w:rsidRDefault="00000000">
      <w:pPr>
        <w:numPr>
          <w:ilvl w:val="1"/>
          <w:numId w:val="2"/>
        </w:numPr>
        <w:rPr>
          <w:highlight w:val="yellow"/>
        </w:rPr>
      </w:pPr>
      <w:r w:rsidRPr="001C6E6F">
        <w:rPr>
          <w:highlight w:val="yellow"/>
        </w:rPr>
        <w:t>Implementar la persistencia de datos utilizando JPA/</w:t>
      </w:r>
      <w:proofErr w:type="spellStart"/>
      <w:r w:rsidRPr="001C6E6F">
        <w:rPr>
          <w:highlight w:val="yellow"/>
        </w:rPr>
        <w:t>Hibernate</w:t>
      </w:r>
      <w:proofErr w:type="spellEnd"/>
      <w:r w:rsidRPr="001C6E6F">
        <w:rPr>
          <w:highlight w:val="yellow"/>
        </w:rPr>
        <w:t xml:space="preserve"> con una base de datos PostgreSQL.</w:t>
      </w:r>
    </w:p>
    <w:p w14:paraId="0000000A" w14:textId="77777777" w:rsidR="0068547E" w:rsidRPr="001C6E6F" w:rsidRDefault="00000000">
      <w:pPr>
        <w:numPr>
          <w:ilvl w:val="1"/>
          <w:numId w:val="2"/>
        </w:numPr>
        <w:rPr>
          <w:highlight w:val="yellow"/>
        </w:rPr>
      </w:pPr>
      <w:r w:rsidRPr="001C6E6F">
        <w:rPr>
          <w:highlight w:val="yellow"/>
        </w:rPr>
        <w:t>Crear entidades y repositorios para manejar los datos de los inmuebles.</w:t>
      </w:r>
    </w:p>
    <w:p w14:paraId="0000000B" w14:textId="77777777" w:rsidR="0068547E" w:rsidRPr="001C6E6F" w:rsidRDefault="00000000">
      <w:pPr>
        <w:numPr>
          <w:ilvl w:val="1"/>
          <w:numId w:val="2"/>
        </w:numPr>
        <w:rPr>
          <w:highlight w:val="yellow"/>
        </w:rPr>
      </w:pPr>
      <w:r w:rsidRPr="001C6E6F">
        <w:rPr>
          <w:highlight w:val="yellow"/>
        </w:rPr>
        <w:t xml:space="preserve">Utilizar </w:t>
      </w:r>
      <w:proofErr w:type="spellStart"/>
      <w:r w:rsidRPr="001C6E6F">
        <w:rPr>
          <w:highlight w:val="yellow"/>
        </w:rPr>
        <w:t>Thymeleaf</w:t>
      </w:r>
      <w:proofErr w:type="spellEnd"/>
      <w:r w:rsidRPr="001C6E6F">
        <w:rPr>
          <w:highlight w:val="yellow"/>
        </w:rPr>
        <w:t xml:space="preserve"> para las vistas.</w:t>
      </w:r>
    </w:p>
    <w:p w14:paraId="0000000C" w14:textId="77777777" w:rsidR="0068547E" w:rsidRPr="001C6E6F" w:rsidRDefault="00000000">
      <w:pPr>
        <w:numPr>
          <w:ilvl w:val="1"/>
          <w:numId w:val="2"/>
        </w:numPr>
        <w:spacing w:after="240"/>
        <w:rPr>
          <w:highlight w:val="yellow"/>
        </w:rPr>
      </w:pPr>
      <w:r w:rsidRPr="001C6E6F">
        <w:rPr>
          <w:highlight w:val="yellow"/>
        </w:rPr>
        <w:t>Configurar el proyecto para conectarse a una base de datos PostgreSQL.</w:t>
      </w:r>
    </w:p>
    <w:p w14:paraId="0000000D" w14:textId="77777777" w:rsidR="0068547E" w:rsidRDefault="0068547E">
      <w:pPr>
        <w:rPr>
          <w:b/>
        </w:rPr>
      </w:pPr>
    </w:p>
    <w:p w14:paraId="0000000E" w14:textId="77777777" w:rsidR="0068547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36w67ewv0tx7" w:colFirst="0" w:colLast="0"/>
      <w:bookmarkEnd w:id="2"/>
      <w:r>
        <w:rPr>
          <w:b/>
          <w:color w:val="000000"/>
          <w:sz w:val="26"/>
          <w:szCs w:val="26"/>
        </w:rPr>
        <w:t xml:space="preserve">Parte 2: Despliegue de la Aplicación en </w:t>
      </w:r>
      <w:proofErr w:type="spellStart"/>
      <w:r>
        <w:rPr>
          <w:b/>
          <w:color w:val="000000"/>
          <w:sz w:val="26"/>
          <w:szCs w:val="26"/>
        </w:rPr>
        <w:t>Kubernetes</w:t>
      </w:r>
      <w:proofErr w:type="spellEnd"/>
    </w:p>
    <w:p w14:paraId="0000000F" w14:textId="77777777" w:rsidR="0068547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3wd7v444x8lb" w:colFirst="0" w:colLast="0"/>
      <w:bookmarkEnd w:id="3"/>
      <w:r>
        <w:rPr>
          <w:b/>
          <w:color w:val="000000"/>
          <w:sz w:val="22"/>
          <w:szCs w:val="22"/>
        </w:rPr>
        <w:t xml:space="preserve">Tarea 2: Desplegar la aplicación en un clúster de </w:t>
      </w:r>
      <w:proofErr w:type="spellStart"/>
      <w:r>
        <w:rPr>
          <w:b/>
          <w:color w:val="000000"/>
          <w:sz w:val="22"/>
          <w:szCs w:val="22"/>
        </w:rPr>
        <w:t>Kubernetes</w:t>
      </w:r>
      <w:proofErr w:type="spellEnd"/>
    </w:p>
    <w:p w14:paraId="00000010" w14:textId="77777777" w:rsidR="0068547E" w:rsidRDefault="00000000">
      <w:pPr>
        <w:numPr>
          <w:ilvl w:val="0"/>
          <w:numId w:val="1"/>
        </w:numPr>
        <w:spacing w:before="240"/>
      </w:pPr>
      <w:r>
        <w:rPr>
          <w:b/>
        </w:rPr>
        <w:t>Objetivo:</w:t>
      </w:r>
      <w:r>
        <w:t xml:space="preserve"> Configurar y desplegar la aplicación desarrollada en un clúster de </w:t>
      </w:r>
      <w:proofErr w:type="spellStart"/>
      <w:r>
        <w:t>Kubernetes</w:t>
      </w:r>
      <w:proofErr w:type="spellEnd"/>
      <w:r>
        <w:t>.</w:t>
      </w:r>
    </w:p>
    <w:p w14:paraId="00000011" w14:textId="77777777" w:rsidR="0068547E" w:rsidRDefault="00000000">
      <w:pPr>
        <w:numPr>
          <w:ilvl w:val="0"/>
          <w:numId w:val="1"/>
        </w:numPr>
      </w:pPr>
      <w:r>
        <w:rPr>
          <w:b/>
        </w:rPr>
        <w:t>Requisitos técnicos:</w:t>
      </w:r>
    </w:p>
    <w:p w14:paraId="00000012" w14:textId="77777777" w:rsidR="0068547E" w:rsidRPr="001C6E6F" w:rsidRDefault="00000000">
      <w:pPr>
        <w:numPr>
          <w:ilvl w:val="1"/>
          <w:numId w:val="1"/>
        </w:numPr>
        <w:rPr>
          <w:highlight w:val="yellow"/>
        </w:rPr>
      </w:pPr>
      <w:r w:rsidRPr="001C6E6F">
        <w:rPr>
          <w:highlight w:val="yellow"/>
        </w:rPr>
        <w:t xml:space="preserve">Crear un </w:t>
      </w:r>
      <w:proofErr w:type="spellStart"/>
      <w:r w:rsidRPr="001C6E6F">
        <w:rPr>
          <w:highlight w:val="yellow"/>
        </w:rPr>
        <w:t>Dockerfile</w:t>
      </w:r>
      <w:proofErr w:type="spellEnd"/>
      <w:r w:rsidRPr="001C6E6F">
        <w:rPr>
          <w:highlight w:val="yellow"/>
        </w:rPr>
        <w:t xml:space="preserve"> para construir la imagen de la aplicación.</w:t>
      </w:r>
    </w:p>
    <w:p w14:paraId="00000013" w14:textId="77777777" w:rsidR="0068547E" w:rsidRPr="001C6E6F" w:rsidRDefault="00000000">
      <w:pPr>
        <w:numPr>
          <w:ilvl w:val="1"/>
          <w:numId w:val="1"/>
        </w:numPr>
        <w:rPr>
          <w:highlight w:val="cyan"/>
        </w:rPr>
      </w:pPr>
      <w:r w:rsidRPr="001C6E6F">
        <w:rPr>
          <w:highlight w:val="cyan"/>
        </w:rPr>
        <w:t xml:space="preserve">Crear archivos de configuración de </w:t>
      </w:r>
      <w:proofErr w:type="spellStart"/>
      <w:r w:rsidRPr="001C6E6F">
        <w:rPr>
          <w:highlight w:val="cyan"/>
        </w:rPr>
        <w:t>Kubernetes</w:t>
      </w:r>
      <w:proofErr w:type="spellEnd"/>
      <w:r w:rsidRPr="001C6E6F">
        <w:rPr>
          <w:highlight w:val="cyan"/>
        </w:rPr>
        <w:t xml:space="preserve"> (</w:t>
      </w:r>
      <w:proofErr w:type="spellStart"/>
      <w:proofErr w:type="gramStart"/>
      <w:r w:rsidRPr="001C6E6F">
        <w:rPr>
          <w:rFonts w:ascii="Roboto Mono" w:eastAsia="Roboto Mono" w:hAnsi="Roboto Mono" w:cs="Roboto Mono"/>
          <w:color w:val="188038"/>
          <w:highlight w:val="cyan"/>
        </w:rPr>
        <w:t>deployment.yaml</w:t>
      </w:r>
      <w:proofErr w:type="spellEnd"/>
      <w:proofErr w:type="gramEnd"/>
      <w:r w:rsidRPr="001C6E6F">
        <w:rPr>
          <w:highlight w:val="cyan"/>
        </w:rPr>
        <w:t xml:space="preserve">, </w:t>
      </w:r>
      <w:proofErr w:type="spellStart"/>
      <w:r w:rsidRPr="001C6E6F">
        <w:rPr>
          <w:rFonts w:ascii="Roboto Mono" w:eastAsia="Roboto Mono" w:hAnsi="Roboto Mono" w:cs="Roboto Mono"/>
          <w:color w:val="188038"/>
          <w:highlight w:val="cyan"/>
        </w:rPr>
        <w:t>service.yaml</w:t>
      </w:r>
      <w:proofErr w:type="spellEnd"/>
      <w:r w:rsidRPr="001C6E6F">
        <w:rPr>
          <w:highlight w:val="cyan"/>
        </w:rPr>
        <w:t>).</w:t>
      </w:r>
    </w:p>
    <w:p w14:paraId="00000014" w14:textId="77777777" w:rsidR="0068547E" w:rsidRPr="001C6E6F" w:rsidRDefault="00000000">
      <w:pPr>
        <w:numPr>
          <w:ilvl w:val="1"/>
          <w:numId w:val="1"/>
        </w:numPr>
        <w:rPr>
          <w:highlight w:val="cyan"/>
        </w:rPr>
      </w:pPr>
      <w:r w:rsidRPr="001C6E6F">
        <w:rPr>
          <w:highlight w:val="cyan"/>
        </w:rPr>
        <w:t xml:space="preserve">Configurar un </w:t>
      </w:r>
      <w:proofErr w:type="spellStart"/>
      <w:r w:rsidRPr="001C6E6F">
        <w:rPr>
          <w:highlight w:val="cyan"/>
        </w:rPr>
        <w:t>ConfigMap</w:t>
      </w:r>
      <w:proofErr w:type="spellEnd"/>
      <w:r w:rsidRPr="001C6E6F">
        <w:rPr>
          <w:highlight w:val="cyan"/>
        </w:rPr>
        <w:t xml:space="preserve"> para almacenar la URL de la base de datos.</w:t>
      </w:r>
    </w:p>
    <w:p w14:paraId="00000015" w14:textId="77777777" w:rsidR="0068547E" w:rsidRPr="001C6E6F" w:rsidRDefault="00000000">
      <w:pPr>
        <w:numPr>
          <w:ilvl w:val="1"/>
          <w:numId w:val="1"/>
        </w:numPr>
        <w:rPr>
          <w:highlight w:val="cyan"/>
        </w:rPr>
      </w:pPr>
      <w:r w:rsidRPr="001C6E6F">
        <w:rPr>
          <w:highlight w:val="cyan"/>
        </w:rPr>
        <w:t xml:space="preserve">Configurar un </w:t>
      </w:r>
      <w:proofErr w:type="spellStart"/>
      <w:r w:rsidRPr="001C6E6F">
        <w:rPr>
          <w:highlight w:val="cyan"/>
        </w:rPr>
        <w:t>Secret</w:t>
      </w:r>
      <w:proofErr w:type="spellEnd"/>
      <w:r w:rsidRPr="001C6E6F">
        <w:rPr>
          <w:highlight w:val="cyan"/>
        </w:rPr>
        <w:t xml:space="preserve"> para almacenar las credenciales de la base de datos.</w:t>
      </w:r>
    </w:p>
    <w:p w14:paraId="00000016" w14:textId="77777777" w:rsidR="0068547E" w:rsidRPr="001C6E6F" w:rsidRDefault="00000000">
      <w:pPr>
        <w:numPr>
          <w:ilvl w:val="1"/>
          <w:numId w:val="1"/>
        </w:numPr>
        <w:spacing w:after="240"/>
        <w:rPr>
          <w:highlight w:val="cyan"/>
        </w:rPr>
      </w:pPr>
      <w:proofErr w:type="gramStart"/>
      <w:r w:rsidRPr="001C6E6F">
        <w:rPr>
          <w:highlight w:val="cyan"/>
        </w:rPr>
        <w:t>Asegurar</w:t>
      </w:r>
      <w:proofErr w:type="gramEnd"/>
      <w:r w:rsidRPr="001C6E6F">
        <w:rPr>
          <w:highlight w:val="cyan"/>
        </w:rPr>
        <w:t xml:space="preserve"> que la aplicación sea accesible desde fuera del clúster utilizando un </w:t>
      </w:r>
      <w:proofErr w:type="spellStart"/>
      <w:r w:rsidRPr="001C6E6F">
        <w:rPr>
          <w:highlight w:val="cyan"/>
        </w:rPr>
        <w:t>LoadBalancer</w:t>
      </w:r>
      <w:proofErr w:type="spellEnd"/>
      <w:r w:rsidRPr="001C6E6F">
        <w:rPr>
          <w:highlight w:val="cyan"/>
        </w:rPr>
        <w:t xml:space="preserve"> o </w:t>
      </w:r>
      <w:proofErr w:type="spellStart"/>
      <w:r w:rsidRPr="001C6E6F">
        <w:rPr>
          <w:highlight w:val="cyan"/>
        </w:rPr>
        <w:t>Ingress</w:t>
      </w:r>
      <w:proofErr w:type="spellEnd"/>
      <w:r w:rsidRPr="001C6E6F">
        <w:rPr>
          <w:highlight w:val="cyan"/>
        </w:rPr>
        <w:t>.</w:t>
      </w:r>
    </w:p>
    <w:p w14:paraId="00000017" w14:textId="77777777" w:rsidR="0068547E" w:rsidRPr="001C6E6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  <w:highlight w:val="yellow"/>
        </w:rPr>
      </w:pPr>
      <w:bookmarkStart w:id="4" w:name="_7p92np3xe5yw" w:colFirst="0" w:colLast="0"/>
      <w:bookmarkEnd w:id="4"/>
      <w:r w:rsidRPr="001C6E6F">
        <w:rPr>
          <w:b/>
          <w:color w:val="000000"/>
          <w:sz w:val="26"/>
          <w:szCs w:val="26"/>
          <w:highlight w:val="yellow"/>
        </w:rPr>
        <w:t xml:space="preserve">Parte 3: Desarrollo de API </w:t>
      </w:r>
      <w:proofErr w:type="spellStart"/>
      <w:r w:rsidRPr="001C6E6F">
        <w:rPr>
          <w:b/>
          <w:color w:val="000000"/>
          <w:sz w:val="26"/>
          <w:szCs w:val="26"/>
          <w:highlight w:val="yellow"/>
        </w:rPr>
        <w:t>RESTful</w:t>
      </w:r>
      <w:proofErr w:type="spellEnd"/>
      <w:r w:rsidRPr="001C6E6F">
        <w:rPr>
          <w:b/>
          <w:color w:val="000000"/>
          <w:sz w:val="26"/>
          <w:szCs w:val="26"/>
          <w:highlight w:val="yellow"/>
        </w:rPr>
        <w:t xml:space="preserve"> con Spring </w:t>
      </w:r>
      <w:proofErr w:type="spellStart"/>
      <w:r w:rsidRPr="001C6E6F">
        <w:rPr>
          <w:b/>
          <w:color w:val="000000"/>
          <w:sz w:val="26"/>
          <w:szCs w:val="26"/>
          <w:highlight w:val="yellow"/>
        </w:rPr>
        <w:t>Boot</w:t>
      </w:r>
      <w:proofErr w:type="spellEnd"/>
    </w:p>
    <w:p w14:paraId="00000018" w14:textId="77777777" w:rsidR="0068547E" w:rsidRPr="001C6E6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  <w:highlight w:val="yellow"/>
        </w:rPr>
      </w:pPr>
      <w:bookmarkStart w:id="5" w:name="_umfbpceviqa" w:colFirst="0" w:colLast="0"/>
      <w:bookmarkEnd w:id="5"/>
      <w:r w:rsidRPr="001C6E6F">
        <w:rPr>
          <w:b/>
          <w:color w:val="000000"/>
          <w:sz w:val="22"/>
          <w:szCs w:val="22"/>
          <w:highlight w:val="yellow"/>
        </w:rPr>
        <w:t xml:space="preserve">Tarea 3: Crear una API </w:t>
      </w:r>
      <w:proofErr w:type="spellStart"/>
      <w:r w:rsidRPr="001C6E6F">
        <w:rPr>
          <w:b/>
          <w:color w:val="000000"/>
          <w:sz w:val="22"/>
          <w:szCs w:val="22"/>
          <w:highlight w:val="yellow"/>
        </w:rPr>
        <w:t>RESTful</w:t>
      </w:r>
      <w:proofErr w:type="spellEnd"/>
      <w:r w:rsidRPr="001C6E6F">
        <w:rPr>
          <w:b/>
          <w:color w:val="000000"/>
          <w:sz w:val="22"/>
          <w:szCs w:val="22"/>
          <w:highlight w:val="yellow"/>
        </w:rPr>
        <w:t xml:space="preserve"> para gestionar inmuebles</w:t>
      </w:r>
    </w:p>
    <w:p w14:paraId="00000019" w14:textId="77777777" w:rsidR="0068547E" w:rsidRPr="001C6E6F" w:rsidRDefault="00000000">
      <w:pPr>
        <w:numPr>
          <w:ilvl w:val="0"/>
          <w:numId w:val="3"/>
        </w:numPr>
        <w:spacing w:before="240"/>
        <w:rPr>
          <w:highlight w:val="yellow"/>
        </w:rPr>
      </w:pPr>
      <w:r w:rsidRPr="001C6E6F">
        <w:rPr>
          <w:b/>
          <w:highlight w:val="yellow"/>
        </w:rPr>
        <w:t>Objetivo:</w:t>
      </w:r>
      <w:r w:rsidRPr="001C6E6F">
        <w:rPr>
          <w:highlight w:val="yellow"/>
        </w:rPr>
        <w:t xml:space="preserve"> Crear una API </w:t>
      </w:r>
      <w:proofErr w:type="spellStart"/>
      <w:r w:rsidRPr="001C6E6F">
        <w:rPr>
          <w:highlight w:val="yellow"/>
        </w:rPr>
        <w:t>RESTful</w:t>
      </w:r>
      <w:proofErr w:type="spellEnd"/>
      <w:r w:rsidRPr="001C6E6F">
        <w:rPr>
          <w:highlight w:val="yellow"/>
        </w:rPr>
        <w:t xml:space="preserve"> utilizando Spring </w:t>
      </w:r>
      <w:proofErr w:type="spellStart"/>
      <w:r w:rsidRPr="001C6E6F">
        <w:rPr>
          <w:highlight w:val="yellow"/>
        </w:rPr>
        <w:t>Boot</w:t>
      </w:r>
      <w:proofErr w:type="spellEnd"/>
      <w:r w:rsidRPr="001C6E6F">
        <w:rPr>
          <w:highlight w:val="yellow"/>
        </w:rPr>
        <w:t xml:space="preserve"> que maneje la información de los inmuebles.</w:t>
      </w:r>
    </w:p>
    <w:p w14:paraId="0000001A" w14:textId="77777777" w:rsidR="0068547E" w:rsidRPr="001C6E6F" w:rsidRDefault="00000000">
      <w:pPr>
        <w:numPr>
          <w:ilvl w:val="0"/>
          <w:numId w:val="3"/>
        </w:numPr>
        <w:rPr>
          <w:highlight w:val="yellow"/>
        </w:rPr>
      </w:pPr>
      <w:r w:rsidRPr="001C6E6F">
        <w:rPr>
          <w:b/>
          <w:highlight w:val="yellow"/>
        </w:rPr>
        <w:t>Requisitos funcionales:</w:t>
      </w:r>
    </w:p>
    <w:p w14:paraId="0000001B" w14:textId="77777777" w:rsidR="0068547E" w:rsidRPr="001C6E6F" w:rsidRDefault="00000000">
      <w:pPr>
        <w:numPr>
          <w:ilvl w:val="1"/>
          <w:numId w:val="3"/>
        </w:numPr>
        <w:rPr>
          <w:highlight w:val="yellow"/>
        </w:rPr>
      </w:pPr>
      <w:r w:rsidRPr="001C6E6F">
        <w:rPr>
          <w:b/>
          <w:highlight w:val="yellow"/>
        </w:rPr>
        <w:t>GET /inmuebles:</w:t>
      </w:r>
      <w:r w:rsidRPr="001C6E6F">
        <w:rPr>
          <w:highlight w:val="yellow"/>
        </w:rPr>
        <w:t xml:space="preserve"> Obtener la lista de todos los inmuebles.</w:t>
      </w:r>
    </w:p>
    <w:p w14:paraId="0000001C" w14:textId="77777777" w:rsidR="0068547E" w:rsidRPr="001C6E6F" w:rsidRDefault="00000000">
      <w:pPr>
        <w:numPr>
          <w:ilvl w:val="1"/>
          <w:numId w:val="3"/>
        </w:numPr>
        <w:rPr>
          <w:highlight w:val="yellow"/>
        </w:rPr>
      </w:pPr>
      <w:r w:rsidRPr="001C6E6F">
        <w:rPr>
          <w:b/>
          <w:highlight w:val="yellow"/>
        </w:rPr>
        <w:t>GET /inmuebles/{id}:</w:t>
      </w:r>
      <w:r w:rsidRPr="001C6E6F">
        <w:rPr>
          <w:highlight w:val="yellow"/>
        </w:rPr>
        <w:t xml:space="preserve"> Obtener los detalles de un inmueble específico por su ID.</w:t>
      </w:r>
    </w:p>
    <w:p w14:paraId="0000001D" w14:textId="77777777" w:rsidR="0068547E" w:rsidRPr="001C6E6F" w:rsidRDefault="00000000">
      <w:pPr>
        <w:numPr>
          <w:ilvl w:val="1"/>
          <w:numId w:val="3"/>
        </w:numPr>
        <w:rPr>
          <w:highlight w:val="yellow"/>
        </w:rPr>
      </w:pPr>
      <w:r w:rsidRPr="001C6E6F">
        <w:rPr>
          <w:b/>
          <w:highlight w:val="yellow"/>
        </w:rPr>
        <w:t>POST /inmuebles:</w:t>
      </w:r>
      <w:r w:rsidRPr="001C6E6F">
        <w:rPr>
          <w:highlight w:val="yellow"/>
        </w:rPr>
        <w:t xml:space="preserve"> Crear un nuevo inmueble.</w:t>
      </w:r>
    </w:p>
    <w:p w14:paraId="0000001E" w14:textId="77777777" w:rsidR="0068547E" w:rsidRPr="001C6E6F" w:rsidRDefault="00000000">
      <w:pPr>
        <w:numPr>
          <w:ilvl w:val="1"/>
          <w:numId w:val="3"/>
        </w:numPr>
        <w:rPr>
          <w:highlight w:val="yellow"/>
        </w:rPr>
      </w:pPr>
      <w:r w:rsidRPr="001C6E6F">
        <w:rPr>
          <w:b/>
          <w:highlight w:val="yellow"/>
        </w:rPr>
        <w:lastRenderedPageBreak/>
        <w:t>PUT /inmuebles/{id} (Opcional):</w:t>
      </w:r>
      <w:r w:rsidRPr="001C6E6F">
        <w:rPr>
          <w:highlight w:val="yellow"/>
        </w:rPr>
        <w:t xml:space="preserve"> Actualizar la información de un inmueble existente.</w:t>
      </w:r>
    </w:p>
    <w:p w14:paraId="0000001F" w14:textId="77777777" w:rsidR="0068547E" w:rsidRPr="001C6E6F" w:rsidRDefault="00000000">
      <w:pPr>
        <w:numPr>
          <w:ilvl w:val="1"/>
          <w:numId w:val="3"/>
        </w:numPr>
        <w:rPr>
          <w:highlight w:val="yellow"/>
        </w:rPr>
      </w:pPr>
      <w:r w:rsidRPr="001C6E6F">
        <w:rPr>
          <w:b/>
          <w:highlight w:val="yellow"/>
        </w:rPr>
        <w:t>DELETE /inmuebles/{id} (Opcional):</w:t>
      </w:r>
      <w:r w:rsidRPr="001C6E6F">
        <w:rPr>
          <w:highlight w:val="yellow"/>
        </w:rPr>
        <w:t xml:space="preserve"> Eliminar un inmueble por su ID.</w:t>
      </w:r>
    </w:p>
    <w:p w14:paraId="00000020" w14:textId="77777777" w:rsidR="0068547E" w:rsidRPr="001C6E6F" w:rsidRDefault="00000000">
      <w:pPr>
        <w:numPr>
          <w:ilvl w:val="0"/>
          <w:numId w:val="3"/>
        </w:numPr>
        <w:rPr>
          <w:highlight w:val="yellow"/>
        </w:rPr>
      </w:pPr>
      <w:r w:rsidRPr="001C6E6F">
        <w:rPr>
          <w:b/>
          <w:highlight w:val="yellow"/>
        </w:rPr>
        <w:t>Requisitos técnicos:</w:t>
      </w:r>
    </w:p>
    <w:p w14:paraId="00000021" w14:textId="77777777" w:rsidR="0068547E" w:rsidRPr="001C6E6F" w:rsidRDefault="00000000">
      <w:pPr>
        <w:numPr>
          <w:ilvl w:val="1"/>
          <w:numId w:val="3"/>
        </w:numPr>
        <w:rPr>
          <w:highlight w:val="yellow"/>
        </w:rPr>
      </w:pPr>
      <w:r w:rsidRPr="001C6E6F">
        <w:rPr>
          <w:highlight w:val="yellow"/>
        </w:rPr>
        <w:t xml:space="preserve">Utilizar Spring </w:t>
      </w:r>
      <w:proofErr w:type="spellStart"/>
      <w:r w:rsidRPr="001C6E6F">
        <w:rPr>
          <w:highlight w:val="yellow"/>
        </w:rPr>
        <w:t>Boot</w:t>
      </w:r>
      <w:proofErr w:type="spellEnd"/>
      <w:r w:rsidRPr="001C6E6F">
        <w:rPr>
          <w:highlight w:val="yellow"/>
        </w:rPr>
        <w:t xml:space="preserve"> para crear la API.</w:t>
      </w:r>
    </w:p>
    <w:p w14:paraId="00000022" w14:textId="77777777" w:rsidR="0068547E" w:rsidRPr="001C6E6F" w:rsidRDefault="00000000">
      <w:pPr>
        <w:numPr>
          <w:ilvl w:val="1"/>
          <w:numId w:val="3"/>
        </w:numPr>
        <w:rPr>
          <w:highlight w:val="yellow"/>
        </w:rPr>
      </w:pPr>
      <w:r w:rsidRPr="001C6E6F">
        <w:rPr>
          <w:highlight w:val="yellow"/>
        </w:rPr>
        <w:t>Implementar la persistencia de datos utilizando JPA/</w:t>
      </w:r>
      <w:proofErr w:type="spellStart"/>
      <w:r w:rsidRPr="001C6E6F">
        <w:rPr>
          <w:highlight w:val="yellow"/>
        </w:rPr>
        <w:t>Hibernate</w:t>
      </w:r>
      <w:proofErr w:type="spellEnd"/>
      <w:r w:rsidRPr="001C6E6F">
        <w:rPr>
          <w:highlight w:val="yellow"/>
        </w:rPr>
        <w:t xml:space="preserve"> con PostgreSQL.</w:t>
      </w:r>
    </w:p>
    <w:p w14:paraId="00000023" w14:textId="77777777" w:rsidR="0068547E" w:rsidRPr="001C6E6F" w:rsidRDefault="00000000">
      <w:pPr>
        <w:numPr>
          <w:ilvl w:val="1"/>
          <w:numId w:val="3"/>
        </w:numPr>
        <w:rPr>
          <w:highlight w:val="yellow"/>
        </w:rPr>
      </w:pPr>
      <w:r w:rsidRPr="001C6E6F">
        <w:rPr>
          <w:highlight w:val="yellow"/>
        </w:rPr>
        <w:t>Implementar una operación de API utilizando un procedimiento almacenado en PostgreSQL.</w:t>
      </w:r>
    </w:p>
    <w:p w14:paraId="00000024" w14:textId="77777777" w:rsidR="0068547E" w:rsidRDefault="00000000">
      <w:pPr>
        <w:numPr>
          <w:ilvl w:val="1"/>
          <w:numId w:val="3"/>
        </w:numPr>
        <w:spacing w:after="240"/>
        <w:rPr>
          <w:highlight w:val="yellow"/>
        </w:rPr>
      </w:pPr>
      <w:r w:rsidRPr="001C6E6F">
        <w:rPr>
          <w:highlight w:val="yellow"/>
        </w:rPr>
        <w:t xml:space="preserve">Probar la API </w:t>
      </w:r>
      <w:r w:rsidRPr="001C6E6F">
        <w:rPr>
          <w:highlight w:val="yellow"/>
          <w:u w:val="single"/>
        </w:rPr>
        <w:t>utilizando</w:t>
      </w:r>
      <w:r w:rsidRPr="001C6E6F">
        <w:rPr>
          <w:highlight w:val="yellow"/>
        </w:rPr>
        <w:t xml:space="preserve"> una herramienta como </w:t>
      </w:r>
      <w:proofErr w:type="spellStart"/>
      <w:r w:rsidRPr="001C6E6F">
        <w:rPr>
          <w:highlight w:val="yellow"/>
        </w:rPr>
        <w:t>Postman</w:t>
      </w:r>
      <w:proofErr w:type="spellEnd"/>
      <w:r w:rsidRPr="001C6E6F">
        <w:rPr>
          <w:highlight w:val="yellow"/>
        </w:rPr>
        <w:t>.</w:t>
      </w:r>
    </w:p>
    <w:p w14:paraId="2393BDC8" w14:textId="77777777" w:rsidR="001C6E6F" w:rsidRDefault="001C6E6F" w:rsidP="001C6E6F">
      <w:pPr>
        <w:spacing w:after="240"/>
        <w:ind w:left="720"/>
        <w:rPr>
          <w:highlight w:val="yellow"/>
        </w:rPr>
      </w:pPr>
    </w:p>
    <w:p w14:paraId="5466423A" w14:textId="3C842586" w:rsidR="001C6E6F" w:rsidRDefault="001C6E6F" w:rsidP="001C6E6F">
      <w:pPr>
        <w:spacing w:after="240"/>
        <w:ind w:left="720"/>
        <w:rPr>
          <w:highlight w:val="yellow"/>
        </w:rPr>
      </w:pPr>
      <w:r>
        <w:rPr>
          <w:highlight w:val="yellow"/>
        </w:rPr>
        <w:t>Realizado completamente</w:t>
      </w:r>
    </w:p>
    <w:p w14:paraId="4843557B" w14:textId="5225D398" w:rsidR="001C6E6F" w:rsidRPr="001C6E6F" w:rsidRDefault="001C6E6F" w:rsidP="001C6E6F">
      <w:pPr>
        <w:spacing w:after="240"/>
        <w:ind w:left="720"/>
        <w:rPr>
          <w:highlight w:val="cyan"/>
          <w:u w:val="single"/>
        </w:rPr>
      </w:pPr>
      <w:r w:rsidRPr="001C6E6F">
        <w:rPr>
          <w:highlight w:val="cyan"/>
        </w:rPr>
        <w:t>Realizado parcialmente, falta terminarlo</w:t>
      </w:r>
    </w:p>
    <w:sectPr w:rsidR="001C6E6F" w:rsidRPr="001C6E6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F997B55-E495-4B45-A21E-5A6DEB72468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186EF49-BEDA-49A3-89D6-F0E3BFC0A4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51E6788-ACF1-4D1E-93D2-71BAF8EE52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A2182"/>
    <w:multiLevelType w:val="multilevel"/>
    <w:tmpl w:val="750810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F074D56"/>
    <w:multiLevelType w:val="multilevel"/>
    <w:tmpl w:val="31D88F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B4E4327"/>
    <w:multiLevelType w:val="multilevel"/>
    <w:tmpl w:val="073E36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385221265">
    <w:abstractNumId w:val="0"/>
  </w:num>
  <w:num w:numId="2" w16cid:durableId="1048384125">
    <w:abstractNumId w:val="2"/>
  </w:num>
  <w:num w:numId="3" w16cid:durableId="6914198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47E"/>
    <w:rsid w:val="001C6E6F"/>
    <w:rsid w:val="003C7D58"/>
    <w:rsid w:val="0068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14B2D"/>
  <w15:docId w15:val="{BFD901CB-99B1-477E-B562-57AC59DFF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363</Words>
  <Characters>1999</Characters>
  <Application>Microsoft Office Word</Application>
  <DocSecurity>0</DocSecurity>
  <Lines>16</Lines>
  <Paragraphs>4</Paragraphs>
  <ScaleCrop>false</ScaleCrop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Sebastián José de la Cruz Martínez</cp:lastModifiedBy>
  <cp:revision>2</cp:revision>
  <dcterms:created xsi:type="dcterms:W3CDTF">2024-07-15T15:50:00Z</dcterms:created>
  <dcterms:modified xsi:type="dcterms:W3CDTF">2024-07-15T15:51:00Z</dcterms:modified>
</cp:coreProperties>
</file>