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46C72" w14:textId="795E18D3" w:rsidR="00D53313" w:rsidRDefault="00D53313" w:rsidP="00D53313">
      <w:pPr>
        <w:jc w:val="center"/>
      </w:pPr>
      <w:r>
        <w:t>HW #2</w:t>
      </w:r>
    </w:p>
    <w:p w14:paraId="367BE0A2" w14:textId="77777777" w:rsidR="00D53313" w:rsidRDefault="00D53313" w:rsidP="00D53313"/>
    <w:p w14:paraId="08D4E0C7" w14:textId="2B2145B4" w:rsidR="00D53313" w:rsidRDefault="00D53313" w:rsidP="00D53313">
      <w:r>
        <w:t>1)</w:t>
      </w:r>
    </w:p>
    <w:p w14:paraId="0359F72C" w14:textId="77777777" w:rsidR="00D53313" w:rsidRDefault="00D53313" w:rsidP="00D53313">
      <w:pPr>
        <w:pStyle w:val="ListParagraph"/>
      </w:pPr>
    </w:p>
    <w:p w14:paraId="03368873" w14:textId="69BFEFA8" w:rsidR="008F72BD" w:rsidRDefault="00D53313" w:rsidP="00D53313">
      <w:pPr>
        <w:pStyle w:val="ListParagraph"/>
      </w:pPr>
      <w:r w:rsidRPr="00D53313">
        <w:drawing>
          <wp:inline distT="0" distB="0" distL="0" distR="0" wp14:anchorId="2D1C0187" wp14:editId="25FBCEE1">
            <wp:extent cx="5943600" cy="2061845"/>
            <wp:effectExtent l="0" t="0" r="0" b="0"/>
            <wp:docPr id="1" name="Picture 1" descr="U А Material 1 (lbs) Material 2 (lbs) Labour hours I w Product A Product B Product C 2 4 1 2 3.5 5 Material 1 Material 2 6 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А Material 1 (lbs) Material 2 (lbs) Labour hours I w Product A Product B Product C 2 4 1 2 3.5 5 Material 1 Material 2 6 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61845"/>
                    </a:xfrm>
                    <a:prstGeom prst="rect">
                      <a:avLst/>
                    </a:prstGeom>
                    <a:noFill/>
                    <a:ln>
                      <a:noFill/>
                    </a:ln>
                  </pic:spPr>
                </pic:pic>
              </a:graphicData>
            </a:graphic>
          </wp:inline>
        </w:drawing>
      </w:r>
    </w:p>
    <w:p w14:paraId="605AF4BB" w14:textId="7F5AC05D" w:rsidR="00D53313" w:rsidRDefault="00D53313" w:rsidP="00D53313">
      <w:pPr>
        <w:pStyle w:val="ListParagraph"/>
      </w:pPr>
    </w:p>
    <w:p w14:paraId="57929E27" w14:textId="2ECA2D70" w:rsidR="00D53313" w:rsidRDefault="00D53313" w:rsidP="00D53313">
      <w:pPr>
        <w:pStyle w:val="ListParagraph"/>
      </w:pPr>
    </w:p>
    <w:p w14:paraId="1D3DF16A" w14:textId="2C1CEC70" w:rsidR="00D53313" w:rsidRDefault="00D53313" w:rsidP="00D53313">
      <w:pPr>
        <w:pStyle w:val="ListParagraph"/>
      </w:pPr>
      <w:r>
        <w:rPr>
          <w:noProof/>
        </w:rPr>
        <w:drawing>
          <wp:inline distT="0" distB="0" distL="0" distR="0" wp14:anchorId="20FE336F" wp14:editId="63075A37">
            <wp:extent cx="5943600" cy="2392045"/>
            <wp:effectExtent l="0" t="0" r="0" b="8255"/>
            <wp:docPr id="2" name="Picture 2" descr="Labour hours 4 2 3.5 A Material 1 (lbs) Material 2 (lbs) 2 Product A 3 Product B 1 4 4 Product C 5 0 Material 1 Material 2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our hours 4 2 3.5 A Material 1 (lbs) Material 2 (lbs) 2 Product A 3 Product B 1 4 4 Product C 5 0 Material 1 Material 2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14:paraId="6CA75336" w14:textId="6DC82D15" w:rsidR="00D53313" w:rsidRDefault="00D53313" w:rsidP="00D53313">
      <w:pPr>
        <w:pStyle w:val="ListParagraph"/>
      </w:pPr>
    </w:p>
    <w:p w14:paraId="33767552" w14:textId="5B1E5AD1" w:rsidR="00D53313" w:rsidRDefault="00D53313" w:rsidP="00D53313">
      <w:pPr>
        <w:pStyle w:val="ListParagraph"/>
      </w:pPr>
      <w:r>
        <w:rPr>
          <w:noProof/>
        </w:rPr>
        <w:drawing>
          <wp:inline distT="0" distB="0" distL="0" distR="0" wp14:anchorId="62674C5F" wp14:editId="1B6DB751">
            <wp:extent cx="5943600" cy="1903730"/>
            <wp:effectExtent l="0" t="0" r="0" b="1270"/>
            <wp:docPr id="3" name="Picture 3" descr="E F G B Product A Product B Product C 10 0.00 98.25 2 Profit 3 Decision variable 4 subject to 103.25 &lt;= 300 material 1 ava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F G B Product A Product B Product C 10 0.00 98.25 2 Profit 3 Decision variable 4 subject to 103.25 &lt;= 300 material 1 avai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p>
    <w:p w14:paraId="368EED33" w14:textId="761E85B9" w:rsidR="00D53313" w:rsidRDefault="00D53313" w:rsidP="00D53313">
      <w:pPr>
        <w:pStyle w:val="ListParagraph"/>
      </w:pPr>
    </w:p>
    <w:p w14:paraId="0BFD0A30" w14:textId="73A7A0F4" w:rsidR="00D53313" w:rsidRDefault="00D53313" w:rsidP="00D53313">
      <w:pPr>
        <w:pStyle w:val="ListParagraph"/>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Thus, to maximize the profit, the manager should produce 98.25 B's and 1 C</w:t>
      </w:r>
    </w:p>
    <w:p w14:paraId="76FC1E7B" w14:textId="412A4022" w:rsidR="00D53313" w:rsidRDefault="00D53313" w:rsidP="00D53313">
      <w:pPr>
        <w:pStyle w:val="ListParagraph"/>
        <w:rPr>
          <w:rFonts w:ascii="Helvetica" w:hAnsi="Helvetica" w:cs="Helvetica"/>
          <w:color w:val="333333"/>
          <w:sz w:val="21"/>
          <w:szCs w:val="21"/>
          <w:shd w:val="clear" w:color="auto" w:fill="FFFFFF"/>
        </w:rPr>
      </w:pPr>
    </w:p>
    <w:p w14:paraId="1BD8BFD5" w14:textId="77777777" w:rsidR="00E4179E" w:rsidRDefault="00D53313" w:rsidP="00D53313">
      <w:pPr>
        <w:rPr>
          <w:rFonts w:ascii="Helvetica" w:hAnsi="Helvetica" w:cs="Helvetica"/>
          <w:color w:val="333333"/>
          <w:sz w:val="21"/>
          <w:szCs w:val="21"/>
          <w:shd w:val="clear" w:color="auto" w:fill="FFFFFF"/>
        </w:rPr>
      </w:pPr>
      <w:r w:rsidRPr="00D53313">
        <w:rPr>
          <w:rFonts w:ascii="Helvetica" w:hAnsi="Helvetica" w:cs="Helvetica"/>
          <w:color w:val="333333"/>
          <w:sz w:val="21"/>
          <w:szCs w:val="21"/>
          <w:shd w:val="clear" w:color="auto" w:fill="FFFFFF"/>
        </w:rPr>
        <w:t>2)</w:t>
      </w:r>
    </w:p>
    <w:p w14:paraId="53C888CF" w14:textId="6C14B15B" w:rsidR="00D53313" w:rsidRDefault="00E4179E" w:rsidP="00D53313">
      <w:pPr>
        <w:rPr>
          <w:noProof/>
        </w:rPr>
      </w:pPr>
      <w:r w:rsidRPr="00E4179E">
        <w:rPr>
          <w:noProof/>
        </w:rPr>
        <w:t xml:space="preserve"> </w:t>
      </w:r>
      <w:r>
        <w:rPr>
          <w:noProof/>
        </w:rPr>
        <w:drawing>
          <wp:inline distT="0" distB="0" distL="0" distR="0" wp14:anchorId="681DE9D1" wp14:editId="5CA2C963">
            <wp:extent cx="5943600" cy="2802890"/>
            <wp:effectExtent l="0" t="0" r="0" b="0"/>
            <wp:docPr id="5" name="Picture 5" descr="X1 Football Football |Baseball Baseball Morning Evening Morning |Evenin 20 X2 Y1 Y2 23 20 Cost 25 25 25 Decision variabl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1 Football Football |Baseball Baseball Morning Evening Morning |Evenin 20 X2 Y1 Y2 23 20 Cost 25 25 25 Decision variabl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14:paraId="70E4DA74" w14:textId="6A38A187" w:rsidR="00E4179E" w:rsidRDefault="00E4179E" w:rsidP="00D53313">
      <w:pPr>
        <w:rPr>
          <w:rFonts w:ascii="Helvetica" w:hAnsi="Helvetica" w:cs="Helvetica"/>
          <w:color w:val="333333"/>
          <w:sz w:val="21"/>
          <w:szCs w:val="21"/>
          <w:shd w:val="clear" w:color="auto" w:fill="FFFFFF"/>
        </w:rPr>
      </w:pPr>
      <w:r>
        <w:rPr>
          <w:noProof/>
        </w:rPr>
        <w:lastRenderedPageBreak/>
        <w:drawing>
          <wp:inline distT="0" distB="0" distL="0" distR="0" wp14:anchorId="0684EF8D" wp14:editId="2FCC30DE">
            <wp:extent cx="5553075" cy="5334000"/>
            <wp:effectExtent l="0" t="0" r="9525" b="0"/>
            <wp:docPr id="6" name="Picture 6" descr="Solver Parameters Set Objective: SN$28 OMin 0: Max Value Of By Changing Variable Cells: SJ$25:SM$25 Subject to the Constr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ver Parameters Set Objective: SN$28 OMin 0: Max Value Of By Changing Variable Cells: SJ$25:SM$25 Subject to the Constra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5334000"/>
                    </a:xfrm>
                    <a:prstGeom prst="rect">
                      <a:avLst/>
                    </a:prstGeom>
                    <a:noFill/>
                    <a:ln>
                      <a:noFill/>
                    </a:ln>
                  </pic:spPr>
                </pic:pic>
              </a:graphicData>
            </a:graphic>
          </wp:inline>
        </w:drawing>
      </w:r>
    </w:p>
    <w:p w14:paraId="1999ACB6" w14:textId="13E68B73" w:rsidR="00E4179E" w:rsidRDefault="00E4179E" w:rsidP="00D53313">
      <w:pPr>
        <w:rPr>
          <w:rFonts w:ascii="Helvetica" w:hAnsi="Helvetica" w:cs="Helvetica"/>
          <w:color w:val="333333"/>
          <w:sz w:val="21"/>
          <w:szCs w:val="21"/>
          <w:shd w:val="clear" w:color="auto" w:fill="FFFFFF"/>
        </w:rPr>
      </w:pPr>
      <w:r>
        <w:rPr>
          <w:noProof/>
        </w:rPr>
        <w:lastRenderedPageBreak/>
        <w:drawing>
          <wp:inline distT="0" distB="0" distL="0" distR="0" wp14:anchorId="4D3ED0E5" wp14:editId="1D74E7DD">
            <wp:extent cx="5429250" cy="3486150"/>
            <wp:effectExtent l="0" t="0" r="0" b="0"/>
            <wp:docPr id="7" name="Picture 7" descr="X1 Football Football Baseball |Baseball Morning Evening Morning Evenin Y1 X2 Y2 Cost 20 20 624 25 Decision variable 805 695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1 Football Football Baseball |Baseball Morning Evening Morning Evenin Y1 X2 Y2 Cost 20 20 624 25 Decision variable 805 695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486150"/>
                    </a:xfrm>
                    <a:prstGeom prst="rect">
                      <a:avLst/>
                    </a:prstGeom>
                    <a:noFill/>
                    <a:ln>
                      <a:noFill/>
                    </a:ln>
                  </pic:spPr>
                </pic:pic>
              </a:graphicData>
            </a:graphic>
          </wp:inline>
        </w:drawing>
      </w:r>
    </w:p>
    <w:p w14:paraId="0E807693" w14:textId="5163EAC7" w:rsidR="00E4179E" w:rsidRDefault="00E4179E" w:rsidP="00D53313">
      <w:pPr>
        <w:rPr>
          <w:rFonts w:ascii="Helvetica" w:hAnsi="Helvetica" w:cs="Helvetica"/>
          <w:color w:val="333333"/>
          <w:sz w:val="21"/>
          <w:szCs w:val="21"/>
          <w:shd w:val="clear" w:color="auto" w:fill="FFFFFF"/>
        </w:rPr>
      </w:pPr>
      <w:r>
        <w:rPr>
          <w:noProof/>
        </w:rPr>
        <w:drawing>
          <wp:inline distT="0" distB="0" distL="0" distR="0" wp14:anchorId="6C9987F6" wp14:editId="78F4BFA9">
            <wp:extent cx="4429125" cy="533400"/>
            <wp:effectExtent l="0" t="0" r="9525" b="0"/>
            <wp:docPr id="8" name="Picture 8" descr="Football Morning Football Evening Baseball Morning Baseball Evening 805 624 576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otball Morning Football Evening Baseball Morning Baseball Evening 805 624 576 69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533400"/>
                    </a:xfrm>
                    <a:prstGeom prst="rect">
                      <a:avLst/>
                    </a:prstGeom>
                    <a:noFill/>
                    <a:ln>
                      <a:noFill/>
                    </a:ln>
                  </pic:spPr>
                </pic:pic>
              </a:graphicData>
            </a:graphic>
          </wp:inline>
        </w:drawing>
      </w:r>
    </w:p>
    <w:p w14:paraId="0132BB40" w14:textId="1CAF4052" w:rsidR="00E4179E" w:rsidRDefault="00E4179E" w:rsidP="00D53313">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w:t>
      </w:r>
    </w:p>
    <w:p w14:paraId="0A435A57" w14:textId="54ED7932" w:rsidR="00E4179E" w:rsidRDefault="00E4179E" w:rsidP="00D53313">
      <w:pPr>
        <w:rPr>
          <w:rFonts w:ascii="Helvetica" w:hAnsi="Helvetica" w:cs="Helvetica"/>
          <w:color w:val="333333"/>
          <w:sz w:val="21"/>
          <w:szCs w:val="21"/>
          <w:shd w:val="clear" w:color="auto" w:fill="FFFFFF"/>
        </w:rPr>
      </w:pPr>
    </w:p>
    <w:p w14:paraId="61171B6C" w14:textId="43891BEE" w:rsidR="00D53313" w:rsidRDefault="00E4179E" w:rsidP="00E4179E">
      <w:pPr>
        <w:rPr>
          <w:rFonts w:ascii="Helvetica" w:hAnsi="Helvetica" w:cs="Helvetica"/>
          <w:color w:val="333333"/>
          <w:sz w:val="21"/>
          <w:szCs w:val="21"/>
          <w:shd w:val="clear" w:color="auto" w:fill="FFFFFF"/>
        </w:rPr>
      </w:pPr>
      <w:r>
        <w:rPr>
          <w:noProof/>
        </w:rPr>
        <w:drawing>
          <wp:inline distT="0" distB="0" distL="0" distR="0" wp14:anchorId="7A28E17B" wp14:editId="268A24B7">
            <wp:extent cx="5943600" cy="3337560"/>
            <wp:effectExtent l="0" t="0" r="0" b="0"/>
            <wp:docPr id="9" name="Picture 9" descr="f SUM(C2:C7) Solver Parameters Number of Firefighters Set Objective: Firefighters reporting Firefighters Neededto work on d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 SUM(C2:C7) Solver Parameters Number of Firefighters Set Objective: Firefighters reporting Firefighters Neededto work on d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7E01474F" w14:textId="08138475" w:rsidR="00E4179E" w:rsidRDefault="00E4179E" w:rsidP="00E4179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lastRenderedPageBreak/>
        <w:t xml:space="preserve">4) </w:t>
      </w:r>
    </w:p>
    <w:p w14:paraId="6FCD2E67" w14:textId="418201F0" w:rsidR="00E4179E" w:rsidRDefault="00E4179E" w:rsidP="00E4179E">
      <w:pPr>
        <w:rPr>
          <w:rFonts w:ascii="Helvetica" w:hAnsi="Helvetica" w:cs="Helvetica"/>
          <w:color w:val="333333"/>
          <w:sz w:val="21"/>
          <w:szCs w:val="21"/>
          <w:shd w:val="clear" w:color="auto" w:fill="FFFFFF"/>
        </w:rPr>
      </w:pPr>
      <w:r>
        <w:rPr>
          <w:noProof/>
        </w:rPr>
        <w:drawing>
          <wp:inline distT="0" distB="0" distL="0" distR="0" wp14:anchorId="6D4D7F8C" wp14:editId="7D3DA8CF">
            <wp:extent cx="5943600" cy="2698750"/>
            <wp:effectExtent l="0" t="0" r="0" b="6350"/>
            <wp:docPr id="11" name="Picture 11" descr="1 Rotary pump 2 Standard 3 Heavy duty 4 MPS-Standard 5 MPS- Heavy Duty 6 Onhand Inventory Standard 7 Onhand Inventory Heavy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Rotary pump 2 Standard 3 Heavy duty 4 MPS-Standard 5 MPS- Heavy Duty 6 Onhand Inventory Standard 7 Onhand Inventory Heavy 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8750"/>
                    </a:xfrm>
                    <a:prstGeom prst="rect">
                      <a:avLst/>
                    </a:prstGeom>
                    <a:noFill/>
                    <a:ln>
                      <a:noFill/>
                    </a:ln>
                  </pic:spPr>
                </pic:pic>
              </a:graphicData>
            </a:graphic>
          </wp:inline>
        </w:drawing>
      </w:r>
    </w:p>
    <w:p w14:paraId="33912E07" w14:textId="262DE916" w:rsidR="00E4179E" w:rsidRDefault="00E4179E" w:rsidP="00E4179E">
      <w:pPr>
        <w:rPr>
          <w:rFonts w:ascii="Helvetica" w:hAnsi="Helvetica" w:cs="Helvetica"/>
          <w:color w:val="333333"/>
          <w:sz w:val="21"/>
          <w:szCs w:val="21"/>
          <w:shd w:val="clear" w:color="auto" w:fill="FFFFFF"/>
        </w:rPr>
      </w:pPr>
      <w:r>
        <w:rPr>
          <w:noProof/>
        </w:rPr>
        <w:drawing>
          <wp:inline distT="0" distB="0" distL="0" distR="0" wp14:anchorId="71DE8F5C" wp14:editId="43D0392A">
            <wp:extent cx="5943600" cy="3801745"/>
            <wp:effectExtent l="0" t="0" r="0" b="8255"/>
            <wp:docPr id="12" name="Picture 12" descr="NOV 790 1,200 785 1244 0 1800 1800 0 0 1800 DEC 1,100Constraints 1,300Decision Variables 1900 Objective Function 350 800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V 790 1,200 785 1244 0 1800 1800 0 0 1800 DEC 1,100Constraints 1,300Decision Variables 1900 Objective Function 350 800 8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14:paraId="4A53A8E3" w14:textId="53BFE114" w:rsidR="00E4179E" w:rsidRDefault="00E4179E" w:rsidP="00E4179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w:t>
      </w:r>
    </w:p>
    <w:p w14:paraId="0F5AE87F" w14:textId="77777777" w:rsidR="00E4179E" w:rsidRDefault="00E4179E" w:rsidP="00E4179E">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a) 3 small and 44 </w:t>
      </w:r>
      <w:proofErr w:type="gramStart"/>
      <w:r>
        <w:rPr>
          <w:rFonts w:ascii="Helvetica" w:hAnsi="Helvetica" w:cs="Helvetica"/>
          <w:color w:val="333333"/>
          <w:sz w:val="21"/>
          <w:szCs w:val="21"/>
        </w:rPr>
        <w:t>large</w:t>
      </w:r>
      <w:proofErr w:type="gramEnd"/>
    </w:p>
    <w:p w14:paraId="2D960C9B" w14:textId="77777777" w:rsidR="00E4179E" w:rsidRDefault="00E4179E" w:rsidP="00E4179E">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B) 3*600+3*750+44*1000= 48050</w:t>
      </w:r>
    </w:p>
    <w:p w14:paraId="706E602F" w14:textId="77777777" w:rsidR="00E4179E" w:rsidRDefault="00E4179E" w:rsidP="00E4179E">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C) 100000-48200=51800</w:t>
      </w:r>
    </w:p>
    <w:p w14:paraId="556CEF06" w14:textId="77777777" w:rsidR="00E4179E" w:rsidRDefault="00E4179E" w:rsidP="00E4179E">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 xml:space="preserve">D) optimal number of office sizes would remain the same as the increase of 200 is within allowable limits. Objective function value would increase by 3*200= 600. </w:t>
      </w:r>
      <w:proofErr w:type="gramStart"/>
      <w:r>
        <w:rPr>
          <w:rFonts w:ascii="Helvetica" w:hAnsi="Helvetica" w:cs="Helvetica"/>
          <w:color w:val="333333"/>
          <w:sz w:val="21"/>
          <w:szCs w:val="21"/>
        </w:rPr>
        <w:t>Thus</w:t>
      </w:r>
      <w:proofErr w:type="gramEnd"/>
      <w:r>
        <w:rPr>
          <w:rFonts w:ascii="Helvetica" w:hAnsi="Helvetica" w:cs="Helvetica"/>
          <w:color w:val="333333"/>
          <w:sz w:val="21"/>
          <w:szCs w:val="21"/>
        </w:rPr>
        <w:t xml:space="preserve"> the value of objective function is 48800.</w:t>
      </w:r>
    </w:p>
    <w:p w14:paraId="4F1A8E13" w14:textId="77777777" w:rsidR="00E4179E" w:rsidRDefault="00E4179E" w:rsidP="00E4179E">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E) the additional footage will have no effect as we have already exhausted the number of offices allowed with footage to spare.</w:t>
      </w:r>
    </w:p>
    <w:p w14:paraId="48C94106" w14:textId="77777777" w:rsidR="00E4179E" w:rsidRDefault="00E4179E" w:rsidP="00E4179E">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F) since the allowable increase in rent for small and allowable decrease in the rent of large are greater than the changes as mentioned in the question there will be no change in allocation. The value of objective function would change by 50*3 -200*44=-8650.new value would be 48050-8650=39400</w:t>
      </w:r>
    </w:p>
    <w:p w14:paraId="032A8DB7" w14:textId="77777777" w:rsidR="00E4179E" w:rsidRPr="00E4179E" w:rsidRDefault="00E4179E" w:rsidP="00E4179E">
      <w:pPr>
        <w:rPr>
          <w:rFonts w:ascii="Helvetica" w:hAnsi="Helvetica" w:cs="Helvetica"/>
          <w:color w:val="333333"/>
          <w:sz w:val="21"/>
          <w:szCs w:val="21"/>
          <w:shd w:val="clear" w:color="auto" w:fill="FFFFFF"/>
        </w:rPr>
      </w:pPr>
      <w:bookmarkStart w:id="0" w:name="_GoBack"/>
      <w:bookmarkEnd w:id="0"/>
    </w:p>
    <w:sectPr w:rsidR="00E4179E" w:rsidRPr="00E4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A41CA"/>
    <w:multiLevelType w:val="hybridMultilevel"/>
    <w:tmpl w:val="50683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13"/>
    <w:rsid w:val="00A222FA"/>
    <w:rsid w:val="00D53313"/>
    <w:rsid w:val="00DE77A5"/>
    <w:rsid w:val="00E4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7E0AA"/>
  <w15:chartTrackingRefBased/>
  <w15:docId w15:val="{D3C600C3-775E-4611-AF04-A38C2AC7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313"/>
    <w:pPr>
      <w:ind w:left="720"/>
      <w:contextualSpacing/>
    </w:pPr>
  </w:style>
  <w:style w:type="paragraph" w:styleId="NormalWeb">
    <w:name w:val="Normal (Web)"/>
    <w:basedOn w:val="Normal"/>
    <w:uiPriority w:val="99"/>
    <w:semiHidden/>
    <w:unhideWhenUsed/>
    <w:rsid w:val="00E41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34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2020-10-12T00:21:00Z</dcterms:created>
  <dcterms:modified xsi:type="dcterms:W3CDTF">2020-10-12T00:41:00Z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2020-10-12T00:21:53Z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017be007-beb4-4c02-8f65-00007c726752</vt:lpwstr>
  </property>
  <property fmtid="{D5CDD505-2E9C-101B-9397-08002B2CF9AE}" pid="8" name="MSIP_Label_11a905b5-8388-4a05-b89a-55e43f7b4d00_ContentBits">
    <vt:lpwstr>0</vt:lpwstr>
  </property>
</Properties>
</file>