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iMedia Database Purpose</w:t>
      </w:r>
    </w:p>
    <w:p>
      <w:pPr>
        <w:pStyle w:val="Heading2"/>
      </w:pPr>
      <w:r>
        <w:t>Instructions:</w:t>
      </w:r>
    </w:p>
    <w:p>
      <w:r>
        <w:t>1. Define the objectives and goals of the music database.</w:t>
        <w:br/>
        <w:t>2. List the key functionalities the database should provide.</w:t>
        <w:br/>
        <w:t>3. Save the document as 'iMedia_Database_Purpose_Completed.docx.'</w:t>
      </w:r>
    </w:p>
    <w:p/>
    <w:p>
      <w:pPr>
        <w:pStyle w:val="Heading2"/>
      </w:pPr>
      <w:r>
        <w:t>Objectives and Goals of the Music Database:</w:t>
      </w:r>
    </w:p>
    <w:p>
      <w:r>
        <w:t>The purpose of the iMedia Music Database is to provide a comprehensive, efficient, and user-friendly system for managing and accessing musical data. This database aims to enhance music catalog management, improve search capabilities, and support user interactions, ultimately contributing to iMedia's business success.</w:t>
      </w:r>
    </w:p>
    <w:p>
      <w:pPr>
        <w:pStyle w:val="Heading2"/>
      </w:pPr>
      <w:r>
        <w:t>Key Functionalities the Database Should Provide:</w:t>
      </w:r>
    </w:p>
    <w:p>
      <w:r>
        <w:t>1. Store detailed artist profiles.</w:t>
        <w:br/>
        <w:t>2. Manage album and track information.</w:t>
        <w:br/>
        <w:t>3. Support user reviews and ratings.</w:t>
        <w:br/>
        <w:t>4. Enable advanced search and filtering options.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