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bookmarkEnd w:id="26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[@Brenner1995-kk]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bookmarkEnd w:id="27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[@Ginsparg2017]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[@Cobb2017-tv]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I'm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bookmarkEnd w:id="31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[@Baker2016-wr]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[@Nosek2018-my]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[@Federer2018-qg]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... (other examples?).</w:t>
      </w:r>
    </w:p>
    <w:p>
      <w:pPr>
        <w:pStyle w:val="Heading2"/>
      </w:pPr>
      <w:bookmarkStart w:id="32" w:name="other-recent-innovations-of-note"/>
      <w:bookmarkEnd w:id="32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[@Budd2017-gd]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</w:t>
      </w:r>
      <w:r>
        <w:t xml:space="preserve">@Khan2018-zm</w:t>
      </w:r>
      <w:r>
        <w:t xml:space="preserve">; see also https://asntech.github.io/format-free-journals/].</w:t>
      </w:r>
    </w:p>
    <w:p>
      <w:pPr>
        <w:pStyle w:val="Heading2"/>
      </w:pPr>
      <w:bookmarkStart w:id="35" w:name="funder-mandates-and-compliance"/>
      <w:bookmarkEnd w:id="35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[@Lariviere2018-nc]</w:t>
      </w:r>
      <w:r>
        <w:t xml:space="preserve">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 "hybrid" 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[@Pinfield2017-qs]</w:t>
      </w:r>
      <w:r>
        <w:t xml:space="preserve">. This hybrid model of publishing has shown</w:t>
      </w:r>
      <w:r>
        <w:t xml:space="preserve"> </w:t>
      </w:r>
      <w:r>
        <w:t xml:space="preserve">little signs to date of disappearing, as e.g. 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[@Schiltz2018-jn]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6" w:name="concluding-remarks"/>
      <w:bookmarkEnd w:id="36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7" w:name="glossaryabbreviations"/>
      <w:bookmarkEnd w:id="37"/>
      <w:r>
        <w:t xml:space="preserve">Glossary/abbreviations</w:t>
      </w:r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3ced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9545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