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C1" w:rsidRPr="00251118" w:rsidRDefault="00DA68C1" w:rsidP="00DA68C1">
      <w:pPr>
        <w:pStyle w:val="Title"/>
        <w:spacing w:after="0"/>
        <w:jc w:val="right"/>
        <w:rPr>
          <w:rFonts w:asciiTheme="majorBidi" w:hAnsiTheme="majorBidi" w:cstheme="majorBidi"/>
          <w:b w:val="0"/>
          <w:bCs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9F4B638" wp14:editId="5BFF50CB">
            <wp:simplePos x="0" y="0"/>
            <wp:positionH relativeFrom="margin">
              <wp:posOffset>0</wp:posOffset>
            </wp:positionH>
            <wp:positionV relativeFrom="margin">
              <wp:posOffset>-261290</wp:posOffset>
            </wp:positionV>
            <wp:extent cx="2743200" cy="743338"/>
            <wp:effectExtent l="0" t="0" r="0" b="0"/>
            <wp:wrapSquare wrapText="bothSides"/>
            <wp:docPr id="1" name="Picture 1" descr="http://www.cs.toronto.edu/dcs/50/Logo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toronto.edu/dcs/50/Logo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178">
        <w:rPr>
          <w:rFonts w:asciiTheme="majorBidi" w:hAnsiTheme="majorBidi" w:cstheme="majorBidi"/>
          <w:b w:val="0"/>
          <w:bCs/>
          <w:sz w:val="24"/>
          <w:szCs w:val="24"/>
        </w:rPr>
        <w:t xml:space="preserve"> </w:t>
      </w:r>
      <w:proofErr w:type="spellStart"/>
      <w:r w:rsidRPr="00251118">
        <w:rPr>
          <w:rFonts w:asciiTheme="majorBidi" w:hAnsiTheme="majorBidi" w:cstheme="majorBidi"/>
          <w:b w:val="0"/>
          <w:bCs/>
          <w:sz w:val="20"/>
        </w:rPr>
        <w:t>Bahen</w:t>
      </w:r>
      <w:proofErr w:type="spellEnd"/>
      <w:r w:rsidRPr="00251118">
        <w:rPr>
          <w:rFonts w:asciiTheme="majorBidi" w:hAnsiTheme="majorBidi" w:cstheme="majorBidi"/>
          <w:b w:val="0"/>
          <w:bCs/>
          <w:sz w:val="20"/>
        </w:rPr>
        <w:t xml:space="preserve"> Centre for Information Technology. </w:t>
      </w:r>
    </w:p>
    <w:p w:rsidR="00DA68C1" w:rsidRPr="00251118" w:rsidRDefault="00DA68C1" w:rsidP="00DA68C1">
      <w:pPr>
        <w:pStyle w:val="Title"/>
        <w:spacing w:before="0" w:beforeAutospacing="0"/>
        <w:jc w:val="right"/>
        <w:rPr>
          <w:rFonts w:asciiTheme="majorBidi" w:hAnsiTheme="majorBidi" w:cstheme="majorBidi"/>
          <w:b w:val="0"/>
          <w:bCs/>
          <w:sz w:val="20"/>
        </w:rPr>
      </w:pPr>
      <w:r w:rsidRPr="00251118">
        <w:rPr>
          <w:rFonts w:asciiTheme="majorBidi" w:hAnsiTheme="majorBidi" w:cstheme="majorBidi"/>
          <w:b w:val="0"/>
          <w:bCs/>
          <w:sz w:val="20"/>
        </w:rPr>
        <w:t>40 St. George Street; Toronto, ON., M5S 2E4</w:t>
      </w:r>
    </w:p>
    <w:p w:rsidR="00DA68C1" w:rsidRDefault="00DA68C1" w:rsidP="00DA68C1">
      <w:pPr>
        <w:pStyle w:val="Title"/>
        <w:spacing w:before="0" w:beforeAutospacing="0" w:after="0"/>
        <w:jc w:val="left"/>
        <w:rPr>
          <w:rFonts w:asciiTheme="majorBidi" w:hAnsiTheme="majorBidi" w:cstheme="majorBidi"/>
          <w:sz w:val="24"/>
          <w:szCs w:val="24"/>
        </w:rPr>
      </w:pPr>
    </w:p>
    <w:p w:rsidR="00DA68C1" w:rsidRPr="0092575E" w:rsidRDefault="00DA68C1" w:rsidP="00DA68C1">
      <w:pPr>
        <w:pStyle w:val="Title"/>
        <w:spacing w:before="0" w:beforeAutospacing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HCI </w:t>
      </w:r>
      <w:r w:rsidRPr="0092575E">
        <w:rPr>
          <w:rFonts w:asciiTheme="majorBidi" w:hAnsiTheme="majorBidi" w:cstheme="majorBidi"/>
          <w:sz w:val="24"/>
          <w:szCs w:val="24"/>
        </w:rPr>
        <w:t>Experimental Study for:</w:t>
      </w:r>
    </w:p>
    <w:p w:rsidR="00C134FE" w:rsidRDefault="00C134FE" w:rsidP="00C134FE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28"/>
          <w:szCs w:val="28"/>
        </w:rPr>
      </w:pPr>
      <w:proofErr w:type="spellStart"/>
      <w:r w:rsidRPr="00C40D27">
        <w:rPr>
          <w:rFonts w:asciiTheme="majorBidi" w:hAnsiTheme="majorBidi" w:cstheme="majorBidi"/>
          <w:sz w:val="28"/>
          <w:szCs w:val="28"/>
        </w:rPr>
        <w:t>TouchBand</w:t>
      </w:r>
      <w:proofErr w:type="spellEnd"/>
      <w:r w:rsidRPr="00C40D27">
        <w:rPr>
          <w:rFonts w:asciiTheme="majorBidi" w:hAnsiTheme="majorBidi" w:cstheme="majorBidi"/>
          <w:sz w:val="28"/>
          <w:szCs w:val="28"/>
        </w:rPr>
        <w:t>: A Pressure-Sensitive Wristband as Input for Smartwatch</w:t>
      </w:r>
      <w:r w:rsidR="000D208C">
        <w:rPr>
          <w:rFonts w:asciiTheme="majorBidi" w:hAnsiTheme="majorBidi" w:cstheme="majorBidi"/>
          <w:sz w:val="28"/>
          <w:szCs w:val="28"/>
        </w:rPr>
        <w:t>es</w:t>
      </w:r>
    </w:p>
    <w:p w:rsidR="000D208C" w:rsidRPr="000D208C" w:rsidRDefault="000D208C" w:rsidP="00C134FE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12"/>
          <w:szCs w:val="12"/>
        </w:rPr>
      </w:pPr>
    </w:p>
    <w:p w:rsidR="00D63CE9" w:rsidRPr="00D63CE9" w:rsidRDefault="00C134FE" w:rsidP="00D63CE9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C134FE">
        <w:rPr>
          <w:rFonts w:asciiTheme="majorBidi" w:hAnsiTheme="majorBidi" w:cstheme="majorBidi"/>
          <w:b/>
          <w:sz w:val="28"/>
          <w:szCs w:val="28"/>
        </w:rPr>
        <w:t>Post</w:t>
      </w:r>
      <w:r>
        <w:rPr>
          <w:rFonts w:asciiTheme="majorBidi" w:hAnsiTheme="majorBidi" w:cstheme="majorBidi"/>
          <w:b/>
          <w:sz w:val="28"/>
          <w:szCs w:val="28"/>
        </w:rPr>
        <w:t>-E</w:t>
      </w:r>
      <w:r w:rsidRPr="00C134FE">
        <w:rPr>
          <w:rFonts w:asciiTheme="majorBidi" w:hAnsiTheme="majorBidi" w:cstheme="majorBidi"/>
          <w:b/>
          <w:sz w:val="28"/>
          <w:szCs w:val="28"/>
        </w:rPr>
        <w:t xml:space="preserve">xperiment </w:t>
      </w:r>
      <w:r w:rsidR="00973C60">
        <w:rPr>
          <w:rFonts w:asciiTheme="majorBidi" w:hAnsiTheme="majorBidi" w:cstheme="majorBidi"/>
          <w:b/>
          <w:sz w:val="28"/>
          <w:szCs w:val="28"/>
        </w:rPr>
        <w:t>Survey</w:t>
      </w:r>
    </w:p>
    <w:p w:rsidR="00D63CE9" w:rsidRPr="00C134FE" w:rsidRDefault="00D63CE9" w:rsidP="00C134FE">
      <w:pPr>
        <w:spacing w:after="120"/>
        <w:jc w:val="both"/>
        <w:rPr>
          <w:rFonts w:asciiTheme="majorBidi" w:eastAsia="Times New Roman" w:hAnsiTheme="majorBidi" w:cstheme="majorBidi"/>
          <w:b/>
          <w:kern w:val="28"/>
          <w:sz w:val="24"/>
          <w:szCs w:val="24"/>
        </w:rPr>
      </w:pPr>
      <w:r>
        <w:rPr>
          <w:rFonts w:asciiTheme="majorBidi" w:eastAsia="Times New Roman" w:hAnsiTheme="majorBidi" w:cstheme="majorBidi"/>
          <w:kern w:val="28"/>
          <w:sz w:val="24"/>
          <w:szCs w:val="24"/>
        </w:rPr>
        <w:t>Please circle the item that best represent</w:t>
      </w:r>
      <w:r w:rsidR="00523843">
        <w:rPr>
          <w:rFonts w:asciiTheme="majorBidi" w:eastAsia="Times New Roman" w:hAnsiTheme="majorBidi" w:cstheme="majorBidi"/>
          <w:kern w:val="28"/>
          <w:sz w:val="24"/>
          <w:szCs w:val="24"/>
        </w:rPr>
        <w:t>s</w:t>
      </w:r>
      <w:r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 your opinion: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148"/>
        <w:gridCol w:w="4428"/>
      </w:tblGrid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pPr>
              <w:rPr>
                <w:rFonts w:asciiTheme="majorBidi" w:hAnsiTheme="majorBidi" w:cstheme="majorBidi"/>
              </w:rPr>
            </w:pPr>
            <w:r w:rsidRPr="00D63CE9">
              <w:rPr>
                <w:rFonts w:asciiTheme="majorBidi" w:hAnsiTheme="majorBidi" w:cstheme="majorBidi"/>
              </w:rPr>
              <w:t xml:space="preserve">On a scale from 1 to 5 (with 1 being very easy and 5 being extremely difficult), how </w:t>
            </w:r>
            <w:r w:rsidRPr="00D63CE9">
              <w:rPr>
                <w:rFonts w:asciiTheme="majorBidi" w:hAnsiTheme="majorBidi" w:cstheme="majorBidi"/>
                <w:b/>
                <w:bCs/>
              </w:rPr>
              <w:t>difficult</w:t>
            </w:r>
            <w:r w:rsidRPr="00D63CE9">
              <w:rPr>
                <w:rFonts w:asciiTheme="majorBidi" w:hAnsiTheme="majorBidi" w:cstheme="majorBidi"/>
              </w:rPr>
              <w:t xml:space="preserve"> was it to </w:t>
            </w:r>
            <w:r w:rsidRPr="00D63CE9">
              <w:rPr>
                <w:rFonts w:asciiTheme="majorBidi" w:hAnsiTheme="majorBidi" w:cstheme="majorBidi"/>
                <w:b/>
                <w:bCs/>
              </w:rPr>
              <w:t>learn</w:t>
            </w:r>
            <w:r w:rsidRPr="00D63CE9">
              <w:rPr>
                <w:rFonts w:asciiTheme="majorBidi" w:hAnsiTheme="majorBidi" w:cstheme="majorBidi"/>
              </w:rPr>
              <w:t xml:space="preserve"> how to use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wristband</w:t>
            </w:r>
            <w:r w:rsidR="007919D8">
              <w:rPr>
                <w:rFonts w:asciiTheme="majorBidi" w:hAnsiTheme="majorBidi" w:cstheme="majorBidi"/>
              </w:rPr>
              <w:t xml:space="preserve"> for touch input</w:t>
            </w:r>
            <w:r w:rsidRPr="00D63CE9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1            2            3            4            5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r w:rsidRPr="00D63CE9">
              <w:rPr>
                <w:rFonts w:asciiTheme="majorBidi" w:hAnsiTheme="majorBidi" w:cstheme="majorBidi"/>
              </w:rPr>
              <w:t xml:space="preserve">On a scale from 1 to 5 (with 1 being very easy and 5 being extremely difficult), how </w:t>
            </w:r>
            <w:r w:rsidRPr="00D63CE9">
              <w:rPr>
                <w:rFonts w:asciiTheme="majorBidi" w:hAnsiTheme="majorBidi" w:cstheme="majorBidi"/>
                <w:b/>
                <w:bCs/>
              </w:rPr>
              <w:t>difficult</w:t>
            </w:r>
            <w:r w:rsidRPr="00D63CE9">
              <w:rPr>
                <w:rFonts w:asciiTheme="majorBidi" w:hAnsiTheme="majorBidi" w:cstheme="majorBidi"/>
              </w:rPr>
              <w:t xml:space="preserve"> was it to </w:t>
            </w:r>
            <w:r w:rsidRPr="00D63CE9">
              <w:rPr>
                <w:rFonts w:asciiTheme="majorBidi" w:hAnsiTheme="majorBidi" w:cstheme="majorBidi"/>
                <w:b/>
                <w:bCs/>
              </w:rPr>
              <w:t>use</w:t>
            </w:r>
            <w:r w:rsidRPr="00D63CE9">
              <w:rPr>
                <w:rFonts w:asciiTheme="majorBidi" w:hAnsiTheme="majorBidi" w:cstheme="majorBidi"/>
              </w:rPr>
              <w:t xml:space="preserve">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touchscreen</w:t>
            </w:r>
            <w:r w:rsidRPr="00D63CE9">
              <w:rPr>
                <w:rFonts w:asciiTheme="majorBidi" w:hAnsiTheme="majorBidi" w:cstheme="majorBidi"/>
              </w:rPr>
              <w:t xml:space="preserve"> for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scrolling</w:t>
            </w:r>
            <w:r w:rsidRPr="00D63CE9">
              <w:rPr>
                <w:rFonts w:asciiTheme="majorBidi" w:hAnsiTheme="majorBidi" w:cstheme="majorBidi"/>
              </w:rPr>
              <w:t xml:space="preserve"> task?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1            2            3            4            5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E12F73">
            <w:r w:rsidRPr="00D63CE9">
              <w:rPr>
                <w:rFonts w:asciiTheme="majorBidi" w:hAnsiTheme="majorBidi" w:cstheme="majorBidi"/>
              </w:rPr>
              <w:t xml:space="preserve">On a scale 1 from to 5 (with 1 being very easy and 5 being extremely difficult), how </w:t>
            </w:r>
            <w:r w:rsidRPr="00D63CE9">
              <w:rPr>
                <w:rFonts w:asciiTheme="majorBidi" w:hAnsiTheme="majorBidi" w:cstheme="majorBidi"/>
                <w:b/>
                <w:bCs/>
              </w:rPr>
              <w:t>difficult</w:t>
            </w:r>
            <w:r w:rsidRPr="00D63CE9">
              <w:rPr>
                <w:rFonts w:asciiTheme="majorBidi" w:hAnsiTheme="majorBidi" w:cstheme="majorBidi"/>
              </w:rPr>
              <w:t xml:space="preserve"> was it to </w:t>
            </w:r>
            <w:r w:rsidRPr="00D63CE9">
              <w:rPr>
                <w:rFonts w:asciiTheme="majorBidi" w:hAnsiTheme="majorBidi" w:cstheme="majorBidi"/>
                <w:b/>
                <w:bCs/>
              </w:rPr>
              <w:t>use</w:t>
            </w:r>
            <w:r w:rsidRPr="00D63CE9">
              <w:rPr>
                <w:rFonts w:asciiTheme="majorBidi" w:hAnsiTheme="majorBidi" w:cstheme="majorBidi"/>
              </w:rPr>
              <w:t xml:space="preserve">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touchscreen</w:t>
            </w:r>
            <w:r w:rsidRPr="00D63CE9">
              <w:rPr>
                <w:rFonts w:asciiTheme="majorBidi" w:hAnsiTheme="majorBidi" w:cstheme="majorBidi"/>
              </w:rPr>
              <w:t xml:space="preserve"> for the </w:t>
            </w:r>
            <w:r w:rsidR="00E12F73">
              <w:rPr>
                <w:rFonts w:asciiTheme="majorBidi" w:hAnsiTheme="majorBidi" w:cstheme="majorBidi"/>
                <w:b/>
                <w:bCs/>
              </w:rPr>
              <w:t>zooming</w:t>
            </w:r>
            <w:r w:rsidRPr="00D63CE9">
              <w:rPr>
                <w:rFonts w:asciiTheme="majorBidi" w:hAnsiTheme="majorBidi" w:cstheme="majorBidi"/>
              </w:rPr>
              <w:t xml:space="preserve"> task?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1            2            3            4            5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r w:rsidRPr="00D63CE9">
              <w:rPr>
                <w:rFonts w:asciiTheme="majorBidi" w:hAnsiTheme="majorBidi" w:cstheme="majorBidi"/>
              </w:rPr>
              <w:t xml:space="preserve">On a scale from 1 to 5 (with 1 being very easy and 5 being extremely difficult), how </w:t>
            </w:r>
            <w:r w:rsidRPr="00D63CE9">
              <w:rPr>
                <w:rFonts w:asciiTheme="majorBidi" w:hAnsiTheme="majorBidi" w:cstheme="majorBidi"/>
                <w:b/>
                <w:bCs/>
              </w:rPr>
              <w:t>difficult</w:t>
            </w:r>
            <w:r w:rsidRPr="00D63CE9">
              <w:rPr>
                <w:rFonts w:asciiTheme="majorBidi" w:hAnsiTheme="majorBidi" w:cstheme="majorBidi"/>
              </w:rPr>
              <w:t xml:space="preserve"> was it to </w:t>
            </w:r>
            <w:r w:rsidRPr="00D63CE9">
              <w:rPr>
                <w:rFonts w:asciiTheme="majorBidi" w:hAnsiTheme="majorBidi" w:cstheme="majorBidi"/>
                <w:b/>
                <w:bCs/>
              </w:rPr>
              <w:t>use</w:t>
            </w:r>
            <w:r w:rsidRPr="00D63CE9">
              <w:rPr>
                <w:rFonts w:asciiTheme="majorBidi" w:hAnsiTheme="majorBidi" w:cstheme="majorBidi"/>
              </w:rPr>
              <w:t xml:space="preserve">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wristband</w:t>
            </w:r>
            <w:r w:rsidRPr="00D63CE9">
              <w:rPr>
                <w:rFonts w:asciiTheme="majorBidi" w:hAnsiTheme="majorBidi" w:cstheme="majorBidi"/>
              </w:rPr>
              <w:t xml:space="preserve"> for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scrolling</w:t>
            </w:r>
            <w:r w:rsidRPr="00D63CE9">
              <w:rPr>
                <w:rFonts w:asciiTheme="majorBidi" w:hAnsiTheme="majorBidi" w:cstheme="majorBidi"/>
              </w:rPr>
              <w:t xml:space="preserve"> task?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1            2            3            4            5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r w:rsidRPr="00D63CE9">
              <w:rPr>
                <w:rFonts w:asciiTheme="majorBidi" w:hAnsiTheme="majorBidi" w:cstheme="majorBidi"/>
              </w:rPr>
              <w:t xml:space="preserve">On a scale from 1 to 5 (with 1 being very easy and 5 being extremely difficult), how </w:t>
            </w:r>
            <w:r w:rsidRPr="00D63CE9">
              <w:rPr>
                <w:rFonts w:asciiTheme="majorBidi" w:hAnsiTheme="majorBidi" w:cstheme="majorBidi"/>
                <w:b/>
                <w:bCs/>
              </w:rPr>
              <w:t>difficult</w:t>
            </w:r>
            <w:r w:rsidRPr="00D63CE9">
              <w:rPr>
                <w:rFonts w:asciiTheme="majorBidi" w:hAnsiTheme="majorBidi" w:cstheme="majorBidi"/>
              </w:rPr>
              <w:t xml:space="preserve"> was it to </w:t>
            </w:r>
            <w:r w:rsidRPr="00D63CE9">
              <w:rPr>
                <w:rFonts w:asciiTheme="majorBidi" w:hAnsiTheme="majorBidi" w:cstheme="majorBidi"/>
                <w:b/>
                <w:bCs/>
              </w:rPr>
              <w:t>use</w:t>
            </w:r>
            <w:r w:rsidRPr="00D63CE9">
              <w:rPr>
                <w:rFonts w:asciiTheme="majorBidi" w:hAnsiTheme="majorBidi" w:cstheme="majorBidi"/>
              </w:rPr>
              <w:t xml:space="preserve">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wristband</w:t>
            </w:r>
            <w:r w:rsidR="007919D8">
              <w:rPr>
                <w:rFonts w:asciiTheme="majorBidi" w:hAnsiTheme="majorBidi" w:cstheme="majorBidi"/>
              </w:rPr>
              <w:t xml:space="preserve"> as </w:t>
            </w:r>
            <w:r w:rsidRPr="00D63CE9">
              <w:rPr>
                <w:rFonts w:asciiTheme="majorBidi" w:hAnsiTheme="majorBidi" w:cstheme="majorBidi"/>
              </w:rPr>
              <w:t xml:space="preserve">for the </w:t>
            </w:r>
            <w:r w:rsidR="00E12F73">
              <w:rPr>
                <w:rFonts w:asciiTheme="majorBidi" w:hAnsiTheme="majorBidi" w:cstheme="majorBidi"/>
                <w:b/>
                <w:bCs/>
              </w:rPr>
              <w:t>zooming</w:t>
            </w:r>
            <w:r w:rsidR="00E12F73" w:rsidRPr="00D63CE9">
              <w:rPr>
                <w:rFonts w:asciiTheme="majorBidi" w:hAnsiTheme="majorBidi" w:cstheme="majorBidi"/>
              </w:rPr>
              <w:t xml:space="preserve"> </w:t>
            </w:r>
            <w:r w:rsidRPr="00D63CE9">
              <w:rPr>
                <w:rFonts w:asciiTheme="majorBidi" w:hAnsiTheme="majorBidi" w:cstheme="majorBidi"/>
              </w:rPr>
              <w:t>task?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1            2            3            4            5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r w:rsidRPr="00D63CE9">
              <w:rPr>
                <w:rFonts w:asciiTheme="majorBidi" w:hAnsiTheme="majorBidi" w:cstheme="majorBidi"/>
              </w:rPr>
              <w:t xml:space="preserve">Which method for </w:t>
            </w:r>
            <w:r w:rsidRPr="00D63CE9">
              <w:rPr>
                <w:rFonts w:asciiTheme="majorBidi" w:hAnsiTheme="majorBidi" w:cstheme="majorBidi"/>
                <w:b/>
                <w:bCs/>
              </w:rPr>
              <w:t>scrolling</w:t>
            </w:r>
            <w:r w:rsidR="007919D8">
              <w:rPr>
                <w:rFonts w:asciiTheme="majorBidi" w:hAnsiTheme="majorBidi" w:cstheme="majorBidi"/>
              </w:rPr>
              <w:t xml:space="preserve"> did</w:t>
            </w:r>
            <w:r w:rsidRPr="00D63CE9">
              <w:rPr>
                <w:rFonts w:asciiTheme="majorBidi" w:hAnsiTheme="majorBidi" w:cstheme="majorBidi"/>
              </w:rPr>
              <w:t xml:space="preserve"> you </w:t>
            </w:r>
            <w:r w:rsidRPr="00D63CE9">
              <w:rPr>
                <w:rFonts w:asciiTheme="majorBidi" w:hAnsiTheme="majorBidi" w:cstheme="majorBidi"/>
                <w:b/>
                <w:bCs/>
              </w:rPr>
              <w:t>prefer</w:t>
            </w:r>
            <w:r w:rsidR="007919D8">
              <w:rPr>
                <w:rFonts w:asciiTheme="majorBidi" w:hAnsiTheme="majorBidi" w:cstheme="majorBidi"/>
                <w:b/>
                <w:bCs/>
              </w:rPr>
              <w:t>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  <w:rPr>
                <w:rFonts w:asciiTheme="majorBidi" w:hAnsiTheme="majorBidi" w:cstheme="majorBidi"/>
              </w:rPr>
            </w:pPr>
            <w:r w:rsidRPr="00D63CE9">
              <w:rPr>
                <w:rFonts w:asciiTheme="majorBidi" w:hAnsiTheme="majorBidi" w:cstheme="majorBidi"/>
              </w:rPr>
              <w:t>Touchscreen</w:t>
            </w:r>
            <w:r w:rsidRPr="00D63CE9">
              <w:rPr>
                <w:rFonts w:asciiTheme="majorBidi" w:hAnsiTheme="majorBidi" w:cstheme="majorBidi"/>
              </w:rPr>
              <w:tab/>
              <w:t xml:space="preserve">   or </w:t>
            </w:r>
            <w:r w:rsidRPr="00D63CE9">
              <w:rPr>
                <w:rFonts w:asciiTheme="majorBidi" w:hAnsiTheme="majorBidi" w:cstheme="majorBidi"/>
              </w:rPr>
              <w:tab/>
              <w:t>Wristband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E12F73">
            <w:r w:rsidRPr="00D63CE9">
              <w:rPr>
                <w:rFonts w:asciiTheme="majorBidi" w:hAnsiTheme="majorBidi" w:cstheme="majorBidi"/>
              </w:rPr>
              <w:t xml:space="preserve">Which method for </w:t>
            </w:r>
            <w:r w:rsidR="00E12F73">
              <w:rPr>
                <w:rFonts w:asciiTheme="majorBidi" w:hAnsiTheme="majorBidi" w:cstheme="majorBidi"/>
                <w:b/>
                <w:bCs/>
              </w:rPr>
              <w:t>zooming</w:t>
            </w:r>
            <w:r w:rsidR="007919D8">
              <w:rPr>
                <w:rFonts w:asciiTheme="majorBidi" w:hAnsiTheme="majorBidi" w:cstheme="majorBidi"/>
              </w:rPr>
              <w:t xml:space="preserve"> did</w:t>
            </w:r>
            <w:r w:rsidRPr="00D63CE9">
              <w:rPr>
                <w:rFonts w:asciiTheme="majorBidi" w:hAnsiTheme="majorBidi" w:cstheme="majorBidi"/>
              </w:rPr>
              <w:t xml:space="preserve"> you </w:t>
            </w:r>
            <w:r w:rsidRPr="00D63CE9">
              <w:rPr>
                <w:rFonts w:asciiTheme="majorBidi" w:hAnsiTheme="majorBidi" w:cstheme="majorBidi"/>
                <w:b/>
                <w:bCs/>
              </w:rPr>
              <w:t>prefer</w:t>
            </w:r>
            <w:r w:rsidR="007919D8">
              <w:rPr>
                <w:rFonts w:asciiTheme="majorBidi" w:hAnsiTheme="majorBidi" w:cstheme="majorBidi"/>
              </w:rPr>
              <w:t>?</w:t>
            </w:r>
            <w:bookmarkStart w:id="0" w:name="_GoBack"/>
            <w:bookmarkEnd w:id="0"/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  <w:rPr>
                <w:rFonts w:asciiTheme="majorBidi" w:hAnsiTheme="majorBidi" w:cstheme="majorBidi"/>
              </w:rPr>
            </w:pPr>
            <w:r w:rsidRPr="00D63CE9">
              <w:rPr>
                <w:rFonts w:asciiTheme="majorBidi" w:hAnsiTheme="majorBidi" w:cstheme="majorBidi"/>
              </w:rPr>
              <w:t>Touchscreen</w:t>
            </w:r>
            <w:r w:rsidRPr="00D63CE9">
              <w:rPr>
                <w:rFonts w:asciiTheme="majorBidi" w:hAnsiTheme="majorBidi" w:cstheme="majorBidi"/>
              </w:rPr>
              <w:tab/>
              <w:t xml:space="preserve">   or </w:t>
            </w:r>
            <w:r w:rsidRPr="00D63CE9">
              <w:rPr>
                <w:rFonts w:asciiTheme="majorBidi" w:hAnsiTheme="majorBidi" w:cstheme="majorBidi"/>
              </w:rPr>
              <w:tab/>
              <w:t>Wristband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r w:rsidRPr="00D63CE9">
              <w:rPr>
                <w:rFonts w:asciiTheme="majorBidi" w:hAnsiTheme="majorBidi" w:cstheme="majorBidi"/>
              </w:rPr>
              <w:t xml:space="preserve">Did using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touchscreen</w:t>
            </w:r>
            <w:r w:rsidRPr="00D63CE9">
              <w:rPr>
                <w:rFonts w:asciiTheme="majorBidi" w:hAnsiTheme="majorBidi" w:cstheme="majorBidi"/>
              </w:rPr>
              <w:t xml:space="preserve"> as input cause </w:t>
            </w:r>
            <w:r w:rsidRPr="00D63CE9">
              <w:rPr>
                <w:rFonts w:asciiTheme="majorBidi" w:hAnsiTheme="majorBidi" w:cstheme="majorBidi"/>
                <w:b/>
                <w:bCs/>
              </w:rPr>
              <w:t>fatigue</w:t>
            </w:r>
            <w:r w:rsidRPr="00D63CE9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Yes          or        No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pPr>
              <w:rPr>
                <w:rFonts w:asciiTheme="majorBidi" w:hAnsiTheme="majorBidi" w:cstheme="majorBidi"/>
              </w:rPr>
            </w:pPr>
            <w:r w:rsidRPr="00D63CE9">
              <w:rPr>
                <w:rFonts w:asciiTheme="majorBidi" w:hAnsiTheme="majorBidi" w:cstheme="majorBidi"/>
              </w:rPr>
              <w:t xml:space="preserve">Did using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wristband</w:t>
            </w:r>
            <w:r w:rsidRPr="00D63CE9">
              <w:rPr>
                <w:rFonts w:asciiTheme="majorBidi" w:hAnsiTheme="majorBidi" w:cstheme="majorBidi"/>
              </w:rPr>
              <w:t xml:space="preserve"> as input cause </w:t>
            </w:r>
            <w:r w:rsidRPr="00D63CE9">
              <w:rPr>
                <w:rFonts w:asciiTheme="majorBidi" w:hAnsiTheme="majorBidi" w:cstheme="majorBidi"/>
                <w:b/>
                <w:bCs/>
              </w:rPr>
              <w:t>fatigue</w:t>
            </w:r>
            <w:r w:rsidRPr="00D63CE9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Yes          or        No</w:t>
            </w:r>
          </w:p>
        </w:tc>
      </w:tr>
    </w:tbl>
    <w:p w:rsidR="00C134FE" w:rsidRPr="00C134FE" w:rsidRDefault="00C134FE" w:rsidP="00D63CE9">
      <w:pPr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  <w:r w:rsidRPr="00C134FE">
        <w:rPr>
          <w:rFonts w:asciiTheme="majorBidi" w:hAnsiTheme="majorBidi" w:cstheme="majorBidi"/>
          <w:sz w:val="24"/>
          <w:szCs w:val="24"/>
        </w:rPr>
        <w:t>Comments</w:t>
      </w:r>
      <w:r>
        <w:rPr>
          <w:rFonts w:asciiTheme="majorBidi" w:hAnsiTheme="majorBidi" w:cstheme="majorBidi"/>
          <w:sz w:val="24"/>
          <w:szCs w:val="24"/>
        </w:rPr>
        <w:t xml:space="preserve"> (use back of </w:t>
      </w:r>
      <w:r w:rsidR="00523843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paper if you need more space)</w:t>
      </w:r>
      <w:r w:rsidRPr="00C134FE">
        <w:rPr>
          <w:rFonts w:asciiTheme="majorBidi" w:hAnsiTheme="majorBidi" w:cstheme="majorBidi"/>
          <w:sz w:val="24"/>
          <w:szCs w:val="24"/>
        </w:rPr>
        <w:t>:</w:t>
      </w:r>
    </w:p>
    <w:p w:rsidR="006E262C" w:rsidRDefault="006E262C" w:rsidP="00C134FE">
      <w:pPr>
        <w:spacing w:after="120"/>
        <w:rPr>
          <w:sz w:val="24"/>
          <w:szCs w:val="24"/>
        </w:rPr>
      </w:pPr>
    </w:p>
    <w:p w:rsidR="00D63CE9" w:rsidRDefault="00D63CE9" w:rsidP="00D63CE9">
      <w:pPr>
        <w:spacing w:after="120"/>
        <w:rPr>
          <w:sz w:val="24"/>
          <w:szCs w:val="24"/>
        </w:rPr>
      </w:pPr>
    </w:p>
    <w:p w:rsidR="00D63CE9" w:rsidRPr="00C134FE" w:rsidRDefault="00D63CE9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D63CE9" w:rsidRPr="00427F50" w:rsidRDefault="00427F50" w:rsidP="00427F50">
      <w:pPr>
        <w:rPr>
          <w:rFonts w:asciiTheme="majorBidi" w:hAnsiTheme="majorBidi" w:cstheme="majorBidi"/>
          <w:b/>
          <w:sz w:val="24"/>
          <w:szCs w:val="24"/>
        </w:rPr>
      </w:pP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Participant’s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  <w:rtl/>
        </w:rPr>
        <w:t xml:space="preserve"> 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Signature:</w:t>
      </w:r>
      <w:r w:rsidRPr="0092575E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 __________________ </w:t>
      </w:r>
      <w:r w:rsidRPr="0092575E">
        <w:rPr>
          <w:rFonts w:asciiTheme="majorBidi" w:eastAsia="Times New Roman" w:hAnsiTheme="majorBidi" w:cstheme="majorBidi"/>
          <w:b/>
          <w:bCs/>
          <w:kern w:val="28"/>
          <w:sz w:val="24"/>
          <w:szCs w:val="24"/>
        </w:rPr>
        <w:t>Date</w:t>
      </w:r>
      <w:r w:rsidRPr="0092575E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: ________________ 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 xml:space="preserve">ID: </w:t>
      </w:r>
      <w:r w:rsidRPr="00427F50">
        <w:rPr>
          <w:rFonts w:asciiTheme="majorBidi" w:eastAsia="Times New Roman" w:hAnsiTheme="majorBidi" w:cstheme="majorBidi"/>
          <w:kern w:val="28"/>
          <w:sz w:val="24"/>
          <w:szCs w:val="24"/>
        </w:rPr>
        <w:t>__</w:t>
      </w:r>
      <w:r w:rsidRPr="00427F50">
        <w:rPr>
          <w:rFonts w:asciiTheme="majorBidi" w:hAnsiTheme="majorBidi" w:cstheme="majorBidi"/>
          <w:sz w:val="24"/>
          <w:szCs w:val="24"/>
        </w:rPr>
        <w:t>___________</w:t>
      </w:r>
    </w:p>
    <w:sectPr w:rsidR="00D63CE9" w:rsidRPr="0042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24830"/>
    <w:multiLevelType w:val="hybridMultilevel"/>
    <w:tmpl w:val="3CC6D5D4"/>
    <w:lvl w:ilvl="0" w:tplc="30548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FE"/>
    <w:rsid w:val="000D208C"/>
    <w:rsid w:val="002164BB"/>
    <w:rsid w:val="00251118"/>
    <w:rsid w:val="00427F50"/>
    <w:rsid w:val="00523843"/>
    <w:rsid w:val="006E262C"/>
    <w:rsid w:val="007919D8"/>
    <w:rsid w:val="00973C60"/>
    <w:rsid w:val="00C134FE"/>
    <w:rsid w:val="00D63CE9"/>
    <w:rsid w:val="00DA68C1"/>
    <w:rsid w:val="00E1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FE"/>
    <w:pPr>
      <w:spacing w:after="160" w:line="259" w:lineRule="auto"/>
      <w:ind w:left="720"/>
      <w:contextualSpacing/>
    </w:pPr>
    <w:rPr>
      <w:lang w:val="en-CA"/>
    </w:rPr>
  </w:style>
  <w:style w:type="paragraph" w:styleId="Title">
    <w:name w:val="Title"/>
    <w:basedOn w:val="Normal"/>
    <w:link w:val="TitleChar"/>
    <w:qFormat/>
    <w:rsid w:val="00C134FE"/>
    <w:pPr>
      <w:spacing w:before="100" w:beforeAutospacing="1" w:after="12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134FE"/>
    <w:rPr>
      <w:rFonts w:ascii="Arial" w:eastAsia="Times New Roman" w:hAnsi="Arial" w:cs="Times New Roman"/>
      <w:b/>
      <w:kern w:val="28"/>
      <w:sz w:val="36"/>
      <w:szCs w:val="20"/>
    </w:rPr>
  </w:style>
  <w:style w:type="table" w:styleId="TableGrid">
    <w:name w:val="Table Grid"/>
    <w:basedOn w:val="TableNormal"/>
    <w:uiPriority w:val="59"/>
    <w:rsid w:val="00C13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FE"/>
    <w:pPr>
      <w:spacing w:after="160" w:line="259" w:lineRule="auto"/>
      <w:ind w:left="720"/>
      <w:contextualSpacing/>
    </w:pPr>
    <w:rPr>
      <w:lang w:val="en-CA"/>
    </w:rPr>
  </w:style>
  <w:style w:type="paragraph" w:styleId="Title">
    <w:name w:val="Title"/>
    <w:basedOn w:val="Normal"/>
    <w:link w:val="TitleChar"/>
    <w:qFormat/>
    <w:rsid w:val="00C134FE"/>
    <w:pPr>
      <w:spacing w:before="100" w:beforeAutospacing="1" w:after="12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134FE"/>
    <w:rPr>
      <w:rFonts w:ascii="Arial" w:eastAsia="Times New Roman" w:hAnsi="Arial" w:cs="Times New Roman"/>
      <w:b/>
      <w:kern w:val="28"/>
      <w:sz w:val="36"/>
      <w:szCs w:val="20"/>
    </w:rPr>
  </w:style>
  <w:style w:type="table" w:styleId="TableGrid">
    <w:name w:val="Table Grid"/>
    <w:basedOn w:val="TableNormal"/>
    <w:uiPriority w:val="59"/>
    <w:rsid w:val="00C13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sjeblee</cp:lastModifiedBy>
  <cp:revision>8</cp:revision>
  <dcterms:created xsi:type="dcterms:W3CDTF">2017-03-15T14:54:00Z</dcterms:created>
  <dcterms:modified xsi:type="dcterms:W3CDTF">2017-03-21T01:09:00Z</dcterms:modified>
</cp:coreProperties>
</file>