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78" w:rsidRPr="00946878" w:rsidRDefault="00946878" w:rsidP="00946878">
      <w:pPr>
        <w:widowControl/>
        <w:wordWrap/>
        <w:autoSpaceDE/>
        <w:autoSpaceDN/>
        <w:spacing w:before="100" w:beforeAutospacing="1" w:after="100" w:afterAutospacing="1" w:line="36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bookmarkStart w:id="0" w:name="basic_view_anchor"/>
      <w:bookmarkEnd w:id="0"/>
      <w:r w:rsidRPr="00946878">
        <w:rPr>
          <w:rFonts w:ascii="굴림" w:eastAsia="굴림" w:hAnsi="굴림" w:cs="굴림"/>
          <w:b/>
          <w:bCs/>
          <w:kern w:val="0"/>
          <w:sz w:val="27"/>
          <w:szCs w:val="27"/>
        </w:rPr>
        <w:t>기본정보</w:t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0"/>
        <w:gridCol w:w="973"/>
        <w:gridCol w:w="1363"/>
        <w:gridCol w:w="1946"/>
        <w:gridCol w:w="3934"/>
      </w:tblGrid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2500" cy="1333500"/>
                  <wp:effectExtent l="19050" t="0" r="0" b="0"/>
                  <wp:docPr id="511" name="그림 511" descr="https://www.saramin.co.kr/zf_user/persons/picture?idx=4512510|cf85e06a063620c5dc53de708864600116a97ca54f4d7b8a6c0aea40245400d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s://www.saramin.co.kr/zf_user/persons/picture?idx=4512510|cf85e06a063620c5dc53de708864600116a97ca54f4d7b8a6c0aea40245400d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이름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이관형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나이/성별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1957년 (59세) | 男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주소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(463-806) 경기 성남시 분당구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이매동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132 번지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아름마을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태영아파트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302동 205호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전화번호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010-8381-4206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휴대폰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010-8381-4206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이메일</w:t>
            </w:r>
            <w:proofErr w:type="spellEnd"/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khlee0257@naver.com </w:t>
            </w:r>
          </w:p>
        </w:tc>
      </w:tr>
    </w:tbl>
    <w:p w:rsidR="00946878" w:rsidRPr="00946878" w:rsidRDefault="00946878" w:rsidP="00946878">
      <w:pPr>
        <w:widowControl/>
        <w:wordWrap/>
        <w:autoSpaceDE/>
        <w:autoSpaceDN/>
        <w:spacing w:before="100" w:beforeAutospacing="1" w:after="100" w:afterAutospacing="1" w:line="360" w:lineRule="auto"/>
        <w:jc w:val="center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bookmarkStart w:id="1" w:name="school_view_anchor"/>
      <w:bookmarkEnd w:id="1"/>
      <w:r w:rsidRPr="0094687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학력사항 | 최종학력 - 대학교(4년) 졸업 </w:t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3"/>
        <w:gridCol w:w="708"/>
        <w:gridCol w:w="3954"/>
        <w:gridCol w:w="1374"/>
        <w:gridCol w:w="697"/>
      </w:tblGrid>
      <w:tr w:rsidR="00946878" w:rsidRPr="00946878" w:rsidTr="00946878">
        <w:trPr>
          <w:trHeight w:val="5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재학기간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학교명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전공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학점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1972.03 ~ 1975.02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졸업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포항고등학교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문과계열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1977.02 ~ 1984.02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졸업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경북대학교 (대구)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지리학과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1983.12 ~ 1984.12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중퇴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성균관대학교대학원(석사)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도시행정 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-</w:t>
            </w:r>
          </w:p>
        </w:tc>
      </w:tr>
    </w:tbl>
    <w:p w:rsidR="00946878" w:rsidRDefault="00946878" w:rsidP="00946878">
      <w:pPr>
        <w:widowControl/>
        <w:wordWrap/>
        <w:autoSpaceDE/>
        <w:autoSpaceDN/>
        <w:spacing w:before="100" w:beforeAutospacing="1" w:after="100" w:afterAutospacing="1" w:line="360" w:lineRule="auto"/>
        <w:jc w:val="center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bookmarkStart w:id="2" w:name="career_view_anchor"/>
      <w:bookmarkEnd w:id="2"/>
    </w:p>
    <w:p w:rsidR="00946878" w:rsidRPr="00946878" w:rsidRDefault="00946878" w:rsidP="00946878">
      <w:pPr>
        <w:widowControl/>
        <w:wordWrap/>
        <w:autoSpaceDE/>
        <w:autoSpaceDN/>
        <w:spacing w:before="100" w:beforeAutospacing="1" w:after="100" w:afterAutospacing="1" w:line="360" w:lineRule="auto"/>
        <w:jc w:val="center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46878">
        <w:rPr>
          <w:rFonts w:ascii="굴림" w:eastAsia="굴림" w:hAnsi="굴림" w:cs="굴림"/>
          <w:b/>
          <w:bCs/>
          <w:kern w:val="0"/>
          <w:sz w:val="27"/>
          <w:szCs w:val="27"/>
        </w:rPr>
        <w:t>경력사항 | 총 경력 - 30년 1개월 (해외근무 - 중국</w:t>
      </w:r>
      <w:proofErr w:type="gramStart"/>
      <w:r w:rsidRPr="00946878">
        <w:rPr>
          <w:rFonts w:ascii="굴림" w:eastAsia="굴림" w:hAnsi="굴림" w:cs="굴림"/>
          <w:b/>
          <w:bCs/>
          <w:kern w:val="0"/>
          <w:sz w:val="27"/>
          <w:szCs w:val="27"/>
        </w:rPr>
        <w:t>.홍콩</w:t>
      </w:r>
      <w:proofErr w:type="gramEnd"/>
      <w:r w:rsidRPr="0094687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 / 2년 ) </w:t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1500"/>
        <w:gridCol w:w="2966"/>
        <w:gridCol w:w="1500"/>
        <w:gridCol w:w="2040"/>
      </w:tblGrid>
      <w:tr w:rsidR="00946878" w:rsidRPr="00946878" w:rsidTr="00946878">
        <w:trPr>
          <w:trHeight w:val="525"/>
          <w:tblCellSpacing w:w="0" w:type="dxa"/>
          <w:jc w:val="center"/>
        </w:trPr>
        <w:tc>
          <w:tcPr>
            <w:tcW w:w="177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근무기간</w:t>
            </w:r>
          </w:p>
        </w:tc>
        <w:tc>
          <w:tcPr>
            <w:tcW w:w="0" w:type="auto"/>
            <w:gridSpan w:val="4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 xml:space="preserve">상세경력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1770" w:type="dxa"/>
            <w:vMerge w:val="restart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2014.06 ~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재직중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회사명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싱크탱크</w:t>
            </w:r>
            <w:proofErr w:type="spellEnd"/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직종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전문직 &gt; 헤드헌팅·노무·직업상담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근무지역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서울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직급(직책)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부사장 | 1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년차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연봉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4,000만원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담당업무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헤드헌팅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1770" w:type="dxa"/>
            <w:vMerge w:val="restart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2008.04 ~ 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2013.09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(5년 6개월) 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lastRenderedPageBreak/>
              <w:t>회사명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유니닥스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주)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직종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경영·사무 &gt; 기획·전략·경영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근무부서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경영지원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근무지역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서울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직급(직책)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부사장 | 5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년차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연봉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8,500만원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담당업무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경영지원 및 자금 홍보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마켓팅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퇴사사유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개인사정</w:t>
            </w:r>
          </w:p>
        </w:tc>
      </w:tr>
    </w:tbl>
    <w:p w:rsidR="00946878" w:rsidRPr="00946878" w:rsidRDefault="00946878" w:rsidP="00946878">
      <w:pPr>
        <w:widowControl/>
        <w:wordWrap/>
        <w:autoSpaceDE/>
        <w:autoSpaceDN/>
        <w:spacing w:line="360" w:lineRule="auto"/>
        <w:jc w:val="center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1500"/>
        <w:gridCol w:w="1363"/>
        <w:gridCol w:w="3879"/>
        <w:gridCol w:w="1264"/>
      </w:tblGrid>
      <w:tr w:rsidR="00946878" w:rsidRPr="00946878" w:rsidTr="00946878">
        <w:trPr>
          <w:tblCellSpacing w:w="0" w:type="dxa"/>
          <w:jc w:val="center"/>
        </w:trPr>
        <w:tc>
          <w:tcPr>
            <w:tcW w:w="1770" w:type="dxa"/>
            <w:vMerge w:val="restart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2005.03 ~ 2005.12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(10개월) 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회사명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korea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textile center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직종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경영·사무 &gt; 기획·전략·경영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근무부서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경영지원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마켓팅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근무지역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대구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직급(직책)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부장 (팀장) | 1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년차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연봉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4,800만원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담당업무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산업 자원부 대구 광역시 대구 섬유 조합 출자 밀라노 프로젝트 </w:t>
            </w:r>
            <w:proofErr w:type="gram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수행 ,BRICS지역</w:t>
            </w:r>
            <w:proofErr w:type="gram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직접 수출 을 위한 교두보 마련 법인 설립.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퇴사사유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개인사정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1770" w:type="dxa"/>
            <w:vMerge w:val="restart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1983.12 ~ 2000.02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(16년 3개월) 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회사명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KOLON 상사 주)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직종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유통·무역 &gt; 해외영업·무역영업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근무부서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홍콩 법인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근무지역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홍콩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직급(직책)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부장 (사업부장) | 2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년차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연봉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6,000만원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담당업무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대중국 섬유류 수출 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퇴사사유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개인사정</w:t>
            </w:r>
          </w:p>
        </w:tc>
      </w:tr>
    </w:tbl>
    <w:p w:rsidR="00946878" w:rsidRDefault="00946878" w:rsidP="00946878">
      <w:pPr>
        <w:widowControl/>
        <w:wordWrap/>
        <w:autoSpaceDE/>
        <w:autoSpaceDN/>
        <w:spacing w:before="100" w:beforeAutospacing="1" w:after="100" w:afterAutospacing="1" w:line="360" w:lineRule="auto"/>
        <w:jc w:val="center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bookmarkStart w:id="3" w:name="activity_view_anchor"/>
      <w:bookmarkEnd w:id="3"/>
    </w:p>
    <w:p w:rsidR="00946878" w:rsidRPr="00946878" w:rsidRDefault="00946878" w:rsidP="00946878">
      <w:pPr>
        <w:widowControl/>
        <w:wordWrap/>
        <w:autoSpaceDE/>
        <w:autoSpaceDN/>
        <w:spacing w:before="100" w:beforeAutospacing="1" w:after="100" w:afterAutospacing="1" w:line="360" w:lineRule="auto"/>
        <w:jc w:val="center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46878">
        <w:rPr>
          <w:rFonts w:ascii="굴림" w:eastAsia="굴림" w:hAnsi="굴림" w:cs="굴림"/>
          <w:b/>
          <w:bCs/>
          <w:kern w:val="0"/>
          <w:sz w:val="27"/>
          <w:szCs w:val="27"/>
        </w:rPr>
        <w:t xml:space="preserve">주요활동 및 사회경험 동영상 가이드 보기 </w:t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1425"/>
        <w:gridCol w:w="6581"/>
      </w:tblGrid>
      <w:tr w:rsidR="00946878" w:rsidRPr="00946878" w:rsidTr="00946878">
        <w:trPr>
          <w:trHeight w:val="525"/>
          <w:tblCellSpacing w:w="0" w:type="dxa"/>
          <w:jc w:val="center"/>
        </w:trPr>
        <w:tc>
          <w:tcPr>
            <w:tcW w:w="177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활동기간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상세활동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1770" w:type="dxa"/>
            <w:vMerge w:val="restart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lastRenderedPageBreak/>
              <w:t>2011.06 ~ 2013.07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(2년 2개월) </w:t>
            </w: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사회활동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활동기관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대통령직속 평화통일 자문위 자문위원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활동내용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평화통일 자문위 자문위원 활동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1770" w:type="dxa"/>
            <w:vMerge w:val="restart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2011.03 ~ 2014.01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(2년 11개월) </w:t>
            </w: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사회활동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활동기관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한국 기록관리협회 이사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활동내용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행안부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산하 국가기록관리 협회 이사로 활동</w:t>
            </w:r>
          </w:p>
        </w:tc>
      </w:tr>
    </w:tbl>
    <w:p w:rsidR="00946878" w:rsidRPr="00946878" w:rsidRDefault="00946878" w:rsidP="00946878">
      <w:pPr>
        <w:widowControl/>
        <w:wordWrap/>
        <w:autoSpaceDE/>
        <w:autoSpaceDN/>
        <w:spacing w:line="360" w:lineRule="auto"/>
        <w:jc w:val="center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1425"/>
        <w:gridCol w:w="6581"/>
      </w:tblGrid>
      <w:tr w:rsidR="00946878" w:rsidRPr="00946878" w:rsidTr="00946878">
        <w:trPr>
          <w:tblCellSpacing w:w="0" w:type="dxa"/>
          <w:jc w:val="center"/>
        </w:trPr>
        <w:tc>
          <w:tcPr>
            <w:tcW w:w="1770" w:type="dxa"/>
            <w:vMerge w:val="restart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2012.10 ~ 2013.02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(5개월) </w:t>
            </w: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구분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사회활동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활동기관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한나라당 대선중앙선대위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활동내용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중앙선대위 국민화합본부 IT위원회 위원장</w:t>
            </w:r>
          </w:p>
        </w:tc>
      </w:tr>
    </w:tbl>
    <w:p w:rsidR="00946878" w:rsidRDefault="00946878" w:rsidP="00946878">
      <w:pPr>
        <w:widowControl/>
        <w:wordWrap/>
        <w:autoSpaceDE/>
        <w:autoSpaceDN/>
        <w:spacing w:before="100" w:beforeAutospacing="1" w:after="100" w:afterAutospacing="1" w:line="360" w:lineRule="auto"/>
        <w:jc w:val="center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bookmarkStart w:id="4" w:name="abroad_view_anchor"/>
      <w:bookmarkEnd w:id="4"/>
    </w:p>
    <w:p w:rsidR="00946878" w:rsidRPr="00946878" w:rsidRDefault="00946878" w:rsidP="00946878">
      <w:pPr>
        <w:widowControl/>
        <w:wordWrap/>
        <w:autoSpaceDE/>
        <w:autoSpaceDN/>
        <w:spacing w:before="100" w:beforeAutospacing="1" w:after="100" w:afterAutospacing="1" w:line="360" w:lineRule="auto"/>
        <w:jc w:val="center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46878">
        <w:rPr>
          <w:rFonts w:ascii="굴림" w:eastAsia="굴림" w:hAnsi="굴림" w:cs="굴림"/>
          <w:b/>
          <w:bCs/>
          <w:kern w:val="0"/>
          <w:sz w:val="27"/>
          <w:szCs w:val="27"/>
        </w:rPr>
        <w:t>해외연수 및 해외경험</w:t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  <w:gridCol w:w="1425"/>
        <w:gridCol w:w="6581"/>
      </w:tblGrid>
      <w:tr w:rsidR="00946878" w:rsidRPr="00946878" w:rsidTr="00946878">
        <w:trPr>
          <w:trHeight w:val="525"/>
          <w:tblCellSpacing w:w="0" w:type="dxa"/>
          <w:jc w:val="center"/>
        </w:trPr>
        <w:tc>
          <w:tcPr>
            <w:tcW w:w="1770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활동기간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상세활동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1770" w:type="dxa"/>
            <w:vMerge w:val="restart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1998.07 ~ 2000.02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 xml:space="preserve">(1년 8개월) </w:t>
            </w: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proofErr w:type="spellStart"/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국가명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중국</w:t>
            </w:r>
            <w:proofErr w:type="gram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.홍콩</w:t>
            </w:r>
            <w:proofErr w:type="gramEnd"/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기관/단체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kolon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상사 현지법인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목적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해외지사 주재원</w:t>
            </w:r>
          </w:p>
        </w:tc>
      </w:tr>
      <w:tr w:rsidR="00946878" w:rsidRPr="00946878" w:rsidTr="00946878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활동내용</w:t>
            </w:r>
          </w:p>
        </w:tc>
        <w:tc>
          <w:tcPr>
            <w:tcW w:w="0" w:type="auto"/>
            <w:vAlign w:val="center"/>
            <w:hideMark/>
          </w:tcPr>
          <w:p w:rsidR="00946878" w:rsidRPr="00946878" w:rsidRDefault="00946878" w:rsidP="00946878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섬유사업부문 대중국 홍콩 수출 지사관리</w:t>
            </w:r>
          </w:p>
        </w:tc>
      </w:tr>
    </w:tbl>
    <w:p w:rsidR="000A41F7" w:rsidRPr="00946878" w:rsidRDefault="000A41F7" w:rsidP="000A41F7">
      <w:pPr>
        <w:pageBreakBefore/>
        <w:widowControl/>
        <w:wordWrap/>
        <w:autoSpaceDE/>
        <w:autoSpaceDN/>
        <w:spacing w:before="100" w:beforeAutospacing="1" w:after="100" w:afterAutospacing="1" w:line="360" w:lineRule="auto"/>
        <w:jc w:val="center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946878">
        <w:rPr>
          <w:rFonts w:ascii="굴림" w:eastAsia="굴림" w:hAnsi="굴림" w:cs="굴림"/>
          <w:b/>
          <w:bCs/>
          <w:kern w:val="0"/>
          <w:sz w:val="27"/>
          <w:szCs w:val="27"/>
        </w:rPr>
        <w:lastRenderedPageBreak/>
        <w:t>자기소개서</w:t>
      </w:r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76"/>
      </w:tblGrid>
      <w:tr w:rsidR="000A41F7" w:rsidRPr="00946878" w:rsidTr="009536ED">
        <w:trPr>
          <w:trHeight w:val="5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41F7" w:rsidRPr="00946878" w:rsidRDefault="000A41F7" w:rsidP="009536ED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자기소개</w:t>
            </w:r>
          </w:p>
        </w:tc>
      </w:tr>
      <w:tr w:rsidR="000A41F7" w:rsidRPr="00946878" w:rsidTr="009536ED">
        <w:trPr>
          <w:tblCellSpacing w:w="0" w:type="dxa"/>
          <w:jc w:val="center"/>
        </w:trPr>
        <w:tc>
          <w:tcPr>
            <w:tcW w:w="0" w:type="auto"/>
            <w:hideMark/>
          </w:tcPr>
          <w:p w:rsidR="000A41F7" w:rsidRPr="00946878" w:rsidRDefault="000A41F7" w:rsidP="009536E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1983 년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kolon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상사 주)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입사후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원단 사업본부 일반상품사업본부 해외사업부 홍콩지사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를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전전하며 퇴사를 한 2000년 1월 까지 섬유 및 원사 봉제 의료 기기 및 제품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oilfilled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radiator </w:t>
            </w:r>
            <w:proofErr w:type="gram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( 국내</w:t>
            </w:r>
            <w:proofErr w:type="gram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처음 생산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usa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,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japan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수출 )등 </w:t>
            </w: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전제품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생산 수출 등 해외영업 을 하며 조직관리 제품 생산 관리 수출/수입 claim solution 위한 현장 경험을 하였으며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그후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산업 자원부 /대구 광역시 섬유 조합 이 투자한 한국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섬유센타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(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korea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textile center) 설립 운영에 참여 상해지사 설립 (현재 까지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운영중이며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) 을 하였으며, 최근 5년 6개월 간 은 IT software 전문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벤쳐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기업 에서 부사장으로 직접 간접적으로 전자정부 주도 사업인 PAPERLESS /전자문서 관련 사업을 관리 지원하며 일반 상품 에서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부터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ICT 부문 까지 폭넓은 업무 경험을 가지고 있습니다. </w:t>
            </w:r>
          </w:p>
        </w:tc>
      </w:tr>
      <w:tr w:rsidR="000A41F7" w:rsidRPr="00946878" w:rsidTr="009536ED">
        <w:trPr>
          <w:trHeight w:val="5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41F7" w:rsidRPr="00946878" w:rsidRDefault="000A41F7" w:rsidP="009536ED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성장과정</w:t>
            </w:r>
          </w:p>
        </w:tc>
      </w:tr>
      <w:tr w:rsidR="000A41F7" w:rsidRPr="00946878" w:rsidTr="009536ED">
        <w:trPr>
          <w:tblCellSpacing w:w="0" w:type="dxa"/>
          <w:jc w:val="center"/>
        </w:trPr>
        <w:tc>
          <w:tcPr>
            <w:tcW w:w="0" w:type="auto"/>
            <w:hideMark/>
          </w:tcPr>
          <w:p w:rsidR="000A41F7" w:rsidRPr="00946878" w:rsidRDefault="000A41F7" w:rsidP="009536E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전통적으로 유교적 분위기가 진한 집안 의 장손으로 태어나 누구보다 더 사회적 책임감 과 자부심이 많은 유년 을 보내고 성장하며 사회생활을 하면서도 정의와 불의에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타협하지않는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근성이 몸에 배이고, 공무원이셨던 부친의 청렴 결백한 선비정신을 표상으로 삼아 국가 사회에 이바지하고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기여할수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있는 사람이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되기위해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노력해오며 나의 좌우명도 "소금이 되자 "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로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새기고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살아오고있습니다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. </w:t>
            </w:r>
          </w:p>
        </w:tc>
      </w:tr>
      <w:tr w:rsidR="000A41F7" w:rsidRPr="00946878" w:rsidTr="009536ED">
        <w:trPr>
          <w:trHeight w:val="52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A41F7" w:rsidRPr="00946878" w:rsidRDefault="000A41F7" w:rsidP="009536ED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입사동기와 포부</w:t>
            </w:r>
          </w:p>
        </w:tc>
      </w:tr>
      <w:tr w:rsidR="000A41F7" w:rsidRPr="00946878" w:rsidTr="009536ED">
        <w:trPr>
          <w:tblCellSpacing w:w="0" w:type="dxa"/>
          <w:jc w:val="center"/>
        </w:trPr>
        <w:tc>
          <w:tcPr>
            <w:tcW w:w="0" w:type="auto"/>
            <w:hideMark/>
          </w:tcPr>
          <w:p w:rsidR="000A41F7" w:rsidRPr="00946878" w:rsidRDefault="000A41F7" w:rsidP="009536ED">
            <w:pPr>
              <w:widowControl/>
              <w:wordWrap/>
              <w:autoSpaceDE/>
              <w:autoSpaceDN/>
              <w:spacing w:line="36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지나온 생활 과 경험을 바탕으로 전반보다 더 노력하고 희생하여 </w:t>
            </w:r>
            <w:proofErr w:type="spellStart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>후회하지않을</w:t>
            </w:r>
            <w:proofErr w:type="spellEnd"/>
            <w:r w:rsidRPr="0094687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인생후반을 위한 마지막 정열과 성취를 위해 준비하고 개인보다 회사의 발전을 위해 노력하겠습니다. </w:t>
            </w:r>
          </w:p>
        </w:tc>
      </w:tr>
    </w:tbl>
    <w:p w:rsidR="000A41F7" w:rsidRPr="00946878" w:rsidRDefault="000A41F7" w:rsidP="000A41F7">
      <w:pPr>
        <w:widowControl/>
        <w:wordWrap/>
        <w:autoSpaceDE/>
        <w:autoSpaceDN/>
        <w:spacing w:line="36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946878">
        <w:rPr>
          <w:rFonts w:ascii="굴림" w:eastAsia="굴림" w:hAnsi="굴림" w:cs="굴림"/>
          <w:kern w:val="0"/>
          <w:sz w:val="24"/>
          <w:szCs w:val="24"/>
        </w:rPr>
        <w:t>위의 모든 내용은 사실과 다름없음을 확인합니다.</w:t>
      </w:r>
      <w:r w:rsidRPr="00946878">
        <w:rPr>
          <w:rFonts w:ascii="굴림" w:eastAsia="굴림" w:hAnsi="굴림" w:cs="굴림"/>
          <w:kern w:val="0"/>
          <w:sz w:val="24"/>
          <w:szCs w:val="24"/>
        </w:rPr>
        <w:br/>
      </w:r>
      <w:proofErr w:type="gramStart"/>
      <w:r w:rsidRPr="00946878">
        <w:rPr>
          <w:rFonts w:ascii="굴림" w:eastAsia="굴림" w:hAnsi="굴림" w:cs="굴림"/>
          <w:kern w:val="0"/>
          <w:sz w:val="24"/>
          <w:szCs w:val="24"/>
        </w:rPr>
        <w:t>작성일 :</w:t>
      </w:r>
      <w:proofErr w:type="gramEnd"/>
      <w:r w:rsidRPr="00946878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2015년 02월 10일 (화)</w:t>
      </w:r>
      <w:r w:rsidRPr="00946878">
        <w:rPr>
          <w:rFonts w:ascii="굴림" w:eastAsia="굴림" w:hAnsi="굴림" w:cs="굴림"/>
          <w:kern w:val="0"/>
          <w:sz w:val="24"/>
          <w:szCs w:val="24"/>
        </w:rPr>
        <w:t xml:space="preserve"> / 작성자 : </w:t>
      </w:r>
      <w:r w:rsidRPr="00946878">
        <w:rPr>
          <w:rFonts w:ascii="굴림" w:eastAsia="굴림" w:hAnsi="굴림" w:cs="굴림"/>
          <w:b/>
          <w:bCs/>
          <w:kern w:val="0"/>
          <w:sz w:val="24"/>
          <w:szCs w:val="24"/>
        </w:rPr>
        <w:t>이관형</w:t>
      </w:r>
    </w:p>
    <w:p w:rsidR="000A41F7" w:rsidRPr="00946878" w:rsidRDefault="000A41F7" w:rsidP="000A41F7"/>
    <w:sectPr w:rsidR="000A41F7" w:rsidRPr="00946878" w:rsidSect="0094687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41F7" w:rsidRDefault="000A41F7" w:rsidP="000A41F7">
      <w:r>
        <w:separator/>
      </w:r>
    </w:p>
  </w:endnote>
  <w:endnote w:type="continuationSeparator" w:id="0">
    <w:p w:rsidR="000A41F7" w:rsidRDefault="000A41F7" w:rsidP="000A41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41F7" w:rsidRDefault="000A41F7" w:rsidP="000A41F7">
      <w:r>
        <w:separator/>
      </w:r>
    </w:p>
  </w:footnote>
  <w:footnote w:type="continuationSeparator" w:id="0">
    <w:p w:rsidR="000A41F7" w:rsidRDefault="000A41F7" w:rsidP="000A41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878"/>
    <w:rsid w:val="000A41F7"/>
    <w:rsid w:val="00946878"/>
    <w:rsid w:val="00992D91"/>
    <w:rsid w:val="00D26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399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946878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4687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item-title">
    <w:name w:val="item-title"/>
    <w:basedOn w:val="a0"/>
    <w:rsid w:val="00946878"/>
  </w:style>
  <w:style w:type="character" w:customStyle="1" w:styleId="res-cut">
    <w:name w:val="res-cut"/>
    <w:basedOn w:val="a0"/>
    <w:rsid w:val="00946878"/>
  </w:style>
  <w:style w:type="character" w:customStyle="1" w:styleId="title-person">
    <w:name w:val="title-person"/>
    <w:basedOn w:val="a0"/>
    <w:rsid w:val="00946878"/>
  </w:style>
  <w:style w:type="character" w:customStyle="1" w:styleId="hide">
    <w:name w:val="hide"/>
    <w:basedOn w:val="a0"/>
    <w:rsid w:val="00946878"/>
  </w:style>
  <w:style w:type="paragraph" w:styleId="a3">
    <w:name w:val="Balloon Text"/>
    <w:basedOn w:val="a"/>
    <w:link w:val="Char"/>
    <w:uiPriority w:val="99"/>
    <w:semiHidden/>
    <w:unhideWhenUsed/>
    <w:rsid w:val="0094687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687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4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0A41F7"/>
  </w:style>
  <w:style w:type="paragraph" w:styleId="a5">
    <w:name w:val="footer"/>
    <w:basedOn w:val="a"/>
    <w:link w:val="Char1"/>
    <w:uiPriority w:val="99"/>
    <w:semiHidden/>
    <w:unhideWhenUsed/>
    <w:rsid w:val="000A41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0A4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2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54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48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5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21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56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99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8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7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8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0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14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2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6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8106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9614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3904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52610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73953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5906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04006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31912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2197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95686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041654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567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7915495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69381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623342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6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5901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481906">
          <w:marLeft w:val="0"/>
          <w:marRight w:val="0"/>
          <w:marTop w:val="180"/>
          <w:marBottom w:val="0"/>
          <w:divBdr>
            <w:top w:val="single" w:sz="6" w:space="6" w:color="BCCC7A"/>
            <w:left w:val="single" w:sz="6" w:space="7" w:color="BCCC7A"/>
            <w:bottom w:val="single" w:sz="6" w:space="5" w:color="BCCC7A"/>
            <w:right w:val="single" w:sz="6" w:space="7" w:color="BCCC7A"/>
          </w:divBdr>
        </w:div>
        <w:div w:id="1804688672">
          <w:marLeft w:val="0"/>
          <w:marRight w:val="0"/>
          <w:marTop w:val="0"/>
          <w:marBottom w:val="0"/>
          <w:divBdr>
            <w:top w:val="single" w:sz="36" w:space="11" w:color="5986D1"/>
            <w:left w:val="single" w:sz="36" w:space="11" w:color="5986D1"/>
            <w:bottom w:val="single" w:sz="36" w:space="11" w:color="5986D1"/>
            <w:right w:val="single" w:sz="36" w:space="11" w:color="5986D1"/>
          </w:divBdr>
        </w:div>
      </w:divsChild>
    </w:div>
    <w:div w:id="1011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4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0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23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362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0731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59073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15865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277756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47376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62656">
                              <w:marLeft w:val="0"/>
                              <w:marRight w:val="0"/>
                              <w:marTop w:val="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74260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432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912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6679699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96088">
                          <w:marLeft w:val="0"/>
                          <w:marRight w:val="0"/>
                          <w:marTop w:val="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902038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1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51909">
                      <w:marLeft w:val="450"/>
                      <w:marRight w:val="45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905402">
          <w:marLeft w:val="0"/>
          <w:marRight w:val="0"/>
          <w:marTop w:val="180"/>
          <w:marBottom w:val="0"/>
          <w:divBdr>
            <w:top w:val="single" w:sz="6" w:space="6" w:color="BCCC7A"/>
            <w:left w:val="single" w:sz="6" w:space="7" w:color="BCCC7A"/>
            <w:bottom w:val="single" w:sz="6" w:space="5" w:color="BCCC7A"/>
            <w:right w:val="single" w:sz="6" w:space="7" w:color="BCCC7A"/>
          </w:divBdr>
        </w:div>
        <w:div w:id="283584513">
          <w:marLeft w:val="0"/>
          <w:marRight w:val="0"/>
          <w:marTop w:val="0"/>
          <w:marBottom w:val="0"/>
          <w:divBdr>
            <w:top w:val="single" w:sz="36" w:space="11" w:color="5986D1"/>
            <w:left w:val="single" w:sz="36" w:space="11" w:color="5986D1"/>
            <w:bottom w:val="single" w:sz="36" w:space="11" w:color="5986D1"/>
            <w:right w:val="single" w:sz="36" w:space="11" w:color="5986D1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2015-02-10T04:52:00Z</dcterms:created>
  <dcterms:modified xsi:type="dcterms:W3CDTF">2015-02-10T05:00:00Z</dcterms:modified>
</cp:coreProperties>
</file>