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数据交换技术</w:t>
      </w:r>
    </w:p>
    <w:p>
      <w:pPr>
        <w:numPr>
          <w:ilvl w:val="0"/>
          <w:numId w:val="1"/>
        </w:numPr>
        <w:jc w:val="left"/>
        <w:rPr>
          <w:rFonts w:hint="eastAsia"/>
          <w:lang w:val="en-US" w:eastAsia="zh-CN"/>
        </w:rPr>
      </w:pPr>
      <w:r>
        <w:rPr>
          <w:rFonts w:hint="eastAsia"/>
          <w:lang w:val="en-US" w:eastAsia="zh-CN"/>
        </w:rPr>
        <w:t>数据交换的概念</w:t>
      </w:r>
    </w:p>
    <w:p>
      <w:pPr>
        <w:numPr>
          <w:numId w:val="0"/>
        </w:numPr>
        <w:ind w:firstLine="420" w:firstLineChars="0"/>
        <w:jc w:val="left"/>
      </w:pPr>
      <w:r>
        <w:drawing>
          <wp:inline distT="0" distB="0" distL="114300" distR="114300">
            <wp:extent cx="5270500" cy="293052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930525"/>
                    </a:xfrm>
                    <a:prstGeom prst="rect">
                      <a:avLst/>
                    </a:prstGeom>
                    <a:noFill/>
                    <a:ln>
                      <a:noFill/>
                    </a:ln>
                  </pic:spPr>
                </pic:pic>
              </a:graphicData>
            </a:graphic>
          </wp:inline>
        </w:drawing>
      </w:r>
    </w:p>
    <w:p>
      <w:pPr>
        <w:numPr>
          <w:ilvl w:val="0"/>
          <w:numId w:val="1"/>
        </w:numPr>
        <w:ind w:left="0" w:leftChars="0" w:firstLine="0" w:firstLineChars="0"/>
        <w:jc w:val="left"/>
        <w:rPr>
          <w:rFonts w:hint="eastAsia"/>
          <w:lang w:val="en-US" w:eastAsia="zh-CN"/>
        </w:rPr>
      </w:pPr>
      <w:r>
        <w:rPr>
          <w:rFonts w:hint="eastAsia"/>
          <w:lang w:val="en-US" w:eastAsia="zh-CN"/>
        </w:rPr>
        <w:t>电路交换</w:t>
      </w:r>
    </w:p>
    <w:p>
      <w:pPr>
        <w:numPr>
          <w:numId w:val="0"/>
        </w:numPr>
        <w:ind w:leftChars="0" w:firstLine="420" w:firstLineChars="0"/>
        <w:jc w:val="left"/>
        <w:rPr>
          <w:rFonts w:hint="eastAsia"/>
          <w:lang w:val="en-US" w:eastAsia="zh-CN"/>
        </w:rPr>
      </w:pPr>
      <w:r>
        <w:rPr>
          <w:rFonts w:hint="eastAsia"/>
          <w:lang w:val="en-US" w:eastAsia="zh-CN"/>
        </w:rPr>
        <w:t>在电路交换网络中，首先需要通过中间交换结点为两台主机之间建立一条专用的通信路线，成为电路，然后再利用该电路进行通信，通信结束后再拆除电路（所以会有占线的情况，因为你只独占一条通信线路），优点是实时性高，时延和时延抖动都较小；缺点是对于突发性数据传输，通信利用率低，且传输速率单一（比如说你打开一个链接，在加载完成后仍占用线路，所以收费比较高）</w:t>
      </w:r>
    </w:p>
    <w:p>
      <w:pPr>
        <w:numPr>
          <w:ilvl w:val="0"/>
          <w:numId w:val="1"/>
        </w:numPr>
        <w:ind w:left="0" w:leftChars="0" w:firstLine="0" w:firstLineChars="0"/>
        <w:jc w:val="left"/>
        <w:rPr>
          <w:rFonts w:hint="eastAsia"/>
          <w:lang w:val="en-US" w:eastAsia="zh-CN"/>
        </w:rPr>
      </w:pPr>
      <w:r>
        <w:rPr>
          <w:rFonts w:hint="eastAsia"/>
          <w:lang w:val="en-US" w:eastAsia="zh-CN"/>
        </w:rPr>
        <w:t>报文交换</w:t>
      </w:r>
    </w:p>
    <w:p>
      <w:pPr>
        <w:numPr>
          <w:numId w:val="0"/>
        </w:numPr>
        <w:ind w:leftChars="0" w:firstLine="420" w:firstLineChars="0"/>
        <w:jc w:val="left"/>
        <w:rPr>
          <w:rFonts w:hint="eastAsia"/>
          <w:lang w:val="en-US" w:eastAsia="zh-CN"/>
        </w:rPr>
      </w:pPr>
      <w:r>
        <w:rPr>
          <w:rFonts w:hint="eastAsia"/>
          <w:lang w:val="en-US" w:eastAsia="zh-CN"/>
        </w:rPr>
        <w:t>以报文为单位在交换网络的各节点之间以存储-转发的方式传送</w:t>
      </w:r>
    </w:p>
    <w:p>
      <w:pPr>
        <w:numPr>
          <w:ilvl w:val="0"/>
          <w:numId w:val="2"/>
        </w:numPr>
        <w:ind w:leftChars="0" w:firstLine="420" w:firstLineChars="0"/>
        <w:jc w:val="left"/>
        <w:rPr>
          <w:rFonts w:hint="default"/>
          <w:lang w:val="en-US" w:eastAsia="zh-CN"/>
        </w:rPr>
      </w:pPr>
      <w:r>
        <w:rPr>
          <w:rFonts w:hint="eastAsia"/>
          <w:lang w:val="en-US" w:eastAsia="zh-CN"/>
        </w:rPr>
        <w:t>不需要建立连接</w:t>
      </w:r>
    </w:p>
    <w:p>
      <w:pPr>
        <w:numPr>
          <w:ilvl w:val="0"/>
          <w:numId w:val="2"/>
        </w:numPr>
        <w:ind w:leftChars="0" w:firstLine="420" w:firstLineChars="0"/>
        <w:jc w:val="left"/>
        <w:rPr>
          <w:rFonts w:hint="default"/>
          <w:lang w:val="en-US" w:eastAsia="zh-CN"/>
        </w:rPr>
      </w:pPr>
      <w:r>
        <w:rPr>
          <w:rFonts w:hint="eastAsia"/>
          <w:lang w:val="en-US" w:eastAsia="zh-CN"/>
        </w:rPr>
        <w:t>只有当报文被转发时才占用相应的信道</w:t>
      </w:r>
    </w:p>
    <w:p>
      <w:pPr>
        <w:numPr>
          <w:ilvl w:val="0"/>
          <w:numId w:val="2"/>
        </w:numPr>
        <w:ind w:leftChars="0" w:firstLine="420" w:firstLineChars="0"/>
        <w:jc w:val="left"/>
        <w:rPr>
          <w:rFonts w:hint="default"/>
          <w:lang w:val="en-US" w:eastAsia="zh-CN"/>
        </w:rPr>
      </w:pPr>
      <w:r>
        <w:rPr>
          <w:rFonts w:hint="eastAsia"/>
          <w:lang w:val="en-US" w:eastAsia="zh-CN"/>
        </w:rPr>
        <w:t>交换结点需要缓冲存储，报文需要排队，增加了延时</w:t>
      </w:r>
    </w:p>
    <w:p>
      <w:pPr>
        <w:numPr>
          <w:ilvl w:val="0"/>
          <w:numId w:val="1"/>
        </w:numPr>
        <w:ind w:left="0" w:leftChars="0" w:firstLine="0" w:firstLineChars="0"/>
        <w:jc w:val="left"/>
        <w:rPr>
          <w:rFonts w:hint="eastAsia"/>
          <w:lang w:val="en-US" w:eastAsia="zh-CN"/>
        </w:rPr>
      </w:pPr>
      <w:r>
        <w:rPr>
          <w:rFonts w:hint="eastAsia"/>
          <w:lang w:val="en-US" w:eastAsia="zh-CN"/>
        </w:rPr>
        <w:t>分组交换（重要）</w:t>
      </w:r>
    </w:p>
    <w:p>
      <w:pPr>
        <w:numPr>
          <w:ilvl w:val="0"/>
          <w:numId w:val="3"/>
        </w:numPr>
        <w:ind w:leftChars="0" w:firstLine="420" w:firstLineChars="0"/>
        <w:jc w:val="left"/>
        <w:rPr>
          <w:rFonts w:hint="default"/>
          <w:lang w:val="en-US" w:eastAsia="zh-CN"/>
        </w:rPr>
      </w:pPr>
      <w:r>
        <w:rPr>
          <w:rFonts w:hint="eastAsia"/>
          <w:lang w:val="en-US" w:eastAsia="zh-CN"/>
        </w:rPr>
        <w:t>分组交换将一个完整的报文拆分成若干个分组，分组传输过程通常也采用存储-转发交换方式。</w:t>
      </w:r>
    </w:p>
    <w:p>
      <w:pPr>
        <w:numPr>
          <w:ilvl w:val="0"/>
          <w:numId w:val="3"/>
        </w:numPr>
        <w:ind w:leftChars="0" w:firstLine="420" w:firstLineChars="0"/>
        <w:jc w:val="left"/>
        <w:rPr>
          <w:rFonts w:hint="default"/>
          <w:lang w:val="en-US" w:eastAsia="zh-CN"/>
        </w:rPr>
      </w:pPr>
      <w:r>
        <w:rPr>
          <w:rFonts w:hint="eastAsia"/>
          <w:lang w:val="en-US" w:eastAsia="zh-CN"/>
        </w:rPr>
        <w:t>优点：</w:t>
      </w:r>
    </w:p>
    <w:p>
      <w:pPr>
        <w:numPr>
          <w:ilvl w:val="1"/>
          <w:numId w:val="3"/>
        </w:numPr>
        <w:ind w:left="420" w:leftChars="0" w:firstLine="420" w:firstLineChars="0"/>
        <w:jc w:val="left"/>
        <w:rPr>
          <w:rFonts w:hint="default"/>
          <w:lang w:val="en-US" w:eastAsia="zh-CN"/>
        </w:rPr>
      </w:pPr>
      <w:r>
        <w:rPr>
          <w:rFonts w:hint="eastAsia"/>
          <w:lang w:val="en-US" w:eastAsia="zh-CN"/>
        </w:rPr>
        <w:t>交换设备存储容量要求低</w:t>
      </w:r>
    </w:p>
    <w:p>
      <w:pPr>
        <w:numPr>
          <w:ilvl w:val="1"/>
          <w:numId w:val="3"/>
        </w:numPr>
        <w:ind w:left="420" w:leftChars="0" w:firstLine="420" w:firstLineChars="0"/>
        <w:jc w:val="left"/>
        <w:rPr>
          <w:rFonts w:hint="default"/>
          <w:lang w:val="en-US" w:eastAsia="zh-CN"/>
        </w:rPr>
      </w:pPr>
      <w:r>
        <w:rPr>
          <w:rFonts w:hint="eastAsia"/>
          <w:lang w:val="en-US" w:eastAsia="zh-CN"/>
        </w:rPr>
        <w:t>交换速度快</w:t>
      </w:r>
    </w:p>
    <w:p>
      <w:pPr>
        <w:numPr>
          <w:ilvl w:val="1"/>
          <w:numId w:val="3"/>
        </w:numPr>
        <w:ind w:left="420" w:leftChars="0" w:firstLine="420" w:firstLineChars="0"/>
        <w:jc w:val="left"/>
        <w:rPr>
          <w:rFonts w:hint="default"/>
          <w:lang w:val="en-US" w:eastAsia="zh-CN"/>
        </w:rPr>
      </w:pPr>
      <w:r>
        <w:rPr>
          <w:rFonts w:hint="eastAsia"/>
          <w:lang w:val="en-US" w:eastAsia="zh-CN"/>
        </w:rPr>
        <w:t>可靠传输效率高</w:t>
      </w:r>
    </w:p>
    <w:p>
      <w:pPr>
        <w:numPr>
          <w:ilvl w:val="1"/>
          <w:numId w:val="3"/>
        </w:numPr>
        <w:ind w:left="420" w:leftChars="0" w:firstLine="420" w:firstLineChars="0"/>
        <w:jc w:val="left"/>
        <w:rPr>
          <w:rFonts w:hint="default"/>
          <w:lang w:val="en-US" w:eastAsia="zh-CN"/>
        </w:rPr>
      </w:pPr>
      <w:r>
        <w:rPr>
          <w:rFonts w:hint="eastAsia"/>
          <w:lang w:val="en-US" w:eastAsia="zh-CN"/>
        </w:rPr>
        <w:t>更加公平（类似于轮转发，短进程不必等待大进程）</w:t>
      </w:r>
    </w:p>
    <w:p>
      <w:pPr>
        <w:numPr>
          <w:ilvl w:val="0"/>
          <w:numId w:val="3"/>
        </w:numPr>
        <w:ind w:left="0" w:leftChars="0" w:firstLine="420" w:firstLineChars="0"/>
        <w:jc w:val="left"/>
        <w:rPr>
          <w:rFonts w:hint="default"/>
          <w:lang w:val="en-US" w:eastAsia="zh-CN"/>
        </w:rPr>
      </w:pPr>
      <w:r>
        <w:rPr>
          <w:rFonts w:hint="eastAsia"/>
          <w:lang w:val="en-US" w:eastAsia="zh-CN"/>
        </w:rPr>
        <w:t>分组长度的确定</w:t>
      </w:r>
    </w:p>
    <w:p>
      <w:pPr>
        <w:numPr>
          <w:ilvl w:val="1"/>
          <w:numId w:val="3"/>
        </w:numPr>
        <w:ind w:left="420" w:leftChars="0" w:firstLine="420" w:firstLineChars="0"/>
        <w:jc w:val="left"/>
        <w:rPr>
          <w:rFonts w:hint="default"/>
          <w:lang w:val="en-US" w:eastAsia="zh-CN"/>
        </w:rPr>
      </w:pPr>
      <w:r>
        <w:rPr>
          <w:rFonts w:hint="eastAsia"/>
          <w:lang w:val="en-US" w:eastAsia="zh-CN"/>
        </w:rPr>
        <w:t>分组长度（不是越长越好，也不是越短越好（因为每一组需要额外附加</w:t>
      </w:r>
      <w:bookmarkStart w:id="0" w:name="_GoBack"/>
      <w:bookmarkEnd w:id="0"/>
      <w:r>
        <w:rPr>
          <w:rFonts w:hint="eastAsia"/>
          <w:lang w:val="en-US" w:eastAsia="zh-CN"/>
        </w:rPr>
        <w:t>））与延迟时间</w:t>
      </w:r>
    </w:p>
    <w:p>
      <w:pPr>
        <w:numPr>
          <w:ilvl w:val="1"/>
          <w:numId w:val="3"/>
        </w:numPr>
        <w:ind w:left="420" w:leftChars="0" w:firstLine="420" w:firstLineChars="0"/>
        <w:jc w:val="left"/>
        <w:rPr>
          <w:rFonts w:hint="default"/>
          <w:lang w:val="en-US" w:eastAsia="zh-CN"/>
        </w:rPr>
      </w:pPr>
      <w:r>
        <w:rPr>
          <w:rFonts w:hint="eastAsia"/>
          <w:lang w:val="en-US" w:eastAsia="zh-CN"/>
        </w:rPr>
        <w:t>分组长度与误码率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4FA09"/>
    <w:multiLevelType w:val="multilevel"/>
    <w:tmpl w:val="8DD4FA0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CDA3FFC"/>
    <w:multiLevelType w:val="singleLevel"/>
    <w:tmpl w:val="4CDA3FFC"/>
    <w:lvl w:ilvl="0" w:tentative="0">
      <w:start w:val="1"/>
      <w:numFmt w:val="decimal"/>
      <w:suff w:val="space"/>
      <w:lvlText w:val="%1."/>
      <w:lvlJc w:val="left"/>
    </w:lvl>
  </w:abstractNum>
  <w:abstractNum w:abstractNumId="2">
    <w:nsid w:val="7F310355"/>
    <w:multiLevelType w:val="singleLevel"/>
    <w:tmpl w:val="7F310355"/>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96E15"/>
    <w:rsid w:val="146757F7"/>
    <w:rsid w:val="18FE1A57"/>
    <w:rsid w:val="2803007E"/>
    <w:rsid w:val="495A379B"/>
    <w:rsid w:val="6C474B10"/>
    <w:rsid w:val="6F692A28"/>
    <w:rsid w:val="722A3D3E"/>
    <w:rsid w:val="76DB5A22"/>
    <w:rsid w:val="7D575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2021-10-29T06:45:41Z</dcterms:created>
  <dc:creator>cx</dc:creator>
  <cp:lastModifiedBy>throremby</cp:lastModifiedBy>
  <dcterms:modified xsi:type="dcterms:W3CDTF">2021-10-29T07:00:28Z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4DBAD53B88ED4737964868E682300EBC</vt:lpwstr>
  </property>
</Properties>
</file>