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HTTP协议与内容压缩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观察：我们打开163的一篇新闻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看到如下响应头信息，注意，</w:t>
      </w:r>
      <w:r>
        <w:rPr>
          <w:rFonts w:hint="eastAsia"/>
          <w:color w:val="C00000"/>
          <w:lang w:val="en-US" w:eastAsia="zh-CN"/>
        </w:rPr>
        <w:t>Content-Length：</w:t>
      </w:r>
    </w:p>
    <w:p>
      <w:r>
        <w:drawing>
          <wp:inline distT="0" distB="0" distL="114300" distR="114300">
            <wp:extent cx="2186940" cy="7467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同时，我们点右键保存其源码，得到的文本文件大小</w:t>
      </w:r>
    </w:p>
    <w:p>
      <w:r>
        <w:drawing>
          <wp:inline distT="0" distB="0" distL="114300" distR="114300">
            <wp:extent cx="4023360" cy="2125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思考：Content-Length在之前的学习中，我们知道，代表返回的主体的长度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但此处，为什么返回的主体长度和content-length不一致呢？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原因在于：Content-Encoding:gzip这个响应头信息在作用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原理：为了提高网页在网络上的传输速度，服务器对主体信息进行编码压缩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如常见的gzip压缩，deflate压缩，compress压缩以及goole chrome正在推的sdch压缩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2116455</wp:posOffset>
                </wp:positionH>
                <wp:positionV relativeFrom="paragraph">
                  <wp:posOffset>676275</wp:posOffset>
                </wp:positionV>
                <wp:extent cx="1151255" cy="474345"/>
                <wp:effectExtent l="4445" t="4445" r="17780" b="88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59455" y="7138035"/>
                          <a:ext cx="1151255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返回压缩内容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65pt;margin-top:53.25pt;height:37.35pt;width:90.65pt;z-index:251662336;mso-width-relative:page;mso-height-relative:page;" fillcolor="#FFFFFF [3201]" filled="t" stroked="t" coordsize="21600,21600" o:gfxdata="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TAxbl1gAAAAsBAAAPAAAAAAAAAAEAIAAAACIAAABkcnMvZG93bnJldi54bWxQSwECFAAU&#10;AAAACACHTuJAOMTo1GUCAADD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返回压缩内容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1616710</wp:posOffset>
                </wp:positionH>
                <wp:positionV relativeFrom="paragraph">
                  <wp:posOffset>1023620</wp:posOffset>
                </wp:positionV>
                <wp:extent cx="2099945" cy="0"/>
                <wp:effectExtent l="0" t="48895" r="3175" b="5778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59710" y="7485380"/>
                          <a:ext cx="20999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7.3pt;margin-top:80.6pt;height:0pt;width:165.35pt;z-index:251661312;mso-width-relative:page;mso-height-relative:page;" filled="f" stroked="t" coordsize="21600,21600" o:gfxdata="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l+4HbXAAAA&#10;CwEAAA8AAAAAAAAAAQAgAAAAIgAAAGRycy9kb3ducmV2LnhtbFBLAQIUABQAAAAIAIdO4kArWEbe&#10;HgIAAPQDAAAOAAAAAAAAAAEAIAAAACY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3792855</wp:posOffset>
                </wp:positionH>
                <wp:positionV relativeFrom="paragraph">
                  <wp:posOffset>473075</wp:posOffset>
                </wp:positionV>
                <wp:extent cx="1100455" cy="2176145"/>
                <wp:effectExtent l="6350" t="6350" r="20955" b="120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2176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65pt;margin-top:37.25pt;height:171.35pt;width:86.65pt;z-index:251660288;v-text-anchor:middle;mso-width-relative:page;mso-height-relative:page;" fillcolor="#5B9BD5 [3204]" filled="t" stroked="t" coordsize="21600,21600" o:gfxdata="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DKXLkDdAAAACgEAAA8A&#10;AAAAAAAAAQAgAAAAIgAAAGRycy9kb3ducmV2LnhtbFBLAQIUABQAAAAIAIdO4kDp71x/hAIAABYF&#10;AAAOAAAAAAAAAAEAIAAAACw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473075</wp:posOffset>
                </wp:positionV>
                <wp:extent cx="1100455" cy="2176145"/>
                <wp:effectExtent l="6350" t="6350" r="20955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055" y="6934835"/>
                          <a:ext cx="1100455" cy="2176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客户端：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接收压缩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再解压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再渲染页面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65pt;margin-top:37.25pt;height:171.35pt;width:86.65pt;z-index:251659264;v-text-anchor:middle;mso-width-relative:page;mso-height-relative:page;" fillcolor="#5B9BD5 [3204]" filled="t" stroked="t" coordsize="21600,21600" o:gfxdata="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jA6MK3AAAAAkBAAAPAAAAAAAAAAEAIAAAACIAAABkcnMvZG93bnJldi54bWxQSwECFAAU&#10;AAAACACHTuJAVhUmGZgCAAAtBQAADgAAAAAAAAABACAAAAAr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客户端：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接收压缩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再解压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再渲染页面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压缩的过程是这样：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刚才那个情况的原因 ---- 服务器对页面进行了压缩，而content-length是“压缩后”的长度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C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  <w:lang w:val="en-US" w:eastAsia="zh-CN"/>
        </w:rPr>
        <w:t>如何在apache启用压缩功能？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1：开启deflate模块，或gzip模块</w:t>
      </w:r>
    </w:p>
    <w:p>
      <w:pPr>
        <w:bidi w:val="0"/>
        <w:rPr>
          <w:rFonts w:hint="eastAsia"/>
          <w:lang w:eastAsia="zh-CN"/>
        </w:rPr>
      </w:pPr>
      <w:r>
        <w:drawing>
          <wp:inline distT="0" distB="0" distL="114300" distR="114300">
            <wp:extent cx="3741420" cy="182880"/>
            <wp:effectExtent l="0" t="0" r="762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将前面的“#”去掉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2：重启apache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3：在conf文件中，写如下代码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&lt;ifmodule mod_deflate.c&gt;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DeflateCompressionLevel 6  # 压缩级别为6，可选1-9，推荐为6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AddOutputFilterByType DEFLATE text/plain  # 压缩文本文件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AddOutputFilterByType DEFLATE text/html  # 压缩html文件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AddOutputFilterByType DEFLATE text/xml  # 压缩xml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&lt;/ifmodule&gt;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85260" cy="2255520"/>
            <wp:effectExtent l="0" t="0" r="762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C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  <w:lang w:val="en-US" w:eastAsia="zh-CN"/>
        </w:rPr>
        <w:t>为什么要指定文件类型来压缩？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答：压缩也是要消耗CPU资源的，图片/电影等文件，压缩效果也不好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一般压缩文本格式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压缩前：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316480" cy="754380"/>
            <wp:effectExtent l="0" t="0" r="0" b="762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压缩后：</w:t>
      </w:r>
    </w:p>
    <w:p>
      <w:pPr>
        <w:bidi w:val="0"/>
      </w:pPr>
      <w:r>
        <w:drawing>
          <wp:inline distT="0" distB="0" distL="114300" distR="114300">
            <wp:extent cx="2560320" cy="807720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通过上面对比，节省了40%的流量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设某大型门户10亿PV，平均页面大小10000字节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每天节省流量 10亿*10000*0.4 === 4000G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C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  <w:lang w:val="en-US" w:eastAsia="zh-CN"/>
        </w:rPr>
        <w:t>问：服务器怎么知道我们的浏览器支持gzip的？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答：客户端允许发一个Accept-Encoding头信息，与服务器协商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</w:t>
      </w:r>
    </w:p>
    <w:p>
      <w:r>
        <w:drawing>
          <wp:inline distT="0" distB="0" distL="114300" distR="114300">
            <wp:extent cx="4838700" cy="556260"/>
            <wp:effectExtent l="0" t="0" r="7620" b="762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这个例子可以看出，chrome浏览器支持gzip，deflate，sdch3种压缩方式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再用firefox器做测试，可以看出ff只支持gzip，deflate压缩方式</w:t>
      </w:r>
    </w:p>
    <w:p>
      <w:r>
        <w:drawing>
          <wp:inline distT="0" distB="0" distL="114300" distR="114300">
            <wp:extent cx="4366260" cy="594360"/>
            <wp:effectExtent l="0" t="0" r="762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小技巧：当我们在采集时，可以不发送Accept-Encoding信息，这样采集直接是源码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当然也可以采集gzip（提高速度），再用PHP解压gzip的内容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35671"/>
    <w:rsid w:val="023A5D4F"/>
    <w:rsid w:val="03FF4043"/>
    <w:rsid w:val="1BD10643"/>
    <w:rsid w:val="2265761B"/>
    <w:rsid w:val="22DA586E"/>
    <w:rsid w:val="24853E32"/>
    <w:rsid w:val="29B82E24"/>
    <w:rsid w:val="34433063"/>
    <w:rsid w:val="392F36B6"/>
    <w:rsid w:val="39B20F40"/>
    <w:rsid w:val="3F68731A"/>
    <w:rsid w:val="4C83051A"/>
    <w:rsid w:val="56995978"/>
    <w:rsid w:val="56DC7E4D"/>
    <w:rsid w:val="5C724CDB"/>
    <w:rsid w:val="6A715E97"/>
    <w:rsid w:val="7546405B"/>
    <w:rsid w:val="7F0466C4"/>
    <w:rsid w:val="7FB1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2021-11-14T04:30:47Z</dcterms:created>
  <dc:creator>cx</dc:creator>
  <cp:lastModifiedBy>throremby</cp:lastModifiedBy>
  <dcterms:modified xsi:type="dcterms:W3CDTF">2021-11-14T05:06:38Z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6D29DBA98A9D490EA1925F76A675213C</vt:lpwstr>
  </property>
</Properties>
</file>